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6B64" w14:textId="2CCF11C6" w:rsidR="00D61E3A" w:rsidRPr="00D61E3A" w:rsidRDefault="00026EA9" w:rsidP="00570D75">
      <w:pPr>
        <w:jc w:val="center"/>
        <w:rPr>
          <w:rFonts w:ascii="Arial" w:hAnsi="Arial" w:cs="Arial"/>
          <w:b/>
          <w:sz w:val="32"/>
        </w:rPr>
      </w:pPr>
      <w:r>
        <w:rPr>
          <w:rFonts w:ascii="Arial" w:hAnsi="Arial" w:cs="Arial"/>
          <w:b/>
          <w:noProof/>
          <w:sz w:val="52"/>
          <w:szCs w:val="52"/>
        </w:rPr>
        <w:drawing>
          <wp:anchor distT="0" distB="0" distL="114300" distR="114300" simplePos="0" relativeHeight="251658240" behindDoc="0" locked="0" layoutInCell="1" allowOverlap="1" wp14:anchorId="13D684B0" wp14:editId="3CC3D8FB">
            <wp:simplePos x="0" y="0"/>
            <wp:positionH relativeFrom="margin">
              <wp:posOffset>3721100</wp:posOffset>
            </wp:positionH>
            <wp:positionV relativeFrom="paragraph">
              <wp:posOffset>-459740</wp:posOffset>
            </wp:positionV>
            <wp:extent cx="3342423" cy="1880074"/>
            <wp:effectExtent l="0" t="0" r="0" b="635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47655" cy="1883017"/>
                    </a:xfrm>
                    <a:prstGeom prst="rect">
                      <a:avLst/>
                    </a:prstGeom>
                  </pic:spPr>
                </pic:pic>
              </a:graphicData>
            </a:graphic>
            <wp14:sizeRelH relativeFrom="margin">
              <wp14:pctWidth>0</wp14:pctWidth>
            </wp14:sizeRelH>
            <wp14:sizeRelV relativeFrom="margin">
              <wp14:pctHeight>0</wp14:pctHeight>
            </wp14:sizeRelV>
          </wp:anchor>
        </w:drawing>
      </w:r>
      <w:r w:rsidR="00DA311E">
        <w:rPr>
          <w:rFonts w:ascii="Arial" w:hAnsi="Arial" w:cs="Arial"/>
          <w:b/>
          <w:noProof/>
          <w:sz w:val="32"/>
        </w:rPr>
        <w:drawing>
          <wp:anchor distT="0" distB="0" distL="114300" distR="114300" simplePos="0" relativeHeight="251658241" behindDoc="0" locked="0" layoutInCell="1" allowOverlap="1" wp14:anchorId="4CE69BB3" wp14:editId="3A74D2F8">
            <wp:simplePos x="0" y="0"/>
            <wp:positionH relativeFrom="margin">
              <wp:align>left</wp:align>
            </wp:positionH>
            <wp:positionV relativeFrom="paragraph">
              <wp:posOffset>-168275</wp:posOffset>
            </wp:positionV>
            <wp:extent cx="3196944" cy="1304925"/>
            <wp:effectExtent l="0" t="0" r="3810" b="0"/>
            <wp:wrapNone/>
            <wp:docPr id="959701555" name="Picture 1" descr="A logo with re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01555" name="Picture 1" descr="A logo with red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6944" cy="1304925"/>
                    </a:xfrm>
                    <a:prstGeom prst="rect">
                      <a:avLst/>
                    </a:prstGeom>
                  </pic:spPr>
                </pic:pic>
              </a:graphicData>
            </a:graphic>
            <wp14:sizeRelH relativeFrom="margin">
              <wp14:pctWidth>0</wp14:pctWidth>
            </wp14:sizeRelH>
            <wp14:sizeRelV relativeFrom="margin">
              <wp14:pctHeight>0</wp14:pctHeight>
            </wp14:sizeRelV>
          </wp:anchor>
        </w:drawing>
      </w:r>
    </w:p>
    <w:p w14:paraId="242F5231" w14:textId="69A3C0F4" w:rsidR="00D61E3A" w:rsidRPr="00D61E3A" w:rsidRDefault="00D61E3A" w:rsidP="00570D75">
      <w:pPr>
        <w:jc w:val="center"/>
        <w:rPr>
          <w:rFonts w:ascii="Arial" w:hAnsi="Arial" w:cs="Arial"/>
          <w:b/>
          <w:sz w:val="32"/>
        </w:rPr>
      </w:pPr>
    </w:p>
    <w:p w14:paraId="74845600" w14:textId="0A93279F" w:rsidR="00D61E3A" w:rsidRPr="00D61E3A" w:rsidRDefault="00D61E3A" w:rsidP="00570D75">
      <w:pPr>
        <w:jc w:val="center"/>
        <w:rPr>
          <w:rFonts w:ascii="Arial" w:hAnsi="Arial" w:cs="Arial"/>
          <w:b/>
          <w:sz w:val="32"/>
        </w:rPr>
      </w:pPr>
    </w:p>
    <w:p w14:paraId="365880E2" w14:textId="793F369D"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77777777" w:rsidR="00D61E3A" w:rsidRPr="00D61E3A" w:rsidRDefault="00D61E3A" w:rsidP="00570D75">
      <w:pPr>
        <w:jc w:val="center"/>
        <w:rPr>
          <w:rFonts w:ascii="Arial" w:hAnsi="Arial" w:cs="Arial"/>
          <w:b/>
          <w:sz w:val="32"/>
        </w:rPr>
      </w:pPr>
    </w:p>
    <w:p w14:paraId="2BF36BE0" w14:textId="515740E9" w:rsidR="00D61E3A" w:rsidRDefault="00D61E3A" w:rsidP="00570D75">
      <w:pPr>
        <w:jc w:val="center"/>
        <w:rPr>
          <w:rFonts w:ascii="Arial" w:hAnsi="Arial" w:cs="Arial"/>
          <w:b/>
          <w:sz w:val="32"/>
        </w:rPr>
      </w:pPr>
    </w:p>
    <w:p w14:paraId="1B6210D9" w14:textId="1C2D2562" w:rsidR="009C08C0" w:rsidRDefault="009C08C0" w:rsidP="00570D75">
      <w:pPr>
        <w:jc w:val="center"/>
        <w:rPr>
          <w:rFonts w:ascii="Arial" w:hAnsi="Arial" w:cs="Arial"/>
          <w:b/>
          <w:sz w:val="32"/>
        </w:rPr>
      </w:pPr>
    </w:p>
    <w:p w14:paraId="0AFFDE32" w14:textId="14FBE37B" w:rsidR="009C08C0" w:rsidRDefault="009C08C0" w:rsidP="00570D75">
      <w:pPr>
        <w:jc w:val="center"/>
        <w:rPr>
          <w:rFonts w:ascii="Arial" w:hAnsi="Arial" w:cs="Arial"/>
          <w:b/>
          <w:sz w:val="32"/>
        </w:rPr>
      </w:pPr>
    </w:p>
    <w:p w14:paraId="1E52ABD2" w14:textId="77777777" w:rsidR="009C08C0" w:rsidRDefault="009C08C0" w:rsidP="00570D75">
      <w:pPr>
        <w:jc w:val="center"/>
        <w:rPr>
          <w:rFonts w:ascii="Arial" w:hAnsi="Arial" w:cs="Arial"/>
          <w:b/>
          <w:sz w:val="32"/>
        </w:rPr>
      </w:pPr>
    </w:p>
    <w:p w14:paraId="1F2FC835" w14:textId="45076785" w:rsidR="00D741D6" w:rsidRDefault="00D741D6" w:rsidP="002902EA">
      <w:pPr>
        <w:rPr>
          <w:rFonts w:ascii="Arial" w:hAnsi="Arial" w:cs="Arial"/>
          <w:b/>
          <w:sz w:val="32"/>
        </w:rPr>
      </w:pPr>
    </w:p>
    <w:p w14:paraId="706F9E22" w14:textId="77777777" w:rsidR="00D95BCF" w:rsidRDefault="00D95BCF" w:rsidP="002902EA">
      <w:pPr>
        <w:rPr>
          <w:rFonts w:ascii="Arial" w:hAnsi="Arial" w:cs="Arial"/>
          <w:b/>
          <w:sz w:val="32"/>
        </w:rPr>
      </w:pPr>
    </w:p>
    <w:p w14:paraId="16F0A23D" w14:textId="77777777" w:rsidR="0051171E" w:rsidRDefault="0051171E" w:rsidP="002902EA">
      <w:pPr>
        <w:rPr>
          <w:rFonts w:ascii="Arial" w:hAnsi="Arial" w:cs="Arial"/>
          <w:b/>
          <w:sz w:val="32"/>
        </w:rPr>
      </w:pPr>
    </w:p>
    <w:p w14:paraId="3AA6D372" w14:textId="77777777" w:rsidR="0051171E" w:rsidRDefault="0051171E" w:rsidP="002902EA">
      <w:pPr>
        <w:rPr>
          <w:rFonts w:ascii="Arial" w:hAnsi="Arial" w:cs="Arial"/>
          <w:b/>
          <w:sz w:val="32"/>
        </w:rPr>
      </w:pPr>
    </w:p>
    <w:p w14:paraId="71BDA7CE" w14:textId="77777777" w:rsidR="00DA311E" w:rsidRDefault="00DA311E" w:rsidP="002902EA">
      <w:pPr>
        <w:rPr>
          <w:rFonts w:ascii="Arial" w:hAnsi="Arial" w:cs="Arial"/>
          <w:b/>
          <w:sz w:val="32"/>
        </w:rPr>
      </w:pPr>
    </w:p>
    <w:p w14:paraId="68B2EEB9" w14:textId="77777777" w:rsidR="00DA311E" w:rsidRPr="00D61E3A" w:rsidRDefault="00DA311E" w:rsidP="002902EA">
      <w:pPr>
        <w:rPr>
          <w:rFonts w:ascii="Arial" w:hAnsi="Arial" w:cs="Arial"/>
          <w:b/>
          <w:sz w:val="32"/>
        </w:rPr>
      </w:pPr>
    </w:p>
    <w:p w14:paraId="78B3C64D" w14:textId="679A53B1" w:rsidR="00707758" w:rsidRPr="002902EA" w:rsidRDefault="00834232" w:rsidP="00DA311E">
      <w:pPr>
        <w:jc w:val="center"/>
        <w:rPr>
          <w:rFonts w:ascii="Arial" w:hAnsi="Arial" w:cs="Arial"/>
          <w:b/>
          <w:sz w:val="96"/>
          <w:szCs w:val="56"/>
        </w:rPr>
      </w:pPr>
      <w:r>
        <w:rPr>
          <w:rFonts w:ascii="Arial" w:hAnsi="Arial" w:cs="Arial"/>
          <w:b/>
          <w:sz w:val="96"/>
          <w:szCs w:val="56"/>
        </w:rPr>
        <w:t xml:space="preserve"> </w:t>
      </w:r>
      <w:r w:rsidR="009E6E78">
        <w:rPr>
          <w:rFonts w:ascii="Arial" w:hAnsi="Arial" w:cs="Arial"/>
          <w:b/>
          <w:sz w:val="96"/>
          <w:szCs w:val="56"/>
        </w:rPr>
        <w:t>Educational Visits (EVC)</w:t>
      </w:r>
      <w:r w:rsidR="0008236C">
        <w:rPr>
          <w:rFonts w:ascii="Arial" w:hAnsi="Arial" w:cs="Arial"/>
          <w:b/>
          <w:sz w:val="96"/>
          <w:szCs w:val="56"/>
        </w:rPr>
        <w:t xml:space="preserve"> </w:t>
      </w:r>
      <w:r w:rsidR="00DA311E">
        <w:rPr>
          <w:rFonts w:ascii="Arial" w:hAnsi="Arial" w:cs="Arial"/>
          <w:b/>
          <w:sz w:val="96"/>
          <w:szCs w:val="56"/>
        </w:rPr>
        <w:t>Policy</w:t>
      </w:r>
    </w:p>
    <w:p w14:paraId="76F35832" w14:textId="3F89553B" w:rsidR="00D61E3A" w:rsidRDefault="00D61E3A" w:rsidP="00570D75">
      <w:pPr>
        <w:jc w:val="center"/>
        <w:rPr>
          <w:rFonts w:ascii="Arial" w:hAnsi="Arial" w:cs="Arial"/>
          <w:b/>
          <w:sz w:val="56"/>
          <w:szCs w:val="56"/>
        </w:rPr>
      </w:pPr>
    </w:p>
    <w:p w14:paraId="64275EB4" w14:textId="4BD12334" w:rsidR="00D05A91" w:rsidRDefault="00D05A91" w:rsidP="00763A37">
      <w:pPr>
        <w:rPr>
          <w:rFonts w:ascii="Arial" w:hAnsi="Arial" w:cs="Arial"/>
          <w:b/>
          <w:sz w:val="56"/>
          <w:szCs w:val="56"/>
        </w:rPr>
      </w:pPr>
    </w:p>
    <w:p w14:paraId="410F12A5" w14:textId="77777777" w:rsidR="001929ED" w:rsidRDefault="001929ED" w:rsidP="00763A37">
      <w:pPr>
        <w:rPr>
          <w:rFonts w:ascii="Arial" w:hAnsi="Arial" w:cs="Arial"/>
          <w:b/>
          <w:sz w:val="56"/>
          <w:szCs w:val="56"/>
        </w:rPr>
      </w:pPr>
    </w:p>
    <w:p w14:paraId="608E6EFC" w14:textId="77777777" w:rsidR="00DA311E" w:rsidRDefault="00DA311E" w:rsidP="00570D75">
      <w:pPr>
        <w:jc w:val="center"/>
        <w:rPr>
          <w:rFonts w:ascii="Arial" w:hAnsi="Arial" w:cs="Arial"/>
          <w:b/>
          <w:sz w:val="56"/>
          <w:szCs w:val="56"/>
        </w:rPr>
      </w:pPr>
    </w:p>
    <w:p w14:paraId="3FE50E02" w14:textId="2DD49527" w:rsidR="009C08C0" w:rsidRDefault="009C08C0" w:rsidP="00570D75">
      <w:pPr>
        <w:jc w:val="center"/>
        <w:rPr>
          <w:rFonts w:ascii="Arial" w:hAnsi="Arial" w:cs="Arial"/>
          <w:b/>
          <w:sz w:val="56"/>
          <w:szCs w:val="56"/>
        </w:rPr>
      </w:pPr>
    </w:p>
    <w:tbl>
      <w:tblPr>
        <w:tblW w:w="6354" w:type="dxa"/>
        <w:tblInd w:w="4148" w:type="dxa"/>
        <w:tblLayout w:type="fixed"/>
        <w:tblCellMar>
          <w:left w:w="0" w:type="dxa"/>
          <w:right w:w="0" w:type="dxa"/>
        </w:tblCellMar>
        <w:tblLook w:val="01E0" w:firstRow="1" w:lastRow="1" w:firstColumn="1" w:lastColumn="1" w:noHBand="0" w:noVBand="0"/>
      </w:tblPr>
      <w:tblGrid>
        <w:gridCol w:w="3292"/>
        <w:gridCol w:w="3062"/>
      </w:tblGrid>
      <w:tr w:rsidR="00E6371D" w:rsidRPr="0058029E" w14:paraId="524E8457"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7B4F9BD3" w14:textId="0586C197" w:rsidR="00E6371D" w:rsidRDefault="00E6371D" w:rsidP="00DF349A">
            <w:pPr>
              <w:pStyle w:val="TableParagraph"/>
              <w:spacing w:line="224" w:lineRule="exact"/>
              <w:ind w:left="102"/>
              <w:rPr>
                <w:rFonts w:ascii="Arial" w:hAnsi="Arial" w:cs="Arial"/>
                <w:spacing w:val="-1"/>
              </w:rPr>
            </w:pPr>
            <w:r>
              <w:rPr>
                <w:rFonts w:ascii="Arial" w:hAnsi="Arial" w:cs="Arial"/>
                <w:spacing w:val="-1"/>
              </w:rPr>
              <w:t>Statutory Policy</w:t>
            </w:r>
          </w:p>
        </w:tc>
        <w:tc>
          <w:tcPr>
            <w:tcW w:w="3062" w:type="dxa"/>
            <w:tcBorders>
              <w:top w:val="single" w:sz="5" w:space="0" w:color="000000"/>
              <w:left w:val="single" w:sz="5" w:space="0" w:color="000000"/>
              <w:bottom w:val="single" w:sz="5" w:space="0" w:color="000000"/>
              <w:right w:val="single" w:sz="5" w:space="0" w:color="000000"/>
            </w:tcBorders>
          </w:tcPr>
          <w:p w14:paraId="3819D6B4" w14:textId="7520D842" w:rsidR="00E6371D" w:rsidRDefault="00E6371D" w:rsidP="00C1152F">
            <w:pPr>
              <w:pStyle w:val="TableParagraph"/>
              <w:spacing w:line="224" w:lineRule="exact"/>
              <w:ind w:left="102"/>
              <w:rPr>
                <w:rFonts w:ascii="Arial" w:hAnsi="Arial" w:cs="Arial"/>
                <w:spacing w:val="-1"/>
              </w:rPr>
            </w:pPr>
            <w:r>
              <w:rPr>
                <w:rFonts w:ascii="Arial" w:hAnsi="Arial" w:cs="Arial"/>
                <w:spacing w:val="-1"/>
              </w:rPr>
              <w:t>Yes</w:t>
            </w:r>
          </w:p>
        </w:tc>
      </w:tr>
      <w:tr w:rsidR="00E6371D" w:rsidRPr="0058029E" w14:paraId="28DCADF9"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9C87BDD" w14:textId="7F4F3B21" w:rsidR="00E6371D" w:rsidRDefault="00E6371D" w:rsidP="00E6371D">
            <w:pPr>
              <w:pStyle w:val="TableParagraph"/>
              <w:spacing w:line="224" w:lineRule="exact"/>
              <w:ind w:left="102"/>
              <w:rPr>
                <w:rFonts w:ascii="Arial" w:hAnsi="Arial" w:cs="Arial"/>
                <w:spacing w:val="-1"/>
              </w:rPr>
            </w:pPr>
            <w:r>
              <w:rPr>
                <w:rFonts w:ascii="Arial" w:hAnsi="Arial" w:cs="Arial"/>
                <w:spacing w:val="-1"/>
              </w:rPr>
              <w:t>Frequency of Review</w:t>
            </w:r>
          </w:p>
        </w:tc>
        <w:tc>
          <w:tcPr>
            <w:tcW w:w="3062" w:type="dxa"/>
            <w:tcBorders>
              <w:top w:val="single" w:sz="5" w:space="0" w:color="000000"/>
              <w:left w:val="single" w:sz="5" w:space="0" w:color="000000"/>
              <w:bottom w:val="single" w:sz="5" w:space="0" w:color="000000"/>
              <w:right w:val="single" w:sz="5" w:space="0" w:color="000000"/>
            </w:tcBorders>
          </w:tcPr>
          <w:p w14:paraId="4B44C8EB" w14:textId="681132EC" w:rsidR="00E6371D" w:rsidRDefault="0008236C" w:rsidP="00E6371D">
            <w:pPr>
              <w:pStyle w:val="TableParagraph"/>
              <w:spacing w:line="224" w:lineRule="exact"/>
              <w:ind w:left="102"/>
              <w:rPr>
                <w:rFonts w:ascii="Arial" w:hAnsi="Arial" w:cs="Arial"/>
                <w:spacing w:val="-1"/>
              </w:rPr>
            </w:pPr>
            <w:r>
              <w:rPr>
                <w:rFonts w:ascii="Arial" w:hAnsi="Arial" w:cs="Arial"/>
                <w:spacing w:val="-1"/>
              </w:rPr>
              <w:t>Annually</w:t>
            </w:r>
          </w:p>
        </w:tc>
      </w:tr>
      <w:tr w:rsidR="00E6371D" w:rsidRPr="0058029E" w14:paraId="43A27E39"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1099E64" w14:textId="0398AE4A" w:rsidR="00E6371D" w:rsidRPr="0058029E" w:rsidRDefault="00E6371D" w:rsidP="00E6371D">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left w:val="single" w:sz="5" w:space="0" w:color="000000"/>
              <w:bottom w:val="single" w:sz="5" w:space="0" w:color="000000"/>
              <w:right w:val="single" w:sz="5" w:space="0" w:color="000000"/>
            </w:tcBorders>
          </w:tcPr>
          <w:p w14:paraId="490E460F" w14:textId="54043A5B" w:rsidR="00E6371D" w:rsidRPr="0058029E" w:rsidRDefault="00E6371D" w:rsidP="00E6371D">
            <w:pPr>
              <w:pStyle w:val="TableParagraph"/>
              <w:spacing w:line="224" w:lineRule="exact"/>
              <w:ind w:left="102"/>
              <w:rPr>
                <w:rFonts w:ascii="Arial" w:eastAsia="Arial" w:hAnsi="Arial" w:cs="Arial"/>
              </w:rPr>
            </w:pPr>
            <w:r>
              <w:rPr>
                <w:rFonts w:ascii="Arial" w:eastAsia="Arial" w:hAnsi="Arial" w:cs="Arial"/>
              </w:rPr>
              <w:t>Head</w:t>
            </w:r>
            <w:r w:rsidR="00C82750">
              <w:rPr>
                <w:rFonts w:ascii="Arial" w:eastAsia="Arial" w:hAnsi="Arial" w:cs="Arial"/>
              </w:rPr>
              <w:t>teacher</w:t>
            </w:r>
          </w:p>
        </w:tc>
      </w:tr>
      <w:tr w:rsidR="00E6371D" w:rsidRPr="0058029E" w14:paraId="4EF6FB37"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12625A3A" w14:textId="77777777" w:rsidR="00E6371D" w:rsidRPr="0058029E" w:rsidRDefault="00E6371D" w:rsidP="00E6371D">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left w:val="single" w:sz="5" w:space="0" w:color="000000"/>
              <w:bottom w:val="single" w:sz="5" w:space="0" w:color="000000"/>
              <w:right w:val="single" w:sz="5" w:space="0" w:color="000000"/>
            </w:tcBorders>
          </w:tcPr>
          <w:p w14:paraId="622C0CE1" w14:textId="428CB3EC" w:rsidR="00E6371D" w:rsidRPr="0058029E" w:rsidRDefault="00E6371D" w:rsidP="00E6371D">
            <w:pPr>
              <w:pStyle w:val="TableParagraph"/>
              <w:spacing w:line="224" w:lineRule="exact"/>
              <w:ind w:left="102"/>
              <w:rPr>
                <w:rFonts w:ascii="Arial" w:eastAsia="Arial" w:hAnsi="Arial" w:cs="Arial"/>
              </w:rPr>
            </w:pPr>
            <w:r>
              <w:rPr>
                <w:rFonts w:ascii="Arial" w:eastAsia="Arial" w:hAnsi="Arial" w:cs="Arial"/>
              </w:rPr>
              <w:t>Local Governing Board</w:t>
            </w:r>
          </w:p>
        </w:tc>
      </w:tr>
      <w:tr w:rsidR="00E6371D" w:rsidRPr="0058029E" w14:paraId="0EB21794"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037A1109" w14:textId="2CDBA86D" w:rsidR="00E6371D" w:rsidRPr="0058029E" w:rsidRDefault="00E6371D" w:rsidP="00E6371D">
            <w:pPr>
              <w:pStyle w:val="TableParagraph"/>
              <w:spacing w:line="224" w:lineRule="exact"/>
              <w:ind w:left="102"/>
              <w:rPr>
                <w:rFonts w:ascii="Arial" w:hAnsi="Arial" w:cs="Arial"/>
                <w:spacing w:val="-1"/>
              </w:rPr>
            </w:pPr>
            <w:r>
              <w:rPr>
                <w:rFonts w:ascii="Arial" w:hAnsi="Arial" w:cs="Arial"/>
                <w:spacing w:val="-1"/>
              </w:rPr>
              <w:t>Date Approved</w:t>
            </w:r>
          </w:p>
        </w:tc>
        <w:tc>
          <w:tcPr>
            <w:tcW w:w="3062" w:type="dxa"/>
            <w:tcBorders>
              <w:top w:val="single" w:sz="5" w:space="0" w:color="000000"/>
              <w:left w:val="single" w:sz="5" w:space="0" w:color="000000"/>
              <w:bottom w:val="single" w:sz="5" w:space="0" w:color="000000"/>
              <w:right w:val="single" w:sz="5" w:space="0" w:color="000000"/>
            </w:tcBorders>
          </w:tcPr>
          <w:p w14:paraId="7CEC4222" w14:textId="2083B88D" w:rsidR="00E6371D" w:rsidRDefault="00E6371D" w:rsidP="00E6371D">
            <w:pPr>
              <w:pStyle w:val="TableParagraph"/>
              <w:spacing w:line="224" w:lineRule="exact"/>
              <w:ind w:left="102"/>
              <w:rPr>
                <w:rFonts w:ascii="Arial" w:eastAsia="Arial" w:hAnsi="Arial" w:cs="Arial"/>
              </w:rPr>
            </w:pPr>
          </w:p>
        </w:tc>
      </w:tr>
      <w:tr w:rsidR="00E6371D" w:rsidRPr="0058029E" w14:paraId="63D88478"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741040E6" w14:textId="77777777" w:rsidR="00E6371D" w:rsidRPr="0058029E" w:rsidRDefault="00E6371D" w:rsidP="00E6371D">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left w:val="single" w:sz="5" w:space="0" w:color="000000"/>
              <w:bottom w:val="single" w:sz="5" w:space="0" w:color="000000"/>
              <w:right w:val="single" w:sz="5" w:space="0" w:color="000000"/>
            </w:tcBorders>
          </w:tcPr>
          <w:p w14:paraId="2E96A22E" w14:textId="0C4C44AE" w:rsidR="00E6371D" w:rsidRPr="0058029E" w:rsidRDefault="0008236C" w:rsidP="00E6371D">
            <w:pPr>
              <w:pStyle w:val="TableParagraph"/>
              <w:spacing w:line="224" w:lineRule="exact"/>
              <w:ind w:left="102"/>
              <w:rPr>
                <w:rFonts w:ascii="Arial" w:eastAsia="Arial" w:hAnsi="Arial" w:cs="Arial"/>
              </w:rPr>
            </w:pPr>
            <w:r>
              <w:rPr>
                <w:rFonts w:ascii="Arial" w:eastAsia="Arial" w:hAnsi="Arial" w:cs="Arial"/>
              </w:rPr>
              <w:t>June 2025</w:t>
            </w:r>
          </w:p>
        </w:tc>
      </w:tr>
      <w:tr w:rsidR="00E6371D" w:rsidRPr="0058029E" w14:paraId="64E96803"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045ECD8F" w14:textId="1923961D" w:rsidR="00E6371D" w:rsidRPr="0058029E" w:rsidRDefault="00E6371D" w:rsidP="00E6371D">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left w:val="single" w:sz="5" w:space="0" w:color="000000"/>
              <w:bottom w:val="single" w:sz="5" w:space="0" w:color="000000"/>
              <w:right w:val="single" w:sz="5" w:space="0" w:color="000000"/>
            </w:tcBorders>
          </w:tcPr>
          <w:p w14:paraId="440091E2" w14:textId="7D41ABD7" w:rsidR="00E6371D" w:rsidRPr="0058029E" w:rsidRDefault="0008236C" w:rsidP="00E6371D">
            <w:pPr>
              <w:pStyle w:val="TableParagraph"/>
              <w:spacing w:line="224" w:lineRule="exact"/>
              <w:ind w:left="102"/>
              <w:rPr>
                <w:rFonts w:ascii="Arial" w:eastAsia="Arial" w:hAnsi="Arial" w:cs="Arial"/>
              </w:rPr>
            </w:pPr>
            <w:r>
              <w:rPr>
                <w:rFonts w:ascii="Arial" w:hAnsi="Arial" w:cs="Arial"/>
              </w:rPr>
              <w:t>June 2026</w:t>
            </w:r>
            <w:r w:rsidR="00E6371D">
              <w:rPr>
                <w:rFonts w:ascii="Arial" w:hAnsi="Arial" w:cs="Arial"/>
              </w:rPr>
              <w:t xml:space="preserve"> (unless there is a </w:t>
            </w:r>
            <w:r w:rsidR="00C82750">
              <w:rPr>
                <w:rFonts w:ascii="Arial" w:hAnsi="Arial" w:cs="Arial"/>
              </w:rPr>
              <w:t>statutory or m</w:t>
            </w:r>
            <w:r w:rsidR="00E6371D">
              <w:rPr>
                <w:rFonts w:ascii="Arial" w:hAnsi="Arial" w:cs="Arial"/>
              </w:rPr>
              <w:t>aterial change)</w:t>
            </w:r>
          </w:p>
        </w:tc>
      </w:tr>
    </w:tbl>
    <w:p w14:paraId="09510A78" w14:textId="77777777" w:rsidR="00026EA9" w:rsidRDefault="00026EA9" w:rsidP="006B1170">
      <w:pPr>
        <w:spacing w:after="160" w:line="259" w:lineRule="auto"/>
        <w:jc w:val="both"/>
        <w:rPr>
          <w:rFonts w:ascii="Calibri" w:eastAsia="Calibri" w:hAnsi="Calibri"/>
          <w:b/>
          <w:sz w:val="22"/>
          <w:szCs w:val="22"/>
          <w:lang w:eastAsia="en-US"/>
        </w:rPr>
        <w:sectPr w:rsidR="00026EA9" w:rsidSect="00397081">
          <w:footerReference w:type="default" r:id="rId13"/>
          <w:headerReference w:type="first" r:id="rId14"/>
          <w:pgSz w:w="11906" w:h="16838"/>
          <w:pgMar w:top="720" w:right="720" w:bottom="720" w:left="720" w:header="708" w:footer="708" w:gutter="0"/>
          <w:pgNumType w:start="0"/>
          <w:cols w:space="708"/>
          <w:titlePg/>
          <w:docGrid w:linePitch="360"/>
        </w:sectPr>
      </w:pPr>
      <w:bookmarkStart w:id="0" w:name="_Toc57622496"/>
    </w:p>
    <w:p w14:paraId="3955DA20" w14:textId="77777777" w:rsidR="001929ED" w:rsidRPr="00FF61F4" w:rsidRDefault="001929ED" w:rsidP="00FF61F4">
      <w:pPr>
        <w:pStyle w:val="1bodycopy"/>
        <w:rPr>
          <w:rFonts w:eastAsia="Calibri"/>
          <w:b/>
          <w:bCs/>
          <w:color w:val="FF1F64"/>
          <w:sz w:val="24"/>
          <w:szCs w:val="32"/>
        </w:rPr>
      </w:pPr>
      <w:bookmarkStart w:id="1" w:name="_Toc112159597"/>
      <w:bookmarkEnd w:id="0"/>
      <w:r w:rsidRPr="00FF61F4">
        <w:rPr>
          <w:b/>
          <w:bCs/>
          <w:sz w:val="24"/>
          <w:szCs w:val="32"/>
        </w:rPr>
        <w:lastRenderedPageBreak/>
        <w:t>Contents</w:t>
      </w:r>
      <w:bookmarkEnd w:id="1"/>
    </w:p>
    <w:p w14:paraId="2271D60E" w14:textId="279AB32B" w:rsidR="00FF61F4" w:rsidRPr="00FF61F4" w:rsidRDefault="001929ED">
      <w:pPr>
        <w:pStyle w:val="TOC1"/>
        <w:rPr>
          <w:rFonts w:asciiTheme="minorHAnsi" w:eastAsiaTheme="minorEastAsia" w:hAnsiTheme="minorHAnsi" w:cstheme="minorBidi"/>
          <w:bCs/>
          <w:noProof/>
          <w:kern w:val="2"/>
          <w:sz w:val="24"/>
          <w:lang w:val="en-GB" w:eastAsia="en-GB"/>
          <w14:ligatures w14:val="standardContextual"/>
        </w:rPr>
      </w:pPr>
      <w:r w:rsidRPr="001929ED">
        <w:rPr>
          <w:rFonts w:cs="Arial"/>
          <w:bCs/>
          <w:noProof/>
          <w:sz w:val="24"/>
        </w:rPr>
        <w:fldChar w:fldCharType="begin"/>
      </w:r>
      <w:r w:rsidRPr="00FF61F4">
        <w:rPr>
          <w:rFonts w:cs="Arial"/>
          <w:bCs/>
          <w:noProof/>
          <w:sz w:val="24"/>
        </w:rPr>
        <w:instrText xml:space="preserve"> TOC \o "1-3" \h \z \u </w:instrText>
      </w:r>
      <w:r w:rsidRPr="001929ED">
        <w:rPr>
          <w:rFonts w:cs="Arial"/>
          <w:bCs/>
          <w:noProof/>
          <w:sz w:val="24"/>
        </w:rPr>
        <w:fldChar w:fldCharType="separate"/>
      </w:r>
      <w:hyperlink w:anchor="_Toc199949654" w:history="1">
        <w:r w:rsidR="00FF61F4" w:rsidRPr="00FF61F4">
          <w:rPr>
            <w:rStyle w:val="Hyperlink"/>
            <w:rFonts w:eastAsia="Arial" w:cs="Arial"/>
            <w:bCs/>
            <w:noProof/>
            <w:sz w:val="24"/>
          </w:rPr>
          <w:t>Aims and scope</w:t>
        </w:r>
        <w:r w:rsidR="00FF61F4" w:rsidRPr="00FF61F4">
          <w:rPr>
            <w:bCs/>
            <w:noProof/>
            <w:webHidden/>
            <w:sz w:val="24"/>
          </w:rPr>
          <w:tab/>
        </w:r>
        <w:r w:rsidR="00FF61F4" w:rsidRPr="00FF61F4">
          <w:rPr>
            <w:bCs/>
            <w:noProof/>
            <w:webHidden/>
            <w:sz w:val="24"/>
          </w:rPr>
          <w:fldChar w:fldCharType="begin"/>
        </w:r>
        <w:r w:rsidR="00FF61F4" w:rsidRPr="00FF61F4">
          <w:rPr>
            <w:bCs/>
            <w:noProof/>
            <w:webHidden/>
            <w:sz w:val="24"/>
          </w:rPr>
          <w:instrText xml:space="preserve"> PAGEREF _Toc199949654 \h </w:instrText>
        </w:r>
        <w:r w:rsidR="00FF61F4" w:rsidRPr="00FF61F4">
          <w:rPr>
            <w:bCs/>
            <w:noProof/>
            <w:webHidden/>
            <w:sz w:val="24"/>
          </w:rPr>
        </w:r>
        <w:r w:rsidR="00FF61F4" w:rsidRPr="00FF61F4">
          <w:rPr>
            <w:bCs/>
            <w:noProof/>
            <w:webHidden/>
            <w:sz w:val="24"/>
          </w:rPr>
          <w:fldChar w:fldCharType="separate"/>
        </w:r>
        <w:r w:rsidR="00FF61F4" w:rsidRPr="00FF61F4">
          <w:rPr>
            <w:bCs/>
            <w:noProof/>
            <w:webHidden/>
            <w:sz w:val="24"/>
          </w:rPr>
          <w:t>1</w:t>
        </w:r>
        <w:r w:rsidR="00FF61F4" w:rsidRPr="00FF61F4">
          <w:rPr>
            <w:bCs/>
            <w:noProof/>
            <w:webHidden/>
            <w:sz w:val="24"/>
          </w:rPr>
          <w:fldChar w:fldCharType="end"/>
        </w:r>
      </w:hyperlink>
    </w:p>
    <w:p w14:paraId="042DAA8F" w14:textId="26DDED33"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55" w:history="1">
        <w:r w:rsidRPr="00FF61F4">
          <w:rPr>
            <w:rStyle w:val="Hyperlink"/>
            <w:rFonts w:eastAsia="Arial" w:cs="Arial"/>
            <w:bCs/>
            <w:noProof/>
            <w:sz w:val="24"/>
          </w:rPr>
          <w:t>Legislation and guidance</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_Toc199949655 \h </w:instrText>
        </w:r>
        <w:r w:rsidRPr="00FF61F4">
          <w:rPr>
            <w:bCs/>
            <w:noProof/>
            <w:webHidden/>
            <w:sz w:val="24"/>
          </w:rPr>
        </w:r>
        <w:r w:rsidRPr="00FF61F4">
          <w:rPr>
            <w:bCs/>
            <w:noProof/>
            <w:webHidden/>
            <w:sz w:val="24"/>
          </w:rPr>
          <w:fldChar w:fldCharType="separate"/>
        </w:r>
        <w:r w:rsidRPr="00FF61F4">
          <w:rPr>
            <w:bCs/>
            <w:noProof/>
            <w:webHidden/>
            <w:sz w:val="24"/>
          </w:rPr>
          <w:t>1</w:t>
        </w:r>
        <w:r w:rsidRPr="00FF61F4">
          <w:rPr>
            <w:bCs/>
            <w:noProof/>
            <w:webHidden/>
            <w:sz w:val="24"/>
          </w:rPr>
          <w:fldChar w:fldCharType="end"/>
        </w:r>
      </w:hyperlink>
    </w:p>
    <w:p w14:paraId="66F4F0C3" w14:textId="2A36D14E"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56" w:history="1">
        <w:r w:rsidRPr="00FF61F4">
          <w:rPr>
            <w:rStyle w:val="Hyperlink"/>
            <w:rFonts w:eastAsia="Arial" w:cs="Arial"/>
            <w:bCs/>
            <w:noProof/>
            <w:sz w:val="24"/>
          </w:rPr>
          <w:t>Roles and responsibilities</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_Toc199949656 \h </w:instrText>
        </w:r>
        <w:r w:rsidRPr="00FF61F4">
          <w:rPr>
            <w:bCs/>
            <w:noProof/>
            <w:webHidden/>
            <w:sz w:val="24"/>
          </w:rPr>
        </w:r>
        <w:r w:rsidRPr="00FF61F4">
          <w:rPr>
            <w:bCs/>
            <w:noProof/>
            <w:webHidden/>
            <w:sz w:val="24"/>
          </w:rPr>
          <w:fldChar w:fldCharType="separate"/>
        </w:r>
        <w:r w:rsidRPr="00FF61F4">
          <w:rPr>
            <w:bCs/>
            <w:noProof/>
            <w:webHidden/>
            <w:sz w:val="24"/>
          </w:rPr>
          <w:t>2</w:t>
        </w:r>
        <w:r w:rsidRPr="00FF61F4">
          <w:rPr>
            <w:bCs/>
            <w:noProof/>
            <w:webHidden/>
            <w:sz w:val="24"/>
          </w:rPr>
          <w:fldChar w:fldCharType="end"/>
        </w:r>
      </w:hyperlink>
    </w:p>
    <w:p w14:paraId="5DC5473F" w14:textId="23ED89BA"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57" w:history="1">
        <w:r w:rsidRPr="00FF61F4">
          <w:rPr>
            <w:rStyle w:val="Hyperlink"/>
            <w:rFonts w:eastAsia="Arial" w:cs="Arial"/>
            <w:bCs/>
            <w:noProof/>
            <w:sz w:val="24"/>
          </w:rPr>
          <w:t>Planning and preparation</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_Toc199949657 \h </w:instrText>
        </w:r>
        <w:r w:rsidRPr="00FF61F4">
          <w:rPr>
            <w:bCs/>
            <w:noProof/>
            <w:webHidden/>
            <w:sz w:val="24"/>
          </w:rPr>
        </w:r>
        <w:r w:rsidRPr="00FF61F4">
          <w:rPr>
            <w:bCs/>
            <w:noProof/>
            <w:webHidden/>
            <w:sz w:val="24"/>
          </w:rPr>
          <w:fldChar w:fldCharType="separate"/>
        </w:r>
        <w:r w:rsidRPr="00FF61F4">
          <w:rPr>
            <w:bCs/>
            <w:noProof/>
            <w:webHidden/>
            <w:sz w:val="24"/>
          </w:rPr>
          <w:t>4</w:t>
        </w:r>
        <w:r w:rsidRPr="00FF61F4">
          <w:rPr>
            <w:bCs/>
            <w:noProof/>
            <w:webHidden/>
            <w:sz w:val="24"/>
          </w:rPr>
          <w:fldChar w:fldCharType="end"/>
        </w:r>
      </w:hyperlink>
    </w:p>
    <w:p w14:paraId="744B36FE" w14:textId="4E84D982"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58" w:history="1">
        <w:r w:rsidRPr="00FF61F4">
          <w:rPr>
            <w:rStyle w:val="Hyperlink"/>
            <w:rFonts w:eastAsia="Arial" w:cs="Arial"/>
            <w:bCs/>
            <w:noProof/>
            <w:sz w:val="24"/>
          </w:rPr>
          <w:t>Risk assessment</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_Toc199949658 \h </w:instrText>
        </w:r>
        <w:r w:rsidRPr="00FF61F4">
          <w:rPr>
            <w:bCs/>
            <w:noProof/>
            <w:webHidden/>
            <w:sz w:val="24"/>
          </w:rPr>
        </w:r>
        <w:r w:rsidRPr="00FF61F4">
          <w:rPr>
            <w:bCs/>
            <w:noProof/>
            <w:webHidden/>
            <w:sz w:val="24"/>
          </w:rPr>
          <w:fldChar w:fldCharType="separate"/>
        </w:r>
        <w:r w:rsidRPr="00FF61F4">
          <w:rPr>
            <w:bCs/>
            <w:noProof/>
            <w:webHidden/>
            <w:sz w:val="24"/>
          </w:rPr>
          <w:t>5</w:t>
        </w:r>
        <w:r w:rsidRPr="00FF61F4">
          <w:rPr>
            <w:bCs/>
            <w:noProof/>
            <w:webHidden/>
            <w:sz w:val="24"/>
          </w:rPr>
          <w:fldChar w:fldCharType="end"/>
        </w:r>
      </w:hyperlink>
    </w:p>
    <w:p w14:paraId="048998D3" w14:textId="6251B278"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59" w:history="1">
        <w:r w:rsidRPr="00FF61F4">
          <w:rPr>
            <w:rStyle w:val="Hyperlink"/>
            <w:rFonts w:eastAsia="Arial" w:cs="Arial"/>
            <w:bCs/>
            <w:noProof/>
            <w:sz w:val="24"/>
          </w:rPr>
          <w:t>Volunteers</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_Toc199949659 \h </w:instrText>
        </w:r>
        <w:r w:rsidRPr="00FF61F4">
          <w:rPr>
            <w:bCs/>
            <w:noProof/>
            <w:webHidden/>
            <w:sz w:val="24"/>
          </w:rPr>
        </w:r>
        <w:r w:rsidRPr="00FF61F4">
          <w:rPr>
            <w:bCs/>
            <w:noProof/>
            <w:webHidden/>
            <w:sz w:val="24"/>
          </w:rPr>
          <w:fldChar w:fldCharType="separate"/>
        </w:r>
        <w:r w:rsidRPr="00FF61F4">
          <w:rPr>
            <w:bCs/>
            <w:noProof/>
            <w:webHidden/>
            <w:sz w:val="24"/>
          </w:rPr>
          <w:t>7</w:t>
        </w:r>
        <w:r w:rsidRPr="00FF61F4">
          <w:rPr>
            <w:bCs/>
            <w:noProof/>
            <w:webHidden/>
            <w:sz w:val="24"/>
          </w:rPr>
          <w:fldChar w:fldCharType="end"/>
        </w:r>
      </w:hyperlink>
    </w:p>
    <w:p w14:paraId="2DB89585" w14:textId="5C1E38BB"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60" w:history="1">
        <w:r w:rsidRPr="00FF61F4">
          <w:rPr>
            <w:rStyle w:val="Hyperlink"/>
            <w:rFonts w:eastAsia="Arial" w:cs="Arial"/>
            <w:bCs/>
            <w:noProof/>
            <w:sz w:val="24"/>
          </w:rPr>
          <w:t>Communication and consent</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_Toc199949660 \h </w:instrText>
        </w:r>
        <w:r w:rsidRPr="00FF61F4">
          <w:rPr>
            <w:bCs/>
            <w:noProof/>
            <w:webHidden/>
            <w:sz w:val="24"/>
          </w:rPr>
        </w:r>
        <w:r w:rsidRPr="00FF61F4">
          <w:rPr>
            <w:bCs/>
            <w:noProof/>
            <w:webHidden/>
            <w:sz w:val="24"/>
          </w:rPr>
          <w:fldChar w:fldCharType="separate"/>
        </w:r>
        <w:r w:rsidRPr="00FF61F4">
          <w:rPr>
            <w:bCs/>
            <w:noProof/>
            <w:webHidden/>
            <w:sz w:val="24"/>
          </w:rPr>
          <w:t>7</w:t>
        </w:r>
        <w:r w:rsidRPr="00FF61F4">
          <w:rPr>
            <w:bCs/>
            <w:noProof/>
            <w:webHidden/>
            <w:sz w:val="24"/>
          </w:rPr>
          <w:fldChar w:fldCharType="end"/>
        </w:r>
      </w:hyperlink>
    </w:p>
    <w:p w14:paraId="1D4CD201" w14:textId="7A14C036"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61" w:history="1">
        <w:r w:rsidRPr="00FF61F4">
          <w:rPr>
            <w:rStyle w:val="Hyperlink"/>
            <w:rFonts w:eastAsia="Arial" w:cs="Arial"/>
            <w:bCs/>
            <w:noProof/>
            <w:sz w:val="24"/>
          </w:rPr>
          <w:t>Emergency procedures and incident reporting</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_Toc199949661 \h </w:instrText>
        </w:r>
        <w:r w:rsidRPr="00FF61F4">
          <w:rPr>
            <w:bCs/>
            <w:noProof/>
            <w:webHidden/>
            <w:sz w:val="24"/>
          </w:rPr>
        </w:r>
        <w:r w:rsidRPr="00FF61F4">
          <w:rPr>
            <w:bCs/>
            <w:noProof/>
            <w:webHidden/>
            <w:sz w:val="24"/>
          </w:rPr>
          <w:fldChar w:fldCharType="separate"/>
        </w:r>
        <w:r w:rsidRPr="00FF61F4">
          <w:rPr>
            <w:bCs/>
            <w:noProof/>
            <w:webHidden/>
            <w:sz w:val="24"/>
          </w:rPr>
          <w:t>9</w:t>
        </w:r>
        <w:r w:rsidRPr="00FF61F4">
          <w:rPr>
            <w:bCs/>
            <w:noProof/>
            <w:webHidden/>
            <w:sz w:val="24"/>
          </w:rPr>
          <w:fldChar w:fldCharType="end"/>
        </w:r>
      </w:hyperlink>
    </w:p>
    <w:p w14:paraId="27213D2B" w14:textId="002A9AF4"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62" w:history="1">
        <w:r w:rsidRPr="00FF61F4">
          <w:rPr>
            <w:rStyle w:val="Hyperlink"/>
            <w:rFonts w:eastAsia="Arial" w:cs="Arial"/>
            <w:bCs/>
            <w:noProof/>
            <w:sz w:val="24"/>
          </w:rPr>
          <w:t>Charging and insurance</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_Toc199949662 \h </w:instrText>
        </w:r>
        <w:r w:rsidRPr="00FF61F4">
          <w:rPr>
            <w:bCs/>
            <w:noProof/>
            <w:webHidden/>
            <w:sz w:val="24"/>
          </w:rPr>
        </w:r>
        <w:r w:rsidRPr="00FF61F4">
          <w:rPr>
            <w:bCs/>
            <w:noProof/>
            <w:webHidden/>
            <w:sz w:val="24"/>
          </w:rPr>
          <w:fldChar w:fldCharType="separate"/>
        </w:r>
        <w:r w:rsidRPr="00FF61F4">
          <w:rPr>
            <w:bCs/>
            <w:noProof/>
            <w:webHidden/>
            <w:sz w:val="24"/>
          </w:rPr>
          <w:t>9</w:t>
        </w:r>
        <w:r w:rsidRPr="00FF61F4">
          <w:rPr>
            <w:bCs/>
            <w:noProof/>
            <w:webHidden/>
            <w:sz w:val="24"/>
          </w:rPr>
          <w:fldChar w:fldCharType="end"/>
        </w:r>
      </w:hyperlink>
    </w:p>
    <w:p w14:paraId="41345511" w14:textId="46005C69"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63" w:history="1">
        <w:r w:rsidRPr="00FF61F4">
          <w:rPr>
            <w:rStyle w:val="Hyperlink"/>
            <w:rFonts w:eastAsia="Arial" w:cs="Arial"/>
            <w:bCs/>
            <w:noProof/>
            <w:sz w:val="24"/>
          </w:rPr>
          <w:t>Residential visits</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_Toc199949663 \h </w:instrText>
        </w:r>
        <w:r w:rsidRPr="00FF61F4">
          <w:rPr>
            <w:bCs/>
            <w:noProof/>
            <w:webHidden/>
            <w:sz w:val="24"/>
          </w:rPr>
        </w:r>
        <w:r w:rsidRPr="00FF61F4">
          <w:rPr>
            <w:bCs/>
            <w:noProof/>
            <w:webHidden/>
            <w:sz w:val="24"/>
          </w:rPr>
          <w:fldChar w:fldCharType="separate"/>
        </w:r>
        <w:r w:rsidRPr="00FF61F4">
          <w:rPr>
            <w:bCs/>
            <w:noProof/>
            <w:webHidden/>
            <w:sz w:val="24"/>
          </w:rPr>
          <w:t>9</w:t>
        </w:r>
        <w:r w:rsidRPr="00FF61F4">
          <w:rPr>
            <w:bCs/>
            <w:noProof/>
            <w:webHidden/>
            <w:sz w:val="24"/>
          </w:rPr>
          <w:fldChar w:fldCharType="end"/>
        </w:r>
      </w:hyperlink>
    </w:p>
    <w:p w14:paraId="0FB03ABB" w14:textId="1017FB89"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64" w:history="1">
        <w:r w:rsidRPr="00FF61F4">
          <w:rPr>
            <w:rStyle w:val="Hyperlink"/>
            <w:rFonts w:eastAsia="Arial" w:cs="Arial"/>
            <w:bCs/>
            <w:noProof/>
            <w:sz w:val="24"/>
          </w:rPr>
          <w:t>Appendix 1: Proposed Visit Planning Information</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_Toc199949664 \h </w:instrText>
        </w:r>
        <w:r w:rsidRPr="00FF61F4">
          <w:rPr>
            <w:bCs/>
            <w:noProof/>
            <w:webHidden/>
            <w:sz w:val="24"/>
          </w:rPr>
        </w:r>
        <w:r w:rsidRPr="00FF61F4">
          <w:rPr>
            <w:bCs/>
            <w:noProof/>
            <w:webHidden/>
            <w:sz w:val="24"/>
          </w:rPr>
          <w:fldChar w:fldCharType="separate"/>
        </w:r>
        <w:r w:rsidRPr="00FF61F4">
          <w:rPr>
            <w:bCs/>
            <w:noProof/>
            <w:webHidden/>
            <w:sz w:val="24"/>
          </w:rPr>
          <w:t>11</w:t>
        </w:r>
        <w:r w:rsidRPr="00FF61F4">
          <w:rPr>
            <w:bCs/>
            <w:noProof/>
            <w:webHidden/>
            <w:sz w:val="24"/>
          </w:rPr>
          <w:fldChar w:fldCharType="end"/>
        </w:r>
      </w:hyperlink>
    </w:p>
    <w:p w14:paraId="76C9CB55" w14:textId="7F7596EB"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65" w:history="1">
        <w:r w:rsidRPr="00FF61F4">
          <w:rPr>
            <w:rStyle w:val="Hyperlink"/>
            <w:rFonts w:eastAsia="Arial" w:cs="Arial"/>
            <w:bCs/>
            <w:noProof/>
            <w:sz w:val="24"/>
          </w:rPr>
          <w:t>Appendix 2: Risk Assessment Template</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_Toc199949665 \h </w:instrText>
        </w:r>
        <w:r w:rsidRPr="00FF61F4">
          <w:rPr>
            <w:bCs/>
            <w:noProof/>
            <w:webHidden/>
            <w:sz w:val="24"/>
          </w:rPr>
        </w:r>
        <w:r w:rsidRPr="00FF61F4">
          <w:rPr>
            <w:bCs/>
            <w:noProof/>
            <w:webHidden/>
            <w:sz w:val="24"/>
          </w:rPr>
          <w:fldChar w:fldCharType="separate"/>
        </w:r>
        <w:r w:rsidRPr="00FF61F4">
          <w:rPr>
            <w:bCs/>
            <w:noProof/>
            <w:webHidden/>
            <w:sz w:val="24"/>
          </w:rPr>
          <w:t>13</w:t>
        </w:r>
        <w:r w:rsidRPr="00FF61F4">
          <w:rPr>
            <w:bCs/>
            <w:noProof/>
            <w:webHidden/>
            <w:sz w:val="24"/>
          </w:rPr>
          <w:fldChar w:fldCharType="end"/>
        </w:r>
      </w:hyperlink>
    </w:p>
    <w:p w14:paraId="368A6CF2" w14:textId="7246210A" w:rsidR="00FF61F4" w:rsidRPr="00FF61F4" w:rsidRDefault="00FF61F4">
      <w:pPr>
        <w:pStyle w:val="TOC1"/>
        <w:rPr>
          <w:rFonts w:asciiTheme="minorHAnsi" w:eastAsiaTheme="minorEastAsia" w:hAnsiTheme="minorHAnsi" w:cstheme="minorBidi"/>
          <w:bCs/>
          <w:noProof/>
          <w:kern w:val="2"/>
          <w:sz w:val="24"/>
          <w:lang w:val="en-GB" w:eastAsia="en-GB"/>
          <w14:ligatures w14:val="standardContextual"/>
        </w:rPr>
      </w:pPr>
      <w:hyperlink w:anchor="_Toc199949666" w:history="1">
        <w:r w:rsidRPr="00FF61F4">
          <w:rPr>
            <w:rStyle w:val="Hyperlink"/>
            <w:rFonts w:eastAsia="Arial" w:cs="Arial"/>
            <w:bCs/>
            <w:noProof/>
            <w:sz w:val="24"/>
          </w:rPr>
          <w:t>Appendix 3: Volunteer Behaviour and Code of Conduct</w:t>
        </w:r>
        <w:r w:rsidRPr="00FF61F4">
          <w:rPr>
            <w:bCs/>
            <w:noProof/>
            <w:webHidden/>
            <w:sz w:val="24"/>
          </w:rPr>
          <w:tab/>
        </w:r>
        <w:r w:rsidRPr="00FF61F4">
          <w:rPr>
            <w:bCs/>
            <w:noProof/>
            <w:webHidden/>
            <w:sz w:val="24"/>
          </w:rPr>
          <w:fldChar w:fldCharType="begin"/>
        </w:r>
        <w:r w:rsidRPr="00FF61F4">
          <w:rPr>
            <w:bCs/>
            <w:noProof/>
            <w:webHidden/>
            <w:sz w:val="24"/>
          </w:rPr>
          <w:instrText xml:space="preserve"> PAGEREF _Toc199949666 \h </w:instrText>
        </w:r>
        <w:r w:rsidRPr="00FF61F4">
          <w:rPr>
            <w:bCs/>
            <w:noProof/>
            <w:webHidden/>
            <w:sz w:val="24"/>
          </w:rPr>
        </w:r>
        <w:r w:rsidRPr="00FF61F4">
          <w:rPr>
            <w:bCs/>
            <w:noProof/>
            <w:webHidden/>
            <w:sz w:val="24"/>
          </w:rPr>
          <w:fldChar w:fldCharType="separate"/>
        </w:r>
        <w:r w:rsidRPr="00FF61F4">
          <w:rPr>
            <w:bCs/>
            <w:noProof/>
            <w:webHidden/>
            <w:sz w:val="24"/>
          </w:rPr>
          <w:t>15</w:t>
        </w:r>
        <w:r w:rsidRPr="00FF61F4">
          <w:rPr>
            <w:bCs/>
            <w:noProof/>
            <w:webHidden/>
            <w:sz w:val="24"/>
          </w:rPr>
          <w:fldChar w:fldCharType="end"/>
        </w:r>
      </w:hyperlink>
    </w:p>
    <w:p w14:paraId="09BF8704" w14:textId="77825D7F" w:rsidR="001929ED" w:rsidRPr="001929ED" w:rsidRDefault="001929ED" w:rsidP="00152A73">
      <w:pPr>
        <w:spacing w:after="120"/>
        <w:jc w:val="both"/>
        <w:rPr>
          <w:rFonts w:ascii="Arial" w:eastAsia="MS Mincho" w:hAnsi="Arial" w:cs="Arial"/>
          <w:bCs/>
          <w:noProof/>
          <w:lang w:val="en-US" w:eastAsia="en-US"/>
        </w:rPr>
      </w:pPr>
      <w:r w:rsidRPr="001929ED">
        <w:rPr>
          <w:rFonts w:ascii="Arial" w:eastAsia="MS Mincho" w:hAnsi="Arial" w:cs="Arial"/>
          <w:bCs/>
          <w:noProof/>
          <w:lang w:val="en-US" w:eastAsia="en-US"/>
        </w:rPr>
        <w:fldChar w:fldCharType="end"/>
      </w:r>
    </w:p>
    <w:p w14:paraId="13AB4E57" w14:textId="77777777" w:rsidR="001929ED" w:rsidRPr="001929ED" w:rsidRDefault="001929ED" w:rsidP="00152A73">
      <w:pPr>
        <w:spacing w:after="120"/>
        <w:jc w:val="both"/>
        <w:rPr>
          <w:rFonts w:ascii="Arial" w:eastAsia="MS Mincho" w:hAnsi="Arial" w:cs="Arial"/>
          <w:noProof/>
          <w:lang w:val="en-US" w:eastAsia="en-US"/>
        </w:rPr>
      </w:pPr>
      <w:r w:rsidRPr="001929ED">
        <w:rPr>
          <w:rFonts w:ascii="Arial" w:eastAsia="MS Mincho" w:hAnsi="Arial" w:cs="Arial"/>
          <w:noProof/>
          <w:lang w:val="en-US" w:eastAsia="en-US"/>
        </w:rPr>
        <mc:AlternateContent>
          <mc:Choice Requires="wps">
            <w:drawing>
              <wp:anchor distT="4294967286" distB="4294967286" distL="114300" distR="114300" simplePos="0" relativeHeight="251660289" behindDoc="0" locked="0" layoutInCell="1" allowOverlap="1" wp14:anchorId="118D646D" wp14:editId="78526563">
                <wp:simplePos x="0" y="0"/>
                <wp:positionH relativeFrom="column">
                  <wp:posOffset>0</wp:posOffset>
                </wp:positionH>
                <wp:positionV relativeFrom="paragraph">
                  <wp:posOffset>0</wp:posOffset>
                </wp:positionV>
                <wp:extent cx="6158865" cy="0"/>
                <wp:effectExtent l="0" t="0" r="0" b="0"/>
                <wp:wrapNone/>
                <wp:docPr id="95097397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E58C331" id="Straight Connector 3" o:spid="_x0000_s1026" style="position:absolute;flip:y;z-index:251660289;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DE927B0" w14:textId="77777777" w:rsidR="001929ED" w:rsidRPr="001929ED" w:rsidRDefault="001929ED" w:rsidP="00152A73">
      <w:pPr>
        <w:spacing w:before="120" w:after="120"/>
        <w:jc w:val="both"/>
        <w:outlineLvl w:val="0"/>
        <w:rPr>
          <w:rFonts w:ascii="Arial" w:eastAsia="Calibri" w:hAnsi="Arial" w:cs="Arial"/>
          <w:b/>
          <w:lang w:eastAsia="en-US"/>
        </w:rPr>
      </w:pPr>
      <w:bookmarkStart w:id="2" w:name="_Toc108780796"/>
      <w:bookmarkStart w:id="3" w:name="_Toc199949654"/>
      <w:r w:rsidRPr="001929ED">
        <w:rPr>
          <w:rFonts w:ascii="Arial" w:eastAsia="Arial" w:hAnsi="Arial" w:cs="Arial"/>
          <w:b/>
          <w:lang w:eastAsia="en-US"/>
        </w:rPr>
        <w:t>Aims and scope</w:t>
      </w:r>
      <w:bookmarkEnd w:id="2"/>
      <w:bookmarkEnd w:id="3"/>
    </w:p>
    <w:p w14:paraId="64A45ABC" w14:textId="77777777" w:rsid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At Hawthorn Academy we believe that offsite visits and trips can directly support and stimulate curriculum learning or be provided to help support co-curricular objectives and the general social, and emotional development of the pupils. Children should go on a variety of school visits whilst they are pupils at Hawthorn Academy. </w:t>
      </w:r>
    </w:p>
    <w:p w14:paraId="60F83D63" w14:textId="77777777" w:rsidR="00462D21" w:rsidRPr="00462D21" w:rsidRDefault="00462D21" w:rsidP="00462D21">
      <w:pPr>
        <w:spacing w:after="120"/>
        <w:jc w:val="both"/>
        <w:rPr>
          <w:rFonts w:ascii="Arial" w:eastAsia="MS Mincho" w:hAnsi="Arial" w:cs="Arial"/>
          <w:lang w:val="en-US" w:eastAsia="en-US"/>
        </w:rPr>
      </w:pPr>
      <w:r w:rsidRPr="00462D21">
        <w:rPr>
          <w:rFonts w:ascii="Arial" w:eastAsia="MS Mincho" w:hAnsi="Arial" w:cs="Arial"/>
          <w:lang w:val="en-US" w:eastAsia="en-US"/>
        </w:rPr>
        <w:t xml:space="preserve">As a trauma-informed SEMH setting, Hawthorn Academy </w:t>
      </w:r>
      <w:proofErr w:type="spellStart"/>
      <w:r w:rsidRPr="00462D21">
        <w:rPr>
          <w:rFonts w:ascii="Arial" w:eastAsia="MS Mincho" w:hAnsi="Arial" w:cs="Arial"/>
          <w:lang w:val="en-US" w:eastAsia="en-US"/>
        </w:rPr>
        <w:t>recognises</w:t>
      </w:r>
      <w:proofErr w:type="spellEnd"/>
      <w:r w:rsidRPr="00462D21">
        <w:rPr>
          <w:rFonts w:ascii="Arial" w:eastAsia="MS Mincho" w:hAnsi="Arial" w:cs="Arial"/>
          <w:lang w:val="en-US" w:eastAsia="en-US"/>
        </w:rPr>
        <w:t xml:space="preserve"> that some pupils may experience heightened anxiety, mistrust, or dysregulation in unfamiliar settings. We ensure that all visits are planned and delivered in ways that </w:t>
      </w:r>
      <w:proofErr w:type="spellStart"/>
      <w:r w:rsidRPr="00462D21">
        <w:rPr>
          <w:rFonts w:ascii="Arial" w:eastAsia="MS Mincho" w:hAnsi="Arial" w:cs="Arial"/>
          <w:lang w:val="en-US" w:eastAsia="en-US"/>
        </w:rPr>
        <w:t>prioritise</w:t>
      </w:r>
      <w:proofErr w:type="spellEnd"/>
      <w:r w:rsidRPr="00462D21">
        <w:rPr>
          <w:rFonts w:ascii="Arial" w:eastAsia="MS Mincho" w:hAnsi="Arial" w:cs="Arial"/>
          <w:lang w:val="en-US" w:eastAsia="en-US"/>
        </w:rPr>
        <w:t xml:space="preserve"> emotional safety, predictability, and relational support. Educational visits support therapeutic development and resilience-building by offering opportunities for safe risk-taking, social growth, and positive experiences beyond the classroom.</w:t>
      </w:r>
    </w:p>
    <w:p w14:paraId="2E57D822" w14:textId="77777777" w:rsidR="00462D21" w:rsidRPr="00462D21" w:rsidRDefault="00462D21" w:rsidP="00462D21">
      <w:pPr>
        <w:spacing w:after="120"/>
        <w:jc w:val="both"/>
        <w:rPr>
          <w:rFonts w:ascii="Arial" w:eastAsia="MS Mincho" w:hAnsi="Arial" w:cs="Arial"/>
          <w:lang w:val="en-US" w:eastAsia="en-US"/>
        </w:rPr>
      </w:pPr>
      <w:r w:rsidRPr="00462D21">
        <w:rPr>
          <w:rFonts w:ascii="Arial" w:eastAsia="MS Mincho" w:hAnsi="Arial" w:cs="Arial"/>
          <w:lang w:val="en-US" w:eastAsia="en-US"/>
        </w:rPr>
        <w:t>Where necessary, staff will use regulation tools such as Zones of Regulation check-ins, sensory support kits, or predictable visual timetables to help pupils manage transitions calmly. Pupils may rehearse routines (e.g., mock bus boarding, site visits) to reduce anxiety.</w:t>
      </w:r>
    </w:p>
    <w:p w14:paraId="509852DD" w14:textId="7B0B49AB" w:rsidR="00462D21" w:rsidRPr="001929ED" w:rsidRDefault="00462D21" w:rsidP="00462D21">
      <w:pPr>
        <w:spacing w:after="120"/>
        <w:jc w:val="both"/>
        <w:rPr>
          <w:rFonts w:ascii="Arial" w:eastAsia="MS Mincho" w:hAnsi="Arial" w:cs="Arial"/>
          <w:lang w:val="en-US" w:eastAsia="en-US"/>
        </w:rPr>
      </w:pPr>
      <w:r w:rsidRPr="00462D21">
        <w:rPr>
          <w:rFonts w:ascii="Arial" w:eastAsia="MS Mincho" w:hAnsi="Arial" w:cs="Arial"/>
          <w:lang w:val="en-US" w:eastAsia="en-US"/>
        </w:rPr>
        <w:t>Therapeutic staff (e.g., ELSA, OT, SALT, or counselling team) may be consulted in advance or accompany visits to provide co-regulation, reassurance, and familiarity for pupils requiring high levels of relational support.</w:t>
      </w:r>
    </w:p>
    <w:p w14:paraId="1039C94C"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Educational visits are activities arranged by, or on behalf of, our school, which require pupils to leave the school premises, having been authorised to do so by the headteacher or other designated member of staff.</w:t>
      </w:r>
    </w:p>
    <w:p w14:paraId="13EC2AC6" w14:textId="0A297A05"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Educational visits are a valuable way to</w:t>
      </w:r>
      <w:r w:rsidRPr="001929ED">
        <w:rPr>
          <w:rFonts w:ascii="Arial" w:eastAsia="MS Mincho" w:hAnsi="Arial" w:cs="Arial"/>
          <w:lang w:eastAsia="en-US"/>
        </w:rPr>
        <w:t xml:space="preserve"> supplement and enhance the curriculum, expand pupils’ education and provide enriching social and cultural experiences, teach life skills and promote independent learning, provide a foundation for lifelong learning and form an integral part of our approach to furthering our pupils’ education and personal growth. </w:t>
      </w:r>
      <w:r w:rsidRPr="001929ED">
        <w:rPr>
          <w:rFonts w:ascii="Arial" w:eastAsia="MS Mincho" w:hAnsi="Arial" w:cs="Arial"/>
          <w:lang w:val="en-US" w:eastAsia="en-US"/>
        </w:rPr>
        <w:t xml:space="preserve"> </w:t>
      </w:r>
    </w:p>
    <w:p w14:paraId="6631B050" w14:textId="1A29949E" w:rsidR="001929ED" w:rsidRPr="001929ED" w:rsidRDefault="001929ED" w:rsidP="00152A73">
      <w:pPr>
        <w:spacing w:after="120"/>
        <w:jc w:val="both"/>
        <w:rPr>
          <w:rFonts w:ascii="Arial" w:eastAsia="MS Mincho" w:hAnsi="Arial" w:cs="Arial"/>
          <w:lang w:eastAsia="en-US"/>
        </w:rPr>
      </w:pPr>
      <w:r w:rsidRPr="001929ED">
        <w:rPr>
          <w:rFonts w:ascii="Arial" w:eastAsia="MS Mincho" w:hAnsi="Arial" w:cs="Arial"/>
          <w:lang w:val="en-US" w:eastAsia="en-US"/>
        </w:rPr>
        <w:lastRenderedPageBreak/>
        <w:t xml:space="preserve">This policy sets out our approach to planning and operating educational visits, to ensure the health and safety of our pupils and staff, and to make sure that our visits are available to all pupils. It sets out the roles and responsibilities of staff, </w:t>
      </w:r>
      <w:r w:rsidR="007305C2" w:rsidRPr="001929ED">
        <w:rPr>
          <w:rFonts w:ascii="Arial" w:eastAsia="MS Mincho" w:hAnsi="Arial" w:cs="Arial"/>
          <w:lang w:val="en-US" w:eastAsia="en-US"/>
        </w:rPr>
        <w:t>pupils,</w:t>
      </w:r>
      <w:r w:rsidRPr="001929ED">
        <w:rPr>
          <w:rFonts w:ascii="Arial" w:eastAsia="MS Mincho" w:hAnsi="Arial" w:cs="Arial"/>
          <w:lang w:val="en-US" w:eastAsia="en-US"/>
        </w:rPr>
        <w:t xml:space="preserve"> and volunteers when it comes to visits.</w:t>
      </w:r>
      <w:r w:rsidRPr="001929ED">
        <w:rPr>
          <w:rFonts w:ascii="Arial" w:eastAsia="MS Mincho" w:hAnsi="Arial" w:cs="Arial"/>
          <w:lang w:eastAsia="en-US"/>
        </w:rPr>
        <w:t xml:space="preserve"> </w:t>
      </w:r>
    </w:p>
    <w:p w14:paraId="1B45EAB8"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This policy applies to activities taking place within and outside of normal school hours, including weekends and holiday periods. This includes (but is not limited to):</w:t>
      </w:r>
    </w:p>
    <w:p w14:paraId="30787E42" w14:textId="77777777" w:rsidR="001929ED" w:rsidRPr="001929ED" w:rsidRDefault="001929ED" w:rsidP="00152A73">
      <w:pPr>
        <w:pStyle w:val="ListParagraph"/>
        <w:numPr>
          <w:ilvl w:val="0"/>
          <w:numId w:val="6"/>
        </w:numPr>
        <w:spacing w:after="120"/>
        <w:jc w:val="both"/>
        <w:rPr>
          <w:rFonts w:ascii="Arial" w:hAnsi="Arial" w:cs="Arial"/>
          <w:lang w:val="en-US" w:eastAsia="en-US"/>
        </w:rPr>
      </w:pPr>
      <w:r w:rsidRPr="001929ED">
        <w:rPr>
          <w:rFonts w:ascii="Arial" w:eastAsia="MS Mincho" w:hAnsi="Arial" w:cs="Arial"/>
          <w:lang w:val="en-US" w:eastAsia="en-US"/>
        </w:rPr>
        <w:t>Visits to places of interest in the local area</w:t>
      </w:r>
    </w:p>
    <w:p w14:paraId="05957158" w14:textId="77777777" w:rsidR="001929ED" w:rsidRPr="001929ED" w:rsidRDefault="001929ED" w:rsidP="00152A73">
      <w:pPr>
        <w:pStyle w:val="ListParagraph"/>
        <w:numPr>
          <w:ilvl w:val="0"/>
          <w:numId w:val="6"/>
        </w:numPr>
        <w:spacing w:after="120"/>
        <w:jc w:val="both"/>
        <w:rPr>
          <w:rFonts w:ascii="Arial" w:hAnsi="Arial" w:cs="Arial"/>
          <w:lang w:val="en-US" w:eastAsia="en-US"/>
        </w:rPr>
      </w:pPr>
      <w:r w:rsidRPr="001929ED">
        <w:rPr>
          <w:rFonts w:ascii="Arial" w:eastAsia="MS Mincho" w:hAnsi="Arial" w:cs="Arial"/>
          <w:lang w:val="en-US" w:eastAsia="en-US"/>
        </w:rPr>
        <w:t>Day visits to places such as museums and other cultural and educational institutions</w:t>
      </w:r>
    </w:p>
    <w:p w14:paraId="0F3C1985" w14:textId="77777777" w:rsidR="001929ED" w:rsidRPr="001929ED" w:rsidRDefault="001929ED" w:rsidP="00152A73">
      <w:pPr>
        <w:pStyle w:val="ListParagraph"/>
        <w:numPr>
          <w:ilvl w:val="0"/>
          <w:numId w:val="6"/>
        </w:numPr>
        <w:spacing w:after="120"/>
        <w:jc w:val="both"/>
        <w:rPr>
          <w:rFonts w:ascii="Arial" w:hAnsi="Arial" w:cs="Arial"/>
          <w:lang w:val="en-US" w:eastAsia="en-US"/>
        </w:rPr>
      </w:pPr>
      <w:r w:rsidRPr="001929ED">
        <w:rPr>
          <w:rFonts w:ascii="Arial" w:eastAsia="MS Mincho" w:hAnsi="Arial" w:cs="Arial"/>
          <w:lang w:val="en-US" w:eastAsia="en-US"/>
        </w:rPr>
        <w:t xml:space="preserve">Sporting activities </w:t>
      </w:r>
    </w:p>
    <w:p w14:paraId="308672EF" w14:textId="77777777" w:rsidR="001929ED" w:rsidRPr="001929ED" w:rsidRDefault="001929ED" w:rsidP="00152A73">
      <w:pPr>
        <w:pStyle w:val="ListParagraph"/>
        <w:numPr>
          <w:ilvl w:val="0"/>
          <w:numId w:val="6"/>
        </w:numPr>
        <w:spacing w:after="120"/>
        <w:jc w:val="both"/>
        <w:rPr>
          <w:rFonts w:ascii="Arial" w:hAnsi="Arial" w:cs="Arial"/>
          <w:lang w:val="en-US" w:eastAsia="en-US"/>
        </w:rPr>
      </w:pPr>
      <w:r w:rsidRPr="001929ED">
        <w:rPr>
          <w:rFonts w:ascii="Arial" w:eastAsia="MS Mincho" w:hAnsi="Arial" w:cs="Arial"/>
          <w:lang w:val="en-US" w:eastAsia="en-US"/>
        </w:rPr>
        <w:t>Adventurous and recreational activities</w:t>
      </w:r>
    </w:p>
    <w:p w14:paraId="352C075C" w14:textId="77777777" w:rsidR="001929ED" w:rsidRPr="001929ED" w:rsidRDefault="001929ED" w:rsidP="00152A73">
      <w:pPr>
        <w:pStyle w:val="ListParagraph"/>
        <w:numPr>
          <w:ilvl w:val="0"/>
          <w:numId w:val="6"/>
        </w:numPr>
        <w:spacing w:after="120"/>
        <w:jc w:val="both"/>
        <w:rPr>
          <w:rFonts w:ascii="Arial" w:hAnsi="Arial" w:cs="Arial"/>
          <w:lang w:val="en-US" w:eastAsia="en-US"/>
        </w:rPr>
      </w:pPr>
      <w:r w:rsidRPr="001929ED">
        <w:rPr>
          <w:rFonts w:ascii="Arial" w:eastAsia="MS Mincho" w:hAnsi="Arial" w:cs="Arial"/>
          <w:lang w:val="en-US" w:eastAsia="en-US"/>
        </w:rPr>
        <w:t>Residential trips organised by the school</w:t>
      </w:r>
    </w:p>
    <w:p w14:paraId="4200EEA3" w14:textId="09665087" w:rsidR="001929ED" w:rsidRPr="001929ED" w:rsidRDefault="001929ED" w:rsidP="00152A73">
      <w:pPr>
        <w:pStyle w:val="ListParagraph"/>
        <w:numPr>
          <w:ilvl w:val="0"/>
          <w:numId w:val="6"/>
        </w:numPr>
        <w:spacing w:after="120"/>
        <w:jc w:val="both"/>
        <w:rPr>
          <w:rFonts w:ascii="Arial" w:hAnsi="Arial" w:cs="Arial"/>
          <w:lang w:val="en-US" w:eastAsia="en-US"/>
        </w:rPr>
      </w:pPr>
      <w:r w:rsidRPr="001929ED">
        <w:rPr>
          <w:rFonts w:ascii="Arial" w:eastAsia="MS Mincho" w:hAnsi="Arial" w:cs="Arial"/>
          <w:lang w:val="en-US" w:eastAsia="en-US"/>
        </w:rPr>
        <w:t>Trips abroad organised by the school</w:t>
      </w:r>
    </w:p>
    <w:p w14:paraId="38CFA899" w14:textId="77777777" w:rsidR="001929ED" w:rsidRPr="001929ED" w:rsidRDefault="001929ED" w:rsidP="00152A73">
      <w:pPr>
        <w:spacing w:after="120"/>
        <w:jc w:val="both"/>
        <w:rPr>
          <w:rFonts w:ascii="Arial" w:eastAsia="MS Mincho" w:hAnsi="Arial" w:cs="Arial"/>
          <w:lang w:val="en-US" w:eastAsia="en-US"/>
        </w:rPr>
      </w:pPr>
    </w:p>
    <w:p w14:paraId="1183D711" w14:textId="77777777" w:rsidR="001929ED" w:rsidRPr="001929ED" w:rsidRDefault="001929ED" w:rsidP="00152A73">
      <w:pPr>
        <w:spacing w:before="120" w:after="120"/>
        <w:jc w:val="both"/>
        <w:outlineLvl w:val="0"/>
        <w:rPr>
          <w:rFonts w:ascii="Arial" w:eastAsia="Calibri" w:hAnsi="Arial" w:cs="Arial"/>
          <w:b/>
          <w:lang w:eastAsia="en-US"/>
        </w:rPr>
      </w:pPr>
      <w:bookmarkStart w:id="4" w:name="_Toc108780797"/>
      <w:bookmarkStart w:id="5" w:name="_Toc199949655"/>
      <w:r w:rsidRPr="001929ED">
        <w:rPr>
          <w:rFonts w:ascii="Arial" w:eastAsia="Arial" w:hAnsi="Arial" w:cs="Arial"/>
          <w:b/>
          <w:lang w:eastAsia="en-US"/>
        </w:rPr>
        <w:t>Legislation and guidance</w:t>
      </w:r>
      <w:bookmarkEnd w:id="4"/>
      <w:bookmarkEnd w:id="5"/>
    </w:p>
    <w:p w14:paraId="09DE66B8"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This policy is based on the Department for Education’s guidance on </w:t>
      </w:r>
      <w:hyperlink r:id="rId15" w:history="1">
        <w:r w:rsidRPr="001929ED">
          <w:rPr>
            <w:rFonts w:ascii="Arial" w:eastAsia="MS Mincho" w:hAnsi="Arial" w:cs="Arial"/>
            <w:color w:val="0072CC"/>
            <w:u w:val="single"/>
            <w:lang w:val="en-US" w:eastAsia="en-US"/>
          </w:rPr>
          <w:t>health and safety on educational visits</w:t>
        </w:r>
      </w:hyperlink>
      <w:r w:rsidRPr="001929ED">
        <w:rPr>
          <w:rFonts w:ascii="Arial" w:eastAsia="MS Mincho" w:hAnsi="Arial" w:cs="Arial"/>
          <w:lang w:val="en-US" w:eastAsia="en-US"/>
        </w:rPr>
        <w:t>, and the following legislation and statutory guidance:</w:t>
      </w:r>
    </w:p>
    <w:p w14:paraId="3856CB10" w14:textId="77777777" w:rsidR="001929ED" w:rsidRPr="001929ED" w:rsidRDefault="001929ED" w:rsidP="00152A73">
      <w:pPr>
        <w:pStyle w:val="ListParagraph"/>
        <w:numPr>
          <w:ilvl w:val="0"/>
          <w:numId w:val="7"/>
        </w:numPr>
        <w:spacing w:after="120"/>
        <w:jc w:val="both"/>
        <w:rPr>
          <w:rFonts w:ascii="Arial" w:hAnsi="Arial" w:cs="Arial"/>
          <w:color w:val="4C94D8"/>
          <w:lang w:val="en-US" w:eastAsia="en-US"/>
        </w:rPr>
      </w:pPr>
      <w:hyperlink r:id="rId16" w:history="1">
        <w:r w:rsidRPr="001929ED">
          <w:rPr>
            <w:rFonts w:ascii="Arial" w:eastAsia="MS Mincho" w:hAnsi="Arial" w:cs="Arial"/>
            <w:color w:val="4C94D8"/>
            <w:u w:val="single"/>
            <w:lang w:val="en-US" w:eastAsia="en-US"/>
          </w:rPr>
          <w:t>Equality Act 2010</w:t>
        </w:r>
      </w:hyperlink>
    </w:p>
    <w:p w14:paraId="449337B6" w14:textId="77777777" w:rsidR="001929ED" w:rsidRPr="001929ED" w:rsidRDefault="001929ED" w:rsidP="00152A73">
      <w:pPr>
        <w:pStyle w:val="ListParagraph"/>
        <w:numPr>
          <w:ilvl w:val="0"/>
          <w:numId w:val="7"/>
        </w:numPr>
        <w:spacing w:after="120"/>
        <w:jc w:val="both"/>
        <w:rPr>
          <w:rFonts w:ascii="Arial" w:hAnsi="Arial" w:cs="Arial"/>
          <w:color w:val="4C94D8"/>
          <w:lang w:val="en-US" w:eastAsia="en-US"/>
        </w:rPr>
      </w:pPr>
      <w:hyperlink r:id="rId17" w:history="1">
        <w:r w:rsidRPr="001929ED">
          <w:rPr>
            <w:rFonts w:ascii="Arial" w:eastAsia="MS Mincho" w:hAnsi="Arial" w:cs="Arial"/>
            <w:color w:val="4C94D8"/>
            <w:u w:val="single"/>
            <w:lang w:val="en-US" w:eastAsia="en-US"/>
          </w:rPr>
          <w:t>SEND Code of Practice</w:t>
        </w:r>
      </w:hyperlink>
      <w:r w:rsidRPr="001929ED">
        <w:rPr>
          <w:rFonts w:ascii="Arial" w:eastAsia="MS Mincho" w:hAnsi="Arial" w:cs="Arial"/>
          <w:color w:val="4C94D8"/>
          <w:lang w:val="en-US" w:eastAsia="en-US"/>
        </w:rPr>
        <w:t xml:space="preserve"> </w:t>
      </w:r>
    </w:p>
    <w:p w14:paraId="15DD24D8" w14:textId="26306FB3" w:rsidR="001929ED" w:rsidRDefault="001929ED" w:rsidP="00152A73">
      <w:pPr>
        <w:pStyle w:val="ListParagraph"/>
        <w:numPr>
          <w:ilvl w:val="0"/>
          <w:numId w:val="7"/>
        </w:numPr>
        <w:spacing w:after="120"/>
        <w:jc w:val="both"/>
        <w:rPr>
          <w:rFonts w:ascii="Arial" w:hAnsi="Arial" w:cs="Arial"/>
          <w:color w:val="4C94D8"/>
          <w:lang w:val="en-US" w:eastAsia="en-US"/>
        </w:rPr>
      </w:pPr>
      <w:hyperlink r:id="rId18" w:history="1">
        <w:r w:rsidRPr="00167E33">
          <w:rPr>
            <w:rStyle w:val="Hyperlink"/>
            <w:rFonts w:ascii="Arial" w:hAnsi="Arial" w:cs="Arial"/>
            <w:lang w:val="en-US" w:eastAsia="en-US"/>
          </w:rPr>
          <w:t>https://oeapng.info/</w:t>
        </w:r>
      </w:hyperlink>
    </w:p>
    <w:p w14:paraId="20DCF486" w14:textId="21ECD612" w:rsidR="001929ED" w:rsidRPr="001929ED" w:rsidRDefault="001929ED" w:rsidP="00EE2B72">
      <w:pPr>
        <w:pStyle w:val="ListParagraph"/>
        <w:numPr>
          <w:ilvl w:val="0"/>
          <w:numId w:val="7"/>
        </w:numPr>
        <w:spacing w:after="120"/>
        <w:rPr>
          <w:rFonts w:ascii="Arial" w:hAnsi="Arial" w:cs="Arial"/>
          <w:color w:val="4C94D8"/>
          <w:lang w:val="en-US" w:eastAsia="en-US"/>
        </w:rPr>
      </w:pPr>
      <w:r w:rsidRPr="001929ED">
        <w:rPr>
          <w:rFonts w:ascii="Arial" w:hAnsi="Arial" w:cs="Arial"/>
          <w:color w:val="4C94D8"/>
          <w:lang w:eastAsia="en-US"/>
        </w:rPr>
        <w:t xml:space="preserve">Keeping Children Safe in Education 2024 </w:t>
      </w:r>
      <w:hyperlink r:id="rId19" w:history="1">
        <w:r w:rsidRPr="001929ED">
          <w:rPr>
            <w:rFonts w:ascii="Arial" w:eastAsia="MS Mincho" w:hAnsi="Arial" w:cs="Arial"/>
            <w:color w:val="4C94D8"/>
            <w:u w:val="single"/>
            <w:lang w:val="en-US" w:eastAsia="en-US"/>
          </w:rPr>
          <w:t>https://www.gov.uk/government/publications/keeping-children-safe-in-education--2</w:t>
        </w:r>
      </w:hyperlink>
    </w:p>
    <w:p w14:paraId="4F47D550"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Sections of this policy are also based on the </w:t>
      </w:r>
      <w:hyperlink r:id="rId20" w:history="1">
        <w:r w:rsidRPr="001929ED">
          <w:rPr>
            <w:rFonts w:ascii="Arial" w:eastAsia="MS Mincho" w:hAnsi="Arial" w:cs="Arial"/>
            <w:color w:val="0072CC"/>
            <w:u w:val="single"/>
            <w:lang w:val="en-US" w:eastAsia="en-US"/>
          </w:rPr>
          <w:t>statutory framework for the Early Years Foundation Stage</w:t>
        </w:r>
      </w:hyperlink>
      <w:r w:rsidRPr="001929ED">
        <w:rPr>
          <w:rFonts w:ascii="Arial" w:eastAsia="MS Mincho" w:hAnsi="Arial" w:cs="Arial"/>
          <w:lang w:val="en-US" w:eastAsia="en-US"/>
        </w:rPr>
        <w:t>.</w:t>
      </w:r>
    </w:p>
    <w:p w14:paraId="11CF36EE"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This policy also complies with our funding agreement and articles of association.</w:t>
      </w:r>
    </w:p>
    <w:p w14:paraId="557B0C45" w14:textId="77777777" w:rsidR="001929ED" w:rsidRPr="001929ED" w:rsidRDefault="001929ED" w:rsidP="00152A73">
      <w:pPr>
        <w:spacing w:before="120" w:after="120"/>
        <w:jc w:val="both"/>
        <w:outlineLvl w:val="0"/>
        <w:rPr>
          <w:rFonts w:ascii="Arial" w:eastAsia="Arial" w:hAnsi="Arial" w:cs="Arial"/>
          <w:b/>
          <w:color w:val="FF1F64"/>
          <w:lang w:eastAsia="en-US"/>
        </w:rPr>
      </w:pPr>
      <w:bookmarkStart w:id="6" w:name="_Toc108780798"/>
    </w:p>
    <w:p w14:paraId="6C929BAA" w14:textId="77777777" w:rsidR="001929ED" w:rsidRPr="001929ED" w:rsidRDefault="001929ED" w:rsidP="00152A73">
      <w:pPr>
        <w:spacing w:before="120" w:after="120"/>
        <w:jc w:val="both"/>
        <w:outlineLvl w:val="0"/>
        <w:rPr>
          <w:rFonts w:ascii="Arial" w:eastAsia="Calibri" w:hAnsi="Arial" w:cs="Arial"/>
          <w:b/>
          <w:lang w:eastAsia="en-US"/>
        </w:rPr>
      </w:pPr>
      <w:bookmarkStart w:id="7" w:name="_Toc199949656"/>
      <w:r w:rsidRPr="001929ED">
        <w:rPr>
          <w:rFonts w:ascii="Arial" w:eastAsia="Arial" w:hAnsi="Arial" w:cs="Arial"/>
          <w:b/>
          <w:lang w:eastAsia="en-US"/>
        </w:rPr>
        <w:t>Roles and responsibilities</w:t>
      </w:r>
      <w:bookmarkEnd w:id="6"/>
      <w:bookmarkEnd w:id="7"/>
    </w:p>
    <w:p w14:paraId="4F6AB87A" w14:textId="77777777" w:rsidR="001929ED" w:rsidRPr="001929ED" w:rsidRDefault="001929ED" w:rsidP="00152A73">
      <w:pPr>
        <w:tabs>
          <w:tab w:val="left" w:pos="360"/>
        </w:tabs>
        <w:spacing w:before="240" w:after="120"/>
        <w:jc w:val="both"/>
        <w:rPr>
          <w:rFonts w:ascii="Arial" w:eastAsia="MS Mincho" w:hAnsi="Arial" w:cs="Arial"/>
          <w:lang w:val="en-US" w:eastAsia="en-US"/>
        </w:rPr>
      </w:pPr>
      <w:r w:rsidRPr="001929ED">
        <w:rPr>
          <w:rFonts w:ascii="Arial" w:eastAsia="MS Mincho" w:hAnsi="Arial" w:cs="Arial"/>
          <w:b/>
          <w:bCs/>
          <w:lang w:val="en-US" w:eastAsia="en-US"/>
        </w:rPr>
        <w:t>Headteacher</w:t>
      </w:r>
    </w:p>
    <w:p w14:paraId="4C33F391"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The headteacher is responsible for:</w:t>
      </w:r>
    </w:p>
    <w:p w14:paraId="4975EAB1" w14:textId="77777777" w:rsidR="001929ED" w:rsidRPr="001929ED" w:rsidRDefault="001929ED" w:rsidP="00152A73">
      <w:pPr>
        <w:pStyle w:val="ListParagraph"/>
        <w:numPr>
          <w:ilvl w:val="0"/>
          <w:numId w:val="8"/>
        </w:numPr>
        <w:spacing w:after="120"/>
        <w:jc w:val="both"/>
        <w:rPr>
          <w:rFonts w:ascii="Arial" w:hAnsi="Arial" w:cs="Arial"/>
          <w:lang w:val="en-US" w:eastAsia="en-US"/>
        </w:rPr>
      </w:pPr>
      <w:r w:rsidRPr="001929ED">
        <w:rPr>
          <w:rFonts w:ascii="Arial" w:eastAsia="MS Mincho" w:hAnsi="Arial" w:cs="Arial"/>
          <w:lang w:eastAsia="en-US"/>
        </w:rPr>
        <w:t xml:space="preserve">Approving </w:t>
      </w:r>
      <w:r w:rsidRPr="001929ED">
        <w:rPr>
          <w:rFonts w:ascii="Arial" w:eastAsia="MS Mincho" w:hAnsi="Arial" w:cs="Arial"/>
          <w:lang w:val="en-US" w:eastAsia="en-US"/>
        </w:rPr>
        <w:t>staff requests for educational visits, including having final authority to approve any educational visit of less than 24 hours *this can be delegated to the Deputy Headteacher</w:t>
      </w:r>
    </w:p>
    <w:p w14:paraId="13B6D5B1" w14:textId="5AF3F3C0" w:rsidR="001929ED" w:rsidRPr="001929ED" w:rsidRDefault="001929ED" w:rsidP="00152A73">
      <w:pPr>
        <w:pStyle w:val="ListParagraph"/>
        <w:numPr>
          <w:ilvl w:val="0"/>
          <w:numId w:val="8"/>
        </w:numPr>
        <w:spacing w:after="120"/>
        <w:jc w:val="both"/>
        <w:rPr>
          <w:rFonts w:ascii="Arial" w:hAnsi="Arial" w:cs="Arial"/>
          <w:lang w:val="en-US" w:eastAsia="en-US"/>
        </w:rPr>
      </w:pPr>
      <w:r w:rsidRPr="001929ED">
        <w:rPr>
          <w:rFonts w:ascii="Arial" w:eastAsia="MS Mincho" w:hAnsi="Arial" w:cs="Arial"/>
          <w:lang w:eastAsia="en-US"/>
        </w:rPr>
        <w:t xml:space="preserve">Making </w:t>
      </w:r>
      <w:r w:rsidRPr="001929ED">
        <w:rPr>
          <w:rFonts w:ascii="Arial" w:eastAsia="MS Mincho" w:hAnsi="Arial" w:cs="Arial"/>
          <w:lang w:val="en-US" w:eastAsia="en-US"/>
        </w:rPr>
        <w:t xml:space="preserve">sure staff, including the educational visits </w:t>
      </w:r>
      <w:r w:rsidR="007305C2" w:rsidRPr="001929ED">
        <w:rPr>
          <w:rFonts w:ascii="Arial" w:eastAsia="MS Mincho" w:hAnsi="Arial" w:cs="Arial"/>
          <w:lang w:val="en-US" w:eastAsia="en-US"/>
        </w:rPr>
        <w:t>coordinator</w:t>
      </w:r>
      <w:r w:rsidRPr="001929ED">
        <w:rPr>
          <w:rFonts w:ascii="Arial" w:eastAsia="MS Mincho" w:hAnsi="Arial" w:cs="Arial"/>
          <w:lang w:val="en-US" w:eastAsia="en-US"/>
        </w:rPr>
        <w:t>, have received any necessary training</w:t>
      </w:r>
    </w:p>
    <w:p w14:paraId="6830948F" w14:textId="77777777" w:rsidR="001929ED" w:rsidRPr="001929ED" w:rsidRDefault="001929ED" w:rsidP="00152A73">
      <w:pPr>
        <w:spacing w:before="240" w:after="120"/>
        <w:jc w:val="both"/>
        <w:rPr>
          <w:rFonts w:ascii="Arial" w:eastAsia="MS Mincho" w:hAnsi="Arial" w:cs="Arial"/>
          <w:b/>
          <w:bCs/>
          <w:lang w:val="en-US" w:eastAsia="en-US"/>
        </w:rPr>
      </w:pPr>
      <w:r w:rsidRPr="001929ED">
        <w:rPr>
          <w:rFonts w:ascii="Arial" w:eastAsia="MS Mincho" w:hAnsi="Arial" w:cs="Arial"/>
          <w:b/>
          <w:bCs/>
          <w:lang w:val="en-US" w:eastAsia="en-US"/>
        </w:rPr>
        <w:t xml:space="preserve">The </w:t>
      </w:r>
      <w:r w:rsidRPr="001929ED">
        <w:rPr>
          <w:rFonts w:ascii="Arial" w:eastAsia="MS Mincho" w:hAnsi="Arial" w:cs="Arial"/>
          <w:b/>
          <w:bCs/>
          <w:lang w:eastAsia="en-US"/>
        </w:rPr>
        <w:t>E</w:t>
      </w:r>
      <w:r w:rsidRPr="001929ED">
        <w:rPr>
          <w:rFonts w:ascii="Arial" w:eastAsia="MS Mincho" w:hAnsi="Arial" w:cs="Arial"/>
          <w:b/>
          <w:bCs/>
          <w:lang w:val="en-US" w:eastAsia="en-US"/>
        </w:rPr>
        <w:t xml:space="preserve">ducational </w:t>
      </w:r>
      <w:r w:rsidRPr="001929ED">
        <w:rPr>
          <w:rFonts w:ascii="Arial" w:eastAsia="MS Mincho" w:hAnsi="Arial" w:cs="Arial"/>
          <w:b/>
          <w:bCs/>
          <w:lang w:eastAsia="en-US"/>
        </w:rPr>
        <w:t>V</w:t>
      </w:r>
      <w:r w:rsidRPr="001929ED">
        <w:rPr>
          <w:rFonts w:ascii="Arial" w:eastAsia="MS Mincho" w:hAnsi="Arial" w:cs="Arial"/>
          <w:b/>
          <w:bCs/>
          <w:lang w:val="en-US" w:eastAsia="en-US"/>
        </w:rPr>
        <w:t xml:space="preserve">isits </w:t>
      </w:r>
      <w:r w:rsidRPr="001929ED">
        <w:rPr>
          <w:rFonts w:ascii="Arial" w:eastAsia="MS Mincho" w:hAnsi="Arial" w:cs="Arial"/>
          <w:b/>
          <w:bCs/>
          <w:lang w:eastAsia="en-US"/>
        </w:rPr>
        <w:t>C</w:t>
      </w:r>
      <w:r w:rsidRPr="001929ED">
        <w:rPr>
          <w:rFonts w:ascii="Arial" w:eastAsia="MS Mincho" w:hAnsi="Arial" w:cs="Arial"/>
          <w:b/>
          <w:bCs/>
          <w:lang w:val="en-US" w:eastAsia="en-US"/>
        </w:rPr>
        <w:t xml:space="preserve">o-ordinator (EVC) </w:t>
      </w:r>
      <w:r w:rsidRPr="001929ED">
        <w:rPr>
          <w:rFonts w:ascii="Arial" w:eastAsia="MS Mincho" w:hAnsi="Arial" w:cs="Arial"/>
          <w:b/>
          <w:bCs/>
          <w:lang w:eastAsia="en-US"/>
        </w:rPr>
        <w:t>in conjunction with the Headteacher and the Trip Lead will:</w:t>
      </w:r>
    </w:p>
    <w:p w14:paraId="404284FA" w14:textId="77777777" w:rsidR="001929ED" w:rsidRPr="001929ED" w:rsidRDefault="001929ED" w:rsidP="00152A73">
      <w:pPr>
        <w:pStyle w:val="ListParagraph"/>
        <w:numPr>
          <w:ilvl w:val="0"/>
          <w:numId w:val="9"/>
        </w:numPr>
        <w:spacing w:after="120"/>
        <w:jc w:val="both"/>
        <w:rPr>
          <w:rFonts w:ascii="Arial" w:hAnsi="Arial" w:cs="Arial"/>
          <w:lang w:val="en-US" w:eastAsia="en-US"/>
        </w:rPr>
      </w:pPr>
      <w:r w:rsidRPr="001929ED">
        <w:rPr>
          <w:rFonts w:ascii="Arial" w:eastAsia="MS Mincho" w:hAnsi="Arial" w:cs="Arial"/>
          <w:lang w:val="en-US" w:eastAsia="en-US"/>
        </w:rPr>
        <w:t>Oversee and guide other staff to arrange and organise educational visits</w:t>
      </w:r>
    </w:p>
    <w:p w14:paraId="4C79EF57" w14:textId="77777777" w:rsidR="001929ED" w:rsidRPr="001929ED" w:rsidRDefault="001929ED" w:rsidP="00152A73">
      <w:pPr>
        <w:pStyle w:val="ListParagraph"/>
        <w:numPr>
          <w:ilvl w:val="0"/>
          <w:numId w:val="9"/>
        </w:numPr>
        <w:spacing w:after="120"/>
        <w:jc w:val="both"/>
        <w:rPr>
          <w:rFonts w:ascii="Arial" w:hAnsi="Arial" w:cs="Arial"/>
          <w:lang w:val="en-US" w:eastAsia="en-US"/>
        </w:rPr>
      </w:pPr>
      <w:r w:rsidRPr="001929ED">
        <w:rPr>
          <w:rFonts w:ascii="Arial" w:eastAsia="MS Mincho" w:hAnsi="Arial" w:cs="Arial"/>
          <w:lang w:val="en-US" w:eastAsia="en-US"/>
        </w:rPr>
        <w:t xml:space="preserve">Assess the ability of other staff to lead visits and designate </w:t>
      </w:r>
      <w:r w:rsidRPr="001929ED">
        <w:rPr>
          <w:rFonts w:ascii="Arial" w:eastAsia="MS Mincho" w:hAnsi="Arial" w:cs="Arial"/>
          <w:lang w:eastAsia="en-US"/>
        </w:rPr>
        <w:t xml:space="preserve">a </w:t>
      </w:r>
      <w:r w:rsidRPr="001929ED">
        <w:rPr>
          <w:rFonts w:ascii="Arial" w:eastAsia="MS Mincho" w:hAnsi="Arial" w:cs="Arial"/>
          <w:lang w:val="en-US" w:eastAsia="en-US"/>
        </w:rPr>
        <w:t>suitable trip lead for each visit</w:t>
      </w:r>
    </w:p>
    <w:p w14:paraId="698E0D6C" w14:textId="77777777" w:rsidR="001929ED" w:rsidRPr="001929ED" w:rsidRDefault="001929ED" w:rsidP="00152A73">
      <w:pPr>
        <w:pStyle w:val="ListParagraph"/>
        <w:numPr>
          <w:ilvl w:val="0"/>
          <w:numId w:val="9"/>
        </w:numPr>
        <w:spacing w:after="120"/>
        <w:jc w:val="both"/>
        <w:rPr>
          <w:rFonts w:ascii="Arial" w:hAnsi="Arial" w:cs="Arial"/>
          <w:lang w:val="en-US" w:eastAsia="en-US"/>
        </w:rPr>
      </w:pPr>
      <w:r w:rsidRPr="001929ED">
        <w:rPr>
          <w:rFonts w:ascii="Arial" w:eastAsia="MS Mincho" w:hAnsi="Arial" w:cs="Arial"/>
          <w:lang w:val="en-US" w:eastAsia="en-US"/>
        </w:rPr>
        <w:t>Assess outside activity providers</w:t>
      </w:r>
    </w:p>
    <w:p w14:paraId="79266CF6" w14:textId="27C8999D" w:rsidR="001929ED" w:rsidRPr="001929ED" w:rsidRDefault="001929ED" w:rsidP="00152A73">
      <w:pPr>
        <w:pStyle w:val="ListParagraph"/>
        <w:numPr>
          <w:ilvl w:val="0"/>
          <w:numId w:val="9"/>
        </w:numPr>
        <w:spacing w:after="120"/>
        <w:jc w:val="both"/>
        <w:rPr>
          <w:rFonts w:ascii="Arial" w:hAnsi="Arial" w:cs="Arial"/>
          <w:lang w:val="en-US" w:eastAsia="en-US"/>
        </w:rPr>
      </w:pPr>
      <w:r w:rsidRPr="001929ED">
        <w:rPr>
          <w:rFonts w:ascii="Arial" w:eastAsia="MS Mincho" w:hAnsi="Arial" w:cs="Arial"/>
          <w:lang w:val="en-US" w:eastAsia="en-US"/>
        </w:rPr>
        <w:t xml:space="preserve">Advise the headteacher when </w:t>
      </w:r>
      <w:r w:rsidR="007305C2" w:rsidRPr="001929ED">
        <w:rPr>
          <w:rFonts w:ascii="Arial" w:eastAsia="MS Mincho" w:hAnsi="Arial" w:cs="Arial"/>
          <w:lang w:val="en-US" w:eastAsia="en-US"/>
        </w:rPr>
        <w:t>they are</w:t>
      </w:r>
      <w:r w:rsidRPr="001929ED">
        <w:rPr>
          <w:rFonts w:ascii="Arial" w:eastAsia="MS Mincho" w:hAnsi="Arial" w:cs="Arial"/>
          <w:lang w:val="en-US" w:eastAsia="en-US"/>
        </w:rPr>
        <w:t xml:space="preserve"> approving trips</w:t>
      </w:r>
    </w:p>
    <w:p w14:paraId="3313AE49" w14:textId="1C48C022" w:rsidR="001929ED" w:rsidRPr="001929ED" w:rsidRDefault="001929ED" w:rsidP="00152A73">
      <w:pPr>
        <w:pStyle w:val="ListParagraph"/>
        <w:numPr>
          <w:ilvl w:val="0"/>
          <w:numId w:val="9"/>
        </w:numPr>
        <w:spacing w:after="120"/>
        <w:jc w:val="both"/>
        <w:rPr>
          <w:rFonts w:ascii="Arial" w:hAnsi="Arial" w:cs="Arial"/>
          <w:lang w:val="en-US" w:eastAsia="en-US"/>
        </w:rPr>
      </w:pPr>
      <w:r w:rsidRPr="001929ED">
        <w:rPr>
          <w:rFonts w:ascii="Arial" w:eastAsia="MS Mincho" w:hAnsi="Arial" w:cs="Arial"/>
          <w:lang w:val="en-US" w:eastAsia="en-US"/>
        </w:rPr>
        <w:t xml:space="preserve">Access the necessary training, </w:t>
      </w:r>
      <w:r w:rsidR="007305C2" w:rsidRPr="001929ED">
        <w:rPr>
          <w:rFonts w:ascii="Arial" w:eastAsia="MS Mincho" w:hAnsi="Arial" w:cs="Arial"/>
          <w:lang w:val="en-US" w:eastAsia="en-US"/>
        </w:rPr>
        <w:t>advice,</w:t>
      </w:r>
      <w:r w:rsidRPr="001929ED">
        <w:rPr>
          <w:rFonts w:ascii="Arial" w:eastAsia="MS Mincho" w:hAnsi="Arial" w:cs="Arial"/>
          <w:lang w:val="en-US" w:eastAsia="en-US"/>
        </w:rPr>
        <w:t xml:space="preserve"> and guidance</w:t>
      </w:r>
    </w:p>
    <w:p w14:paraId="665F8964" w14:textId="77777777" w:rsidR="001929ED" w:rsidRPr="001929ED" w:rsidRDefault="001929ED" w:rsidP="00152A73">
      <w:pPr>
        <w:pStyle w:val="ListParagraph"/>
        <w:numPr>
          <w:ilvl w:val="0"/>
          <w:numId w:val="9"/>
        </w:numPr>
        <w:spacing w:after="120"/>
        <w:jc w:val="both"/>
        <w:rPr>
          <w:rFonts w:ascii="Arial" w:hAnsi="Arial" w:cs="Arial"/>
          <w:lang w:val="en-US" w:eastAsia="en-US"/>
        </w:rPr>
      </w:pPr>
      <w:r w:rsidRPr="001929ED">
        <w:rPr>
          <w:rFonts w:ascii="Arial" w:eastAsia="MS Mincho" w:hAnsi="Arial" w:cs="Arial"/>
          <w:lang w:val="en-US" w:eastAsia="en-US"/>
        </w:rPr>
        <w:t>Review and approve all risk assessments completed by the Trip Lead</w:t>
      </w:r>
    </w:p>
    <w:p w14:paraId="1F87738A" w14:textId="63FFC619" w:rsidR="001929ED" w:rsidRPr="0093020B" w:rsidRDefault="001929ED" w:rsidP="00152A73">
      <w:pPr>
        <w:pStyle w:val="ListParagraph"/>
        <w:numPr>
          <w:ilvl w:val="0"/>
          <w:numId w:val="9"/>
        </w:numPr>
        <w:spacing w:after="120"/>
        <w:jc w:val="both"/>
        <w:rPr>
          <w:rFonts w:ascii="Arial" w:hAnsi="Arial" w:cs="Arial"/>
          <w:lang w:val="en-US" w:eastAsia="en-US"/>
        </w:rPr>
      </w:pPr>
      <w:r w:rsidRPr="001929ED">
        <w:rPr>
          <w:rFonts w:ascii="Arial" w:eastAsia="MS Mincho" w:hAnsi="Arial" w:cs="Arial"/>
          <w:lang w:val="en-US" w:eastAsia="en-US"/>
        </w:rPr>
        <w:lastRenderedPageBreak/>
        <w:t>Oversee the evaluation all visits once complete, from planning to the visit itself, and use this to improve future arrangements</w:t>
      </w:r>
    </w:p>
    <w:p w14:paraId="26A3CBF5" w14:textId="77777777" w:rsidR="0093020B" w:rsidRPr="0093020B" w:rsidRDefault="0093020B" w:rsidP="0093020B">
      <w:pPr>
        <w:pStyle w:val="ListParagraph"/>
        <w:numPr>
          <w:ilvl w:val="0"/>
          <w:numId w:val="9"/>
        </w:numPr>
        <w:rPr>
          <w:rFonts w:ascii="Arial" w:hAnsi="Arial" w:cs="Arial"/>
          <w:lang w:val="en-US" w:eastAsia="en-US"/>
        </w:rPr>
      </w:pPr>
      <w:r w:rsidRPr="0093020B">
        <w:rPr>
          <w:rFonts w:ascii="Arial" w:hAnsi="Arial" w:cs="Arial"/>
          <w:lang w:val="en-US" w:eastAsia="en-US"/>
        </w:rPr>
        <w:t>Ensure pupils who require additional emotional preparation are supported with visual schedules, social stories, or pre-teaching of expectations and transitions.</w:t>
      </w:r>
    </w:p>
    <w:p w14:paraId="278A8AB7" w14:textId="77777777" w:rsidR="0093020B" w:rsidRPr="0093020B" w:rsidRDefault="0093020B" w:rsidP="0093020B">
      <w:pPr>
        <w:spacing w:after="120"/>
        <w:ind w:left="360"/>
        <w:jc w:val="both"/>
        <w:rPr>
          <w:rFonts w:ascii="Arial" w:hAnsi="Arial" w:cs="Arial"/>
          <w:lang w:val="en-US" w:eastAsia="en-US"/>
        </w:rPr>
      </w:pPr>
    </w:p>
    <w:p w14:paraId="2A682DB5" w14:textId="77777777" w:rsidR="001929ED" w:rsidRPr="001929ED" w:rsidRDefault="001929ED" w:rsidP="00152A73">
      <w:pPr>
        <w:spacing w:before="240" w:after="120"/>
        <w:jc w:val="both"/>
        <w:rPr>
          <w:rFonts w:ascii="Arial" w:eastAsia="MS Mincho" w:hAnsi="Arial" w:cs="Arial"/>
          <w:lang w:val="en-US" w:eastAsia="en-US"/>
        </w:rPr>
      </w:pPr>
      <w:r w:rsidRPr="001929ED">
        <w:rPr>
          <w:rFonts w:ascii="Arial" w:eastAsia="MS Mincho" w:hAnsi="Arial" w:cs="Arial"/>
          <w:b/>
          <w:bCs/>
          <w:lang w:val="en-US" w:eastAsia="en-US"/>
        </w:rPr>
        <w:t>Trip Lead</w:t>
      </w:r>
    </w:p>
    <w:p w14:paraId="79AE318C"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Every educational visit will have 1 member of staff designated as the trip lead. The trip lead will:</w:t>
      </w:r>
    </w:p>
    <w:p w14:paraId="067084BB" w14:textId="77777777" w:rsidR="001929ED" w:rsidRDefault="001929ED" w:rsidP="00152A73">
      <w:pPr>
        <w:pStyle w:val="ListParagraph"/>
        <w:numPr>
          <w:ilvl w:val="0"/>
          <w:numId w:val="10"/>
        </w:numPr>
        <w:spacing w:after="120"/>
        <w:jc w:val="both"/>
        <w:rPr>
          <w:rFonts w:ascii="Arial" w:hAnsi="Arial" w:cs="Arial"/>
          <w:lang w:val="en-US" w:eastAsia="en-US"/>
        </w:rPr>
      </w:pPr>
      <w:r w:rsidRPr="001929ED">
        <w:rPr>
          <w:rFonts w:ascii="Arial" w:hAnsi="Arial" w:cs="Arial"/>
          <w:lang w:val="en-US" w:eastAsia="en-US"/>
        </w:rPr>
        <w:t>Ensure the correct procedures are followed for the trip and that the trip is approved by the headteacher and all risk assessments are approved by the EVC</w:t>
      </w:r>
    </w:p>
    <w:p w14:paraId="6A7E68A8" w14:textId="24755229" w:rsidR="001929ED" w:rsidRPr="001929ED" w:rsidRDefault="001929ED" w:rsidP="00152A73">
      <w:pPr>
        <w:pStyle w:val="ListParagraph"/>
        <w:numPr>
          <w:ilvl w:val="0"/>
          <w:numId w:val="10"/>
        </w:numPr>
        <w:spacing w:after="120"/>
        <w:jc w:val="both"/>
        <w:rPr>
          <w:rFonts w:ascii="Arial" w:hAnsi="Arial" w:cs="Arial"/>
          <w:lang w:val="en-US" w:eastAsia="en-US"/>
        </w:rPr>
      </w:pPr>
      <w:r w:rsidRPr="001929ED">
        <w:rPr>
          <w:rFonts w:ascii="Arial" w:eastAsia="MS Mincho" w:hAnsi="Arial" w:cs="Arial"/>
          <w:lang w:val="en-US" w:eastAsia="en-US"/>
        </w:rPr>
        <w:t xml:space="preserve">Plan the proposed visit, taking into account the health and safety risks to pupils, </w:t>
      </w:r>
      <w:r w:rsidR="007305C2" w:rsidRPr="001929ED">
        <w:rPr>
          <w:rFonts w:ascii="Arial" w:eastAsia="MS Mincho" w:hAnsi="Arial" w:cs="Arial"/>
          <w:lang w:val="en-US" w:eastAsia="en-US"/>
        </w:rPr>
        <w:t>staff,</w:t>
      </w:r>
      <w:r w:rsidRPr="001929ED">
        <w:rPr>
          <w:rFonts w:ascii="Arial" w:eastAsia="MS Mincho" w:hAnsi="Arial" w:cs="Arial"/>
          <w:lang w:val="en-US" w:eastAsia="en-US"/>
        </w:rPr>
        <w:t xml:space="preserve"> and volunteers</w:t>
      </w:r>
    </w:p>
    <w:p w14:paraId="43CE8BA0" w14:textId="13A0F6CB" w:rsidR="001929ED" w:rsidRPr="001929ED" w:rsidRDefault="001929ED" w:rsidP="00152A73">
      <w:pPr>
        <w:pStyle w:val="ListParagraph"/>
        <w:numPr>
          <w:ilvl w:val="0"/>
          <w:numId w:val="10"/>
        </w:numPr>
        <w:spacing w:after="120"/>
        <w:jc w:val="both"/>
        <w:rPr>
          <w:rFonts w:ascii="Arial" w:hAnsi="Arial" w:cs="Arial"/>
          <w:lang w:val="en-US" w:eastAsia="en-US"/>
        </w:rPr>
      </w:pPr>
      <w:r w:rsidRPr="001929ED">
        <w:rPr>
          <w:rFonts w:ascii="Arial" w:eastAsia="MS Mincho" w:hAnsi="Arial" w:cs="Arial"/>
          <w:lang w:val="en-US" w:eastAsia="en-US"/>
        </w:rPr>
        <w:t xml:space="preserve">Ensure there are sufficient staff and volunteers to support the trip and assign staff and volunteer roles, as </w:t>
      </w:r>
      <w:r w:rsidR="007305C2" w:rsidRPr="001929ED">
        <w:rPr>
          <w:rFonts w:ascii="Arial" w:eastAsia="MS Mincho" w:hAnsi="Arial" w:cs="Arial"/>
          <w:lang w:val="en-US" w:eastAsia="en-US"/>
        </w:rPr>
        <w:t>needed,</w:t>
      </w:r>
      <w:r w:rsidRPr="001929ED">
        <w:rPr>
          <w:rFonts w:ascii="Arial" w:eastAsia="MS Mincho" w:hAnsi="Arial" w:cs="Arial"/>
          <w:lang w:val="en-US" w:eastAsia="en-US"/>
        </w:rPr>
        <w:t xml:space="preserve"> and ensure there is a First Aider on the trip</w:t>
      </w:r>
    </w:p>
    <w:p w14:paraId="0A19F729" w14:textId="77777777" w:rsidR="001929ED" w:rsidRPr="001929ED" w:rsidRDefault="001929ED" w:rsidP="00152A73">
      <w:pPr>
        <w:pStyle w:val="ListParagraph"/>
        <w:numPr>
          <w:ilvl w:val="0"/>
          <w:numId w:val="10"/>
        </w:numPr>
        <w:spacing w:after="120"/>
        <w:jc w:val="both"/>
        <w:rPr>
          <w:rFonts w:ascii="Arial" w:hAnsi="Arial" w:cs="Arial"/>
          <w:lang w:val="en-US" w:eastAsia="en-US"/>
        </w:rPr>
      </w:pPr>
      <w:r w:rsidRPr="001929ED">
        <w:rPr>
          <w:rFonts w:ascii="Arial" w:eastAsia="MS Mincho" w:hAnsi="Arial" w:cs="Arial"/>
          <w:lang w:val="en-US" w:eastAsia="en-US"/>
        </w:rPr>
        <w:t xml:space="preserve">Make sure the school has accurate and up-to-date information about the trip destination, to be used in risk assessments </w:t>
      </w:r>
    </w:p>
    <w:p w14:paraId="39B7AFC7" w14:textId="77777777" w:rsidR="001929ED" w:rsidRPr="001929ED" w:rsidRDefault="001929ED" w:rsidP="00152A73">
      <w:pPr>
        <w:pStyle w:val="ListParagraph"/>
        <w:numPr>
          <w:ilvl w:val="0"/>
          <w:numId w:val="10"/>
        </w:numPr>
        <w:spacing w:after="120"/>
        <w:jc w:val="both"/>
        <w:rPr>
          <w:rFonts w:ascii="Arial" w:hAnsi="Arial" w:cs="Arial"/>
          <w:lang w:val="en-US" w:eastAsia="en-US"/>
        </w:rPr>
      </w:pPr>
      <w:r w:rsidRPr="001929ED">
        <w:rPr>
          <w:rFonts w:ascii="Arial" w:eastAsia="MS Mincho" w:hAnsi="Arial" w:cs="Arial"/>
          <w:lang w:val="en-US" w:eastAsia="en-US"/>
        </w:rPr>
        <w:t>Make sure the needs of everyone taking part are considered, including co-ordinating any additional support needed</w:t>
      </w:r>
    </w:p>
    <w:p w14:paraId="109D0640" w14:textId="48DE6692" w:rsidR="001929ED" w:rsidRPr="001929ED" w:rsidRDefault="001929ED" w:rsidP="00152A73">
      <w:pPr>
        <w:pStyle w:val="ListParagraph"/>
        <w:numPr>
          <w:ilvl w:val="0"/>
          <w:numId w:val="10"/>
        </w:numPr>
        <w:spacing w:after="120"/>
        <w:jc w:val="both"/>
        <w:rPr>
          <w:rFonts w:ascii="Arial" w:hAnsi="Arial" w:cs="Arial"/>
          <w:lang w:val="en-US" w:eastAsia="en-US"/>
        </w:rPr>
      </w:pPr>
      <w:r w:rsidRPr="001929ED">
        <w:rPr>
          <w:rFonts w:ascii="Arial" w:eastAsia="MS Mincho" w:hAnsi="Arial" w:cs="Arial"/>
          <w:lang w:val="en-US" w:eastAsia="en-US"/>
        </w:rPr>
        <w:t>Complete any necessary risk assessments for pupils, activities and venues and ensure Plan B’s are in place for foreseeable scenarios (</w:t>
      </w:r>
      <w:r w:rsidR="007305C2" w:rsidRPr="001929ED">
        <w:rPr>
          <w:rFonts w:ascii="Arial" w:eastAsia="MS Mincho" w:hAnsi="Arial" w:cs="Arial"/>
          <w:lang w:val="en-US" w:eastAsia="en-US"/>
        </w:rPr>
        <w:t>i.e.,</w:t>
      </w:r>
      <w:r w:rsidRPr="001929ED">
        <w:rPr>
          <w:rFonts w:ascii="Arial" w:eastAsia="MS Mincho" w:hAnsi="Arial" w:cs="Arial"/>
          <w:lang w:val="en-US" w:eastAsia="en-US"/>
        </w:rPr>
        <w:t xml:space="preserve"> a member of staff becomes ill during the trip).</w:t>
      </w:r>
    </w:p>
    <w:p w14:paraId="05695877" w14:textId="77777777" w:rsidR="001929ED" w:rsidRPr="001929ED" w:rsidRDefault="001929ED" w:rsidP="00152A73">
      <w:pPr>
        <w:pStyle w:val="ListParagraph"/>
        <w:numPr>
          <w:ilvl w:val="0"/>
          <w:numId w:val="10"/>
        </w:numPr>
        <w:spacing w:after="120"/>
        <w:jc w:val="both"/>
        <w:rPr>
          <w:rFonts w:ascii="Arial" w:hAnsi="Arial" w:cs="Arial"/>
          <w:lang w:val="en-US" w:eastAsia="en-US"/>
        </w:rPr>
      </w:pPr>
      <w:r w:rsidRPr="001929ED">
        <w:rPr>
          <w:rFonts w:ascii="Arial" w:eastAsia="MS Mincho" w:hAnsi="Arial" w:cs="Arial"/>
          <w:lang w:val="en-US" w:eastAsia="en-US"/>
        </w:rPr>
        <w:t>Make sure parents and carers are given accurate information about educational visits, including any costs or necessary equipment not supplied by the school or a third party</w:t>
      </w:r>
    </w:p>
    <w:p w14:paraId="246C9181" w14:textId="1C300FF4" w:rsidR="001929ED" w:rsidRPr="001929ED" w:rsidRDefault="001929ED" w:rsidP="00152A73">
      <w:pPr>
        <w:pStyle w:val="ListParagraph"/>
        <w:numPr>
          <w:ilvl w:val="0"/>
          <w:numId w:val="10"/>
        </w:numPr>
        <w:spacing w:after="120"/>
        <w:jc w:val="both"/>
        <w:rPr>
          <w:rFonts w:ascii="Arial" w:hAnsi="Arial" w:cs="Arial"/>
          <w:lang w:val="en-US" w:eastAsia="en-US"/>
        </w:rPr>
      </w:pPr>
      <w:r w:rsidRPr="001929ED">
        <w:rPr>
          <w:rFonts w:ascii="Arial" w:eastAsia="MS Mincho" w:hAnsi="Arial" w:cs="Arial"/>
          <w:lang w:val="en-US" w:eastAsia="en-US"/>
        </w:rPr>
        <w:t xml:space="preserve">Communicate key details about the visit and all locations to staff, </w:t>
      </w:r>
      <w:r w:rsidR="007305C2" w:rsidRPr="001929ED">
        <w:rPr>
          <w:rFonts w:ascii="Arial" w:eastAsia="MS Mincho" w:hAnsi="Arial" w:cs="Arial"/>
          <w:lang w:val="en-US" w:eastAsia="en-US"/>
        </w:rPr>
        <w:t>pupils,</w:t>
      </w:r>
      <w:r w:rsidRPr="001929ED">
        <w:rPr>
          <w:rFonts w:ascii="Arial" w:eastAsia="MS Mincho" w:hAnsi="Arial" w:cs="Arial"/>
          <w:lang w:val="en-US" w:eastAsia="en-US"/>
        </w:rPr>
        <w:t xml:space="preserve"> and parents/carers, including roles and responsibilities, risk assessments (for staff) and expected behaviour </w:t>
      </w:r>
    </w:p>
    <w:p w14:paraId="7F287FBB" w14:textId="6C701F45" w:rsidR="001929ED" w:rsidRPr="001D3CE9" w:rsidRDefault="001929ED" w:rsidP="00152A73">
      <w:pPr>
        <w:pStyle w:val="ListParagraph"/>
        <w:numPr>
          <w:ilvl w:val="0"/>
          <w:numId w:val="10"/>
        </w:numPr>
        <w:spacing w:after="120"/>
        <w:jc w:val="both"/>
        <w:rPr>
          <w:rFonts w:ascii="Arial" w:hAnsi="Arial" w:cs="Arial"/>
          <w:lang w:val="en-US" w:eastAsia="en-US"/>
        </w:rPr>
      </w:pPr>
      <w:r w:rsidRPr="001929ED">
        <w:rPr>
          <w:rFonts w:ascii="Arial" w:eastAsia="MS Mincho" w:hAnsi="Arial" w:cs="Arial"/>
          <w:lang w:val="en-US" w:eastAsia="en-US"/>
        </w:rPr>
        <w:t xml:space="preserve">Make sure staff are capable and able to </w:t>
      </w:r>
      <w:proofErr w:type="gramStart"/>
      <w:r w:rsidRPr="001929ED">
        <w:rPr>
          <w:rFonts w:ascii="Arial" w:eastAsia="MS Mincho" w:hAnsi="Arial" w:cs="Arial"/>
          <w:lang w:val="en-US" w:eastAsia="en-US"/>
        </w:rPr>
        <w:t>fulfil their roles at all times</w:t>
      </w:r>
      <w:proofErr w:type="gramEnd"/>
      <w:r w:rsidRPr="001929ED">
        <w:rPr>
          <w:rFonts w:ascii="Arial" w:eastAsia="MS Mincho" w:hAnsi="Arial" w:cs="Arial"/>
          <w:lang w:val="en-US" w:eastAsia="en-US"/>
        </w:rPr>
        <w:t xml:space="preserve"> while responsible for pupils and others</w:t>
      </w:r>
    </w:p>
    <w:p w14:paraId="7E80C4AA" w14:textId="77777777" w:rsidR="001D3CE9" w:rsidRPr="001D3CE9" w:rsidRDefault="001D3CE9" w:rsidP="001D3CE9">
      <w:pPr>
        <w:pStyle w:val="ListParagraph"/>
        <w:numPr>
          <w:ilvl w:val="0"/>
          <w:numId w:val="10"/>
        </w:numPr>
        <w:spacing w:after="120"/>
        <w:jc w:val="both"/>
        <w:rPr>
          <w:rFonts w:ascii="Arial" w:hAnsi="Arial" w:cs="Arial"/>
          <w:lang w:val="en-US" w:eastAsia="en-US"/>
        </w:rPr>
      </w:pPr>
      <w:r w:rsidRPr="001D3CE9">
        <w:rPr>
          <w:rFonts w:ascii="Arial" w:hAnsi="Arial" w:cs="Arial"/>
          <w:lang w:val="en-US" w:eastAsia="en-US"/>
        </w:rPr>
        <w:t>Use trauma-informed strategies, such as co-regulation, predictable routines, and calm communication to support pupil safety and emotional wellbeing during the visit.</w:t>
      </w:r>
    </w:p>
    <w:p w14:paraId="2D05A079" w14:textId="77777777" w:rsidR="001D3CE9" w:rsidRPr="00E74AFE" w:rsidRDefault="001D3CE9" w:rsidP="00E74AFE">
      <w:pPr>
        <w:spacing w:after="120"/>
        <w:ind w:left="360"/>
        <w:jc w:val="both"/>
        <w:rPr>
          <w:rFonts w:ascii="Arial" w:hAnsi="Arial" w:cs="Arial"/>
          <w:lang w:val="en-US" w:eastAsia="en-US"/>
        </w:rPr>
      </w:pPr>
      <w:r w:rsidRPr="00E74AFE">
        <w:rPr>
          <w:rFonts w:ascii="Arial" w:hAnsi="Arial" w:cs="Arial"/>
          <w:lang w:val="en-US" w:eastAsia="en-US"/>
        </w:rPr>
        <w:t>Staff have a responsibility to make sure all pupils and staff who take part in visits are kept safe and understand the proper way to prepare for trips, as well as how to act while taking part. Staff will:</w:t>
      </w:r>
    </w:p>
    <w:p w14:paraId="074DD6CE" w14:textId="6471D6C8" w:rsidR="001D3CE9" w:rsidRPr="00441D2D" w:rsidRDefault="001D3CE9" w:rsidP="001D3CE9">
      <w:pPr>
        <w:pStyle w:val="ListParagraph"/>
        <w:numPr>
          <w:ilvl w:val="0"/>
          <w:numId w:val="10"/>
        </w:numPr>
        <w:spacing w:after="120"/>
        <w:jc w:val="both"/>
        <w:rPr>
          <w:rFonts w:ascii="Arial" w:hAnsi="Arial" w:cs="Arial"/>
          <w:lang w:val="en-US" w:eastAsia="en-US"/>
        </w:rPr>
      </w:pPr>
      <w:r w:rsidRPr="001D3CE9">
        <w:rPr>
          <w:rFonts w:ascii="Arial" w:hAnsi="Arial" w:cs="Arial"/>
          <w:lang w:val="en-US" w:eastAsia="en-US"/>
        </w:rPr>
        <w:t>Use trauma-informed strategies, such as co-regulation, predictable routines, and calm communication to support pupil safety and emotional wellbeing during the visit.</w:t>
      </w:r>
    </w:p>
    <w:p w14:paraId="7C7FF4B5" w14:textId="77777777" w:rsidR="00441D2D" w:rsidRPr="001929ED" w:rsidRDefault="00441D2D" w:rsidP="00441D2D">
      <w:pPr>
        <w:pStyle w:val="ListParagraph"/>
        <w:spacing w:after="120"/>
        <w:jc w:val="both"/>
        <w:rPr>
          <w:rFonts w:ascii="Arial" w:hAnsi="Arial" w:cs="Arial"/>
          <w:lang w:val="en-US" w:eastAsia="en-US"/>
        </w:rPr>
      </w:pPr>
    </w:p>
    <w:p w14:paraId="4FB91F8B" w14:textId="77777777" w:rsidR="001929ED" w:rsidRPr="001929ED" w:rsidRDefault="001929ED" w:rsidP="00152A73">
      <w:pPr>
        <w:spacing w:before="240" w:after="120"/>
        <w:jc w:val="both"/>
        <w:rPr>
          <w:rFonts w:ascii="Arial" w:eastAsia="MS Mincho" w:hAnsi="Arial" w:cs="Arial"/>
          <w:lang w:val="en-US" w:eastAsia="en-US"/>
        </w:rPr>
      </w:pPr>
      <w:r w:rsidRPr="001929ED">
        <w:rPr>
          <w:rFonts w:ascii="Arial" w:eastAsia="MS Mincho" w:hAnsi="Arial" w:cs="Arial"/>
          <w:b/>
          <w:bCs/>
          <w:lang w:val="en-US" w:eastAsia="en-US"/>
        </w:rPr>
        <w:t>Staff</w:t>
      </w:r>
    </w:p>
    <w:p w14:paraId="0BFC0605"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Staff have a responsibility to make sure all pupils and staff who take part in visits are kept safe and understand the proper way to prepare for trips, as well as how to act while taking part. Staff will:</w:t>
      </w:r>
    </w:p>
    <w:p w14:paraId="78EE14FB" w14:textId="77777777" w:rsidR="001929ED" w:rsidRPr="001929ED" w:rsidRDefault="001929ED" w:rsidP="00152A73">
      <w:pPr>
        <w:pStyle w:val="ListParagraph"/>
        <w:numPr>
          <w:ilvl w:val="0"/>
          <w:numId w:val="11"/>
        </w:numPr>
        <w:spacing w:after="120"/>
        <w:jc w:val="both"/>
        <w:rPr>
          <w:rFonts w:ascii="Arial" w:hAnsi="Arial" w:cs="Arial"/>
          <w:lang w:val="en-US" w:eastAsia="en-US"/>
        </w:rPr>
      </w:pPr>
      <w:r w:rsidRPr="001929ED">
        <w:rPr>
          <w:rFonts w:ascii="Arial" w:eastAsia="MS Mincho" w:hAnsi="Arial" w:cs="Arial"/>
          <w:lang w:val="en-US" w:eastAsia="en-US"/>
        </w:rPr>
        <w:t xml:space="preserve">Read and understand all risk assessments </w:t>
      </w:r>
    </w:p>
    <w:p w14:paraId="148BD018" w14:textId="77777777" w:rsidR="001929ED" w:rsidRPr="001929ED" w:rsidRDefault="001929ED" w:rsidP="00152A73">
      <w:pPr>
        <w:pStyle w:val="ListParagraph"/>
        <w:numPr>
          <w:ilvl w:val="0"/>
          <w:numId w:val="11"/>
        </w:numPr>
        <w:spacing w:after="120"/>
        <w:jc w:val="both"/>
        <w:rPr>
          <w:rFonts w:ascii="Arial" w:hAnsi="Arial" w:cs="Arial"/>
          <w:lang w:val="en-US" w:eastAsia="en-US"/>
        </w:rPr>
      </w:pPr>
      <w:r w:rsidRPr="001929ED">
        <w:rPr>
          <w:rFonts w:ascii="Arial" w:eastAsia="MS Mincho" w:hAnsi="Arial" w:cs="Arial"/>
          <w:lang w:val="en-US" w:eastAsia="en-US"/>
        </w:rPr>
        <w:t xml:space="preserve">Look out for the health and safety of themselves and those around them </w:t>
      </w:r>
    </w:p>
    <w:p w14:paraId="7F1A9A6E" w14:textId="77777777" w:rsidR="001929ED" w:rsidRPr="001929ED" w:rsidRDefault="001929ED" w:rsidP="00152A73">
      <w:pPr>
        <w:pStyle w:val="ListParagraph"/>
        <w:numPr>
          <w:ilvl w:val="0"/>
          <w:numId w:val="11"/>
        </w:numPr>
        <w:spacing w:after="120"/>
        <w:jc w:val="both"/>
        <w:rPr>
          <w:rFonts w:ascii="Arial" w:hAnsi="Arial" w:cs="Arial"/>
          <w:lang w:val="en-US" w:eastAsia="en-US"/>
        </w:rPr>
      </w:pPr>
      <w:r w:rsidRPr="001929ED">
        <w:rPr>
          <w:rFonts w:ascii="Arial" w:eastAsia="MS Mincho" w:hAnsi="Arial" w:cs="Arial"/>
          <w:lang w:val="en-US" w:eastAsia="en-US"/>
        </w:rPr>
        <w:t>Help manage pupil behaviour and safety as required while on the visit</w:t>
      </w:r>
    </w:p>
    <w:p w14:paraId="524621C0" w14:textId="3A663C0D" w:rsidR="001929ED" w:rsidRPr="001929ED" w:rsidRDefault="001929ED" w:rsidP="00152A73">
      <w:pPr>
        <w:pStyle w:val="ListParagraph"/>
        <w:numPr>
          <w:ilvl w:val="0"/>
          <w:numId w:val="11"/>
        </w:numPr>
        <w:spacing w:after="120"/>
        <w:jc w:val="both"/>
        <w:rPr>
          <w:rFonts w:ascii="Arial" w:hAnsi="Arial" w:cs="Arial"/>
          <w:lang w:val="en-US" w:eastAsia="en-US"/>
        </w:rPr>
      </w:pPr>
      <w:r w:rsidRPr="001929ED">
        <w:rPr>
          <w:rFonts w:ascii="Arial" w:eastAsia="MS Mincho" w:hAnsi="Arial" w:cs="Arial"/>
          <w:lang w:val="en-US" w:eastAsia="en-US"/>
        </w:rPr>
        <w:t xml:space="preserve">Share any concerns or worries with the trip lead and others, as appropriate </w:t>
      </w:r>
    </w:p>
    <w:p w14:paraId="6789ABCC" w14:textId="77777777" w:rsidR="001929ED" w:rsidRPr="001929ED" w:rsidRDefault="001929ED" w:rsidP="00152A73">
      <w:pPr>
        <w:spacing w:before="240" w:after="120"/>
        <w:jc w:val="both"/>
        <w:rPr>
          <w:rFonts w:ascii="Arial" w:eastAsia="MS Mincho" w:hAnsi="Arial" w:cs="Arial"/>
          <w:lang w:val="en-US" w:eastAsia="en-US"/>
        </w:rPr>
      </w:pPr>
      <w:r w:rsidRPr="001929ED">
        <w:rPr>
          <w:rFonts w:ascii="Arial" w:eastAsia="MS Mincho" w:hAnsi="Arial" w:cs="Arial"/>
          <w:b/>
          <w:bCs/>
          <w:lang w:val="en-US" w:eastAsia="en-US"/>
        </w:rPr>
        <w:lastRenderedPageBreak/>
        <w:t>Parents and carers</w:t>
      </w:r>
    </w:p>
    <w:p w14:paraId="2790A447"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By agreeing that pupils can take part in educational visits, parents/carers agree that they will:</w:t>
      </w:r>
    </w:p>
    <w:p w14:paraId="301B4015" w14:textId="77777777" w:rsidR="001929ED" w:rsidRPr="001929ED" w:rsidRDefault="001929ED" w:rsidP="00152A73">
      <w:pPr>
        <w:pStyle w:val="ListParagraph"/>
        <w:numPr>
          <w:ilvl w:val="0"/>
          <w:numId w:val="12"/>
        </w:numPr>
        <w:spacing w:after="120"/>
        <w:jc w:val="both"/>
        <w:rPr>
          <w:rFonts w:ascii="Arial" w:hAnsi="Arial" w:cs="Arial"/>
          <w:lang w:val="en-US" w:eastAsia="en-US"/>
        </w:rPr>
      </w:pPr>
      <w:r w:rsidRPr="001929ED">
        <w:rPr>
          <w:rFonts w:ascii="Arial" w:eastAsia="MS Mincho" w:hAnsi="Arial" w:cs="Arial"/>
          <w:lang w:val="en-US" w:eastAsia="en-US"/>
        </w:rPr>
        <w:t>Provide all information required, such as emergency contact details and health/medicine information if applicable</w:t>
      </w:r>
    </w:p>
    <w:p w14:paraId="44E1DE51" w14:textId="77777777" w:rsidR="001929ED" w:rsidRPr="001929ED" w:rsidRDefault="001929ED" w:rsidP="00152A73">
      <w:pPr>
        <w:pStyle w:val="ListParagraph"/>
        <w:numPr>
          <w:ilvl w:val="0"/>
          <w:numId w:val="12"/>
        </w:numPr>
        <w:spacing w:after="120"/>
        <w:jc w:val="both"/>
        <w:rPr>
          <w:rFonts w:ascii="Arial" w:hAnsi="Arial" w:cs="Arial"/>
          <w:lang w:val="en-US" w:eastAsia="en-US"/>
        </w:rPr>
      </w:pPr>
      <w:r w:rsidRPr="001929ED">
        <w:rPr>
          <w:rFonts w:ascii="Arial" w:eastAsia="MS Mincho" w:hAnsi="Arial" w:cs="Arial"/>
          <w:lang w:val="en-US" w:eastAsia="en-US"/>
        </w:rPr>
        <w:t>Sign and return consent forms and any other documentation required in a timely manner</w:t>
      </w:r>
    </w:p>
    <w:p w14:paraId="4D98AEF5" w14:textId="2B505BE3" w:rsidR="001929ED" w:rsidRPr="001929ED" w:rsidRDefault="001929ED" w:rsidP="00152A73">
      <w:pPr>
        <w:pStyle w:val="ListParagraph"/>
        <w:numPr>
          <w:ilvl w:val="0"/>
          <w:numId w:val="12"/>
        </w:numPr>
        <w:spacing w:after="120"/>
        <w:jc w:val="both"/>
        <w:rPr>
          <w:rFonts w:ascii="Arial" w:hAnsi="Arial" w:cs="Arial"/>
          <w:lang w:val="en-US" w:eastAsia="en-US"/>
        </w:rPr>
      </w:pPr>
      <w:r w:rsidRPr="001929ED">
        <w:rPr>
          <w:rFonts w:ascii="Arial" w:eastAsia="MS Mincho" w:hAnsi="Arial" w:cs="Arial"/>
          <w:lang w:val="en-US" w:eastAsia="en-US"/>
        </w:rPr>
        <w:t>Share any concerns or information about the pupil that may affect or impact their ability to safely take part in the trip</w:t>
      </w:r>
    </w:p>
    <w:p w14:paraId="757CBEAC" w14:textId="77777777" w:rsidR="001929ED" w:rsidRPr="001929ED" w:rsidRDefault="001929ED" w:rsidP="00152A73">
      <w:pPr>
        <w:spacing w:before="240" w:after="120"/>
        <w:jc w:val="both"/>
        <w:rPr>
          <w:rFonts w:ascii="Arial" w:eastAsia="MS Mincho" w:hAnsi="Arial" w:cs="Arial"/>
          <w:lang w:val="en-US" w:eastAsia="en-US"/>
        </w:rPr>
      </w:pPr>
      <w:r w:rsidRPr="001929ED">
        <w:rPr>
          <w:rFonts w:ascii="Arial" w:eastAsia="MS Mincho" w:hAnsi="Arial" w:cs="Arial"/>
          <w:b/>
          <w:bCs/>
          <w:lang w:val="en-US" w:eastAsia="en-US"/>
        </w:rPr>
        <w:t xml:space="preserve">Volunteers </w:t>
      </w:r>
    </w:p>
    <w:p w14:paraId="4DABCC3D"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Volunteers attending school trips, including parent volunteers, agree to:</w:t>
      </w:r>
    </w:p>
    <w:p w14:paraId="1D7461AC" w14:textId="77777777" w:rsidR="001929ED" w:rsidRPr="001929ED" w:rsidRDefault="001929ED" w:rsidP="00152A73">
      <w:pPr>
        <w:pStyle w:val="ListParagraph"/>
        <w:numPr>
          <w:ilvl w:val="0"/>
          <w:numId w:val="13"/>
        </w:numPr>
        <w:spacing w:after="120"/>
        <w:jc w:val="both"/>
        <w:rPr>
          <w:rFonts w:ascii="Arial" w:hAnsi="Arial" w:cs="Arial"/>
          <w:lang w:val="en-US" w:eastAsia="en-US"/>
        </w:rPr>
      </w:pPr>
      <w:r w:rsidRPr="001929ED">
        <w:rPr>
          <w:rFonts w:ascii="Arial" w:eastAsia="MS Mincho" w:hAnsi="Arial" w:cs="Arial"/>
          <w:lang w:val="en-US" w:eastAsia="en-US"/>
        </w:rPr>
        <w:t>Follow the directions of staff and act accordingly</w:t>
      </w:r>
    </w:p>
    <w:p w14:paraId="2C83E9AA" w14:textId="77777777" w:rsidR="001929ED" w:rsidRPr="001929ED" w:rsidRDefault="001929ED" w:rsidP="00152A73">
      <w:pPr>
        <w:pStyle w:val="ListParagraph"/>
        <w:numPr>
          <w:ilvl w:val="0"/>
          <w:numId w:val="13"/>
        </w:numPr>
        <w:spacing w:after="120"/>
        <w:jc w:val="both"/>
        <w:rPr>
          <w:rFonts w:ascii="Arial" w:hAnsi="Arial" w:cs="Arial"/>
          <w:lang w:val="en-US" w:eastAsia="en-US"/>
        </w:rPr>
      </w:pPr>
      <w:r w:rsidRPr="001929ED">
        <w:rPr>
          <w:rFonts w:ascii="Arial" w:eastAsia="MS Mincho" w:hAnsi="Arial" w:cs="Arial"/>
          <w:lang w:val="en-US" w:eastAsia="en-US"/>
        </w:rPr>
        <w:t>Behave appropriately and model good behaviour for pupils</w:t>
      </w:r>
    </w:p>
    <w:p w14:paraId="34ADC3D1" w14:textId="77777777" w:rsidR="001929ED" w:rsidRPr="001929ED" w:rsidRDefault="001929ED" w:rsidP="00152A73">
      <w:pPr>
        <w:pStyle w:val="ListParagraph"/>
        <w:numPr>
          <w:ilvl w:val="0"/>
          <w:numId w:val="13"/>
        </w:numPr>
        <w:spacing w:after="120"/>
        <w:jc w:val="both"/>
        <w:rPr>
          <w:rFonts w:ascii="Arial" w:hAnsi="Arial" w:cs="Arial"/>
          <w:lang w:val="en-US" w:eastAsia="en-US"/>
        </w:rPr>
      </w:pPr>
      <w:r w:rsidRPr="001929ED">
        <w:rPr>
          <w:rFonts w:ascii="Arial" w:eastAsia="MS Mincho" w:hAnsi="Arial" w:cs="Arial"/>
          <w:lang w:val="en-US" w:eastAsia="en-US"/>
        </w:rPr>
        <w:t>Report any concerns to the trip lead or other staff present as soon as possible</w:t>
      </w:r>
    </w:p>
    <w:p w14:paraId="72787E5F" w14:textId="07828179" w:rsidR="001929ED" w:rsidRPr="001929ED" w:rsidRDefault="001929ED" w:rsidP="00152A73">
      <w:pPr>
        <w:pStyle w:val="ListParagraph"/>
        <w:numPr>
          <w:ilvl w:val="0"/>
          <w:numId w:val="13"/>
        </w:numPr>
        <w:spacing w:after="120"/>
        <w:jc w:val="both"/>
        <w:rPr>
          <w:rFonts w:ascii="Arial" w:hAnsi="Arial" w:cs="Arial"/>
          <w:lang w:val="en-US" w:eastAsia="en-US"/>
        </w:rPr>
      </w:pPr>
      <w:r w:rsidRPr="001929ED">
        <w:rPr>
          <w:rFonts w:ascii="Arial" w:eastAsia="MS Mincho" w:hAnsi="Arial" w:cs="Arial"/>
          <w:lang w:val="en-US" w:eastAsia="en-US"/>
        </w:rPr>
        <w:t>Make sure pupils under their supervision are acting safely and appropriately, and raise any issues with staff as soon as possible</w:t>
      </w:r>
    </w:p>
    <w:p w14:paraId="11F34FA6" w14:textId="77777777" w:rsidR="007305C2" w:rsidRDefault="007305C2" w:rsidP="00152A73">
      <w:pPr>
        <w:spacing w:before="240" w:after="120"/>
        <w:jc w:val="both"/>
        <w:rPr>
          <w:rFonts w:ascii="Arial" w:eastAsia="MS Mincho" w:hAnsi="Arial" w:cs="Arial"/>
          <w:b/>
          <w:bCs/>
          <w:lang w:val="en-US" w:eastAsia="en-US"/>
        </w:rPr>
        <w:sectPr w:rsidR="007305C2" w:rsidSect="00EE2B72">
          <w:pgSz w:w="11906" w:h="16838"/>
          <w:pgMar w:top="992" w:right="1274" w:bottom="1701" w:left="1077" w:header="720" w:footer="720" w:gutter="0"/>
          <w:cols w:space="720"/>
        </w:sectPr>
      </w:pPr>
    </w:p>
    <w:p w14:paraId="1394F9E0" w14:textId="77777777" w:rsidR="001929ED" w:rsidRPr="001929ED" w:rsidRDefault="001929ED" w:rsidP="00152A73">
      <w:pPr>
        <w:spacing w:before="240" w:after="120"/>
        <w:jc w:val="both"/>
        <w:rPr>
          <w:rFonts w:ascii="Arial" w:eastAsia="MS Mincho" w:hAnsi="Arial" w:cs="Arial"/>
          <w:lang w:val="en-US" w:eastAsia="en-US"/>
        </w:rPr>
      </w:pPr>
      <w:r w:rsidRPr="001929ED">
        <w:rPr>
          <w:rFonts w:ascii="Arial" w:eastAsia="MS Mincho" w:hAnsi="Arial" w:cs="Arial"/>
          <w:b/>
          <w:bCs/>
          <w:lang w:val="en-US" w:eastAsia="en-US"/>
        </w:rPr>
        <w:lastRenderedPageBreak/>
        <w:t>Pupils</w:t>
      </w:r>
    </w:p>
    <w:p w14:paraId="1CA61F63" w14:textId="77777777" w:rsidR="00D305C2" w:rsidRDefault="00B93AC2" w:rsidP="00B93AC2">
      <w:pPr>
        <w:spacing w:after="120"/>
        <w:jc w:val="both"/>
        <w:rPr>
          <w:rFonts w:ascii="Arial" w:eastAsia="MS Mincho" w:hAnsi="Arial" w:cs="Arial"/>
          <w:lang w:val="en-US" w:eastAsia="en-US"/>
        </w:rPr>
      </w:pPr>
      <w:r w:rsidRPr="00B93AC2">
        <w:rPr>
          <w:rFonts w:ascii="Arial" w:eastAsia="MS Mincho" w:hAnsi="Arial" w:cs="Arial"/>
          <w:lang w:val="en-US" w:eastAsia="en-US"/>
        </w:rPr>
        <w:t xml:space="preserve">Our school </w:t>
      </w:r>
      <w:proofErr w:type="spellStart"/>
      <w:r w:rsidRPr="00B93AC2">
        <w:rPr>
          <w:rFonts w:ascii="Arial" w:eastAsia="MS Mincho" w:hAnsi="Arial" w:cs="Arial"/>
          <w:lang w:val="en-US" w:eastAsia="en-US"/>
        </w:rPr>
        <w:t>behaviour</w:t>
      </w:r>
      <w:proofErr w:type="spellEnd"/>
      <w:r w:rsidRPr="00B93AC2">
        <w:rPr>
          <w:rFonts w:ascii="Arial" w:eastAsia="MS Mincho" w:hAnsi="Arial" w:cs="Arial"/>
          <w:lang w:val="en-US" w:eastAsia="en-US"/>
        </w:rPr>
        <w:t xml:space="preserve"> policy also applies to all educational visits. This includes the expectation that pupils will: Staff will use restorative, relational approaches to manage incidents. We </w:t>
      </w:r>
      <w:proofErr w:type="spellStart"/>
      <w:r w:rsidRPr="00B93AC2">
        <w:rPr>
          <w:rFonts w:ascii="Arial" w:eastAsia="MS Mincho" w:hAnsi="Arial" w:cs="Arial"/>
          <w:lang w:val="en-US" w:eastAsia="en-US"/>
        </w:rPr>
        <w:t>recognise</w:t>
      </w:r>
      <w:proofErr w:type="spellEnd"/>
      <w:r w:rsidRPr="00B93AC2">
        <w:rPr>
          <w:rFonts w:ascii="Arial" w:eastAsia="MS Mincho" w:hAnsi="Arial" w:cs="Arial"/>
          <w:lang w:val="en-US" w:eastAsia="en-US"/>
        </w:rPr>
        <w:t xml:space="preserve"> that </w:t>
      </w:r>
      <w:proofErr w:type="spellStart"/>
      <w:r w:rsidRPr="00B93AC2">
        <w:rPr>
          <w:rFonts w:ascii="Arial" w:eastAsia="MS Mincho" w:hAnsi="Arial" w:cs="Arial"/>
          <w:lang w:val="en-US" w:eastAsia="en-US"/>
        </w:rPr>
        <w:t>behaviour</w:t>
      </w:r>
      <w:proofErr w:type="spellEnd"/>
      <w:r w:rsidRPr="00B93AC2">
        <w:rPr>
          <w:rFonts w:ascii="Arial" w:eastAsia="MS Mincho" w:hAnsi="Arial" w:cs="Arial"/>
          <w:lang w:val="en-US" w:eastAsia="en-US"/>
        </w:rPr>
        <w:t xml:space="preserve"> may communicate unmet needs or emotional distress and will respond with curiosity, not judgement.</w:t>
      </w:r>
      <w:r>
        <w:rPr>
          <w:rFonts w:ascii="Arial" w:eastAsia="MS Mincho" w:hAnsi="Arial" w:cs="Arial"/>
          <w:lang w:val="en-US" w:eastAsia="en-US"/>
        </w:rPr>
        <w:t xml:space="preserve"> </w:t>
      </w:r>
    </w:p>
    <w:p w14:paraId="5866FAA2" w14:textId="1DAD4E6B" w:rsidR="001929ED" w:rsidRPr="00D305C2" w:rsidRDefault="001929ED" w:rsidP="00D305C2">
      <w:pPr>
        <w:pStyle w:val="ListParagraph"/>
        <w:numPr>
          <w:ilvl w:val="0"/>
          <w:numId w:val="30"/>
        </w:numPr>
        <w:spacing w:after="120"/>
        <w:jc w:val="both"/>
        <w:rPr>
          <w:rFonts w:ascii="Arial" w:hAnsi="Arial" w:cs="Arial"/>
          <w:lang w:val="en-US" w:eastAsia="en-US"/>
        </w:rPr>
      </w:pPr>
      <w:r w:rsidRPr="00D305C2">
        <w:rPr>
          <w:rFonts w:ascii="Arial" w:eastAsia="MS Mincho" w:hAnsi="Arial" w:cs="Arial"/>
          <w:lang w:val="en-US" w:eastAsia="en-US"/>
        </w:rPr>
        <w:t>Follow instructions given to them while on the trip</w:t>
      </w:r>
    </w:p>
    <w:p w14:paraId="0D5BCDB8" w14:textId="77777777" w:rsidR="001929ED" w:rsidRPr="001929ED" w:rsidRDefault="001929ED" w:rsidP="00152A73">
      <w:pPr>
        <w:pStyle w:val="ListParagraph"/>
        <w:numPr>
          <w:ilvl w:val="0"/>
          <w:numId w:val="14"/>
        </w:numPr>
        <w:spacing w:after="120"/>
        <w:jc w:val="both"/>
        <w:rPr>
          <w:rFonts w:ascii="Arial" w:hAnsi="Arial" w:cs="Arial"/>
          <w:lang w:val="en-US" w:eastAsia="en-US"/>
        </w:rPr>
      </w:pPr>
      <w:r w:rsidRPr="001929ED">
        <w:rPr>
          <w:rFonts w:ascii="Arial" w:eastAsia="MS Mincho" w:hAnsi="Arial" w:cs="Arial"/>
          <w:lang w:val="en-US" w:eastAsia="en-US"/>
        </w:rPr>
        <w:t>Dress and behave as expected for the length of the trip</w:t>
      </w:r>
    </w:p>
    <w:p w14:paraId="609C31D6" w14:textId="0867B372" w:rsidR="001929ED" w:rsidRPr="001929ED" w:rsidRDefault="001929ED" w:rsidP="00152A73">
      <w:pPr>
        <w:pStyle w:val="ListParagraph"/>
        <w:numPr>
          <w:ilvl w:val="0"/>
          <w:numId w:val="14"/>
        </w:numPr>
        <w:spacing w:after="120"/>
        <w:jc w:val="both"/>
        <w:rPr>
          <w:rFonts w:ascii="Arial" w:hAnsi="Arial" w:cs="Arial"/>
          <w:lang w:val="en-US" w:eastAsia="en-US"/>
        </w:rPr>
      </w:pPr>
      <w:r w:rsidRPr="001929ED">
        <w:rPr>
          <w:rFonts w:ascii="Arial" w:eastAsia="MS Mincho" w:hAnsi="Arial" w:cs="Arial"/>
          <w:lang w:val="en-US" w:eastAsia="en-US"/>
        </w:rPr>
        <w:t>Where possible, take responsibility for their own safety and the safety of others, reporting any concerns to a staff member or trip supervisor</w:t>
      </w:r>
    </w:p>
    <w:p w14:paraId="6330BCB3" w14:textId="2CC57DF0"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Pupils will always be reminded of our behaviour expectations before going off-site for a </w:t>
      </w:r>
      <w:r w:rsidR="007305C2" w:rsidRPr="001929ED">
        <w:rPr>
          <w:rFonts w:ascii="Arial" w:eastAsia="MS Mincho" w:hAnsi="Arial" w:cs="Arial"/>
          <w:lang w:val="en-US" w:eastAsia="en-US"/>
        </w:rPr>
        <w:t>visit and</w:t>
      </w:r>
      <w:r w:rsidRPr="001929ED">
        <w:rPr>
          <w:rFonts w:ascii="Arial" w:eastAsia="MS Mincho" w:hAnsi="Arial" w:cs="Arial"/>
          <w:lang w:val="en-US" w:eastAsia="en-US"/>
        </w:rPr>
        <w:t xml:space="preserve"> will be expected to uphold the school’s behaviour policy at all times.</w:t>
      </w:r>
    </w:p>
    <w:p w14:paraId="5FC416B0" w14:textId="77777777" w:rsidR="001929ED" w:rsidRPr="001929ED" w:rsidRDefault="001929ED" w:rsidP="00152A73">
      <w:pPr>
        <w:spacing w:before="120" w:after="120"/>
        <w:jc w:val="both"/>
        <w:outlineLvl w:val="0"/>
        <w:rPr>
          <w:rFonts w:ascii="Arial" w:eastAsia="Arial" w:hAnsi="Arial" w:cs="Arial"/>
          <w:b/>
          <w:lang w:eastAsia="en-US"/>
        </w:rPr>
      </w:pPr>
      <w:bookmarkStart w:id="8" w:name="_Toc108780799"/>
    </w:p>
    <w:p w14:paraId="00A73ADA" w14:textId="77777777" w:rsidR="001929ED" w:rsidRPr="001929ED" w:rsidRDefault="001929ED" w:rsidP="00152A73">
      <w:pPr>
        <w:spacing w:before="120" w:after="120"/>
        <w:jc w:val="both"/>
        <w:outlineLvl w:val="0"/>
        <w:rPr>
          <w:rFonts w:ascii="Arial" w:eastAsia="Calibri" w:hAnsi="Arial" w:cs="Arial"/>
          <w:b/>
          <w:lang w:eastAsia="en-US"/>
        </w:rPr>
      </w:pPr>
      <w:bookmarkStart w:id="9" w:name="_Toc199949657"/>
      <w:r w:rsidRPr="001929ED">
        <w:rPr>
          <w:rFonts w:ascii="Arial" w:eastAsia="Arial" w:hAnsi="Arial" w:cs="Arial"/>
          <w:b/>
          <w:lang w:eastAsia="en-US"/>
        </w:rPr>
        <w:t>Planning and preparation</w:t>
      </w:r>
      <w:bookmarkEnd w:id="8"/>
      <w:bookmarkEnd w:id="9"/>
    </w:p>
    <w:p w14:paraId="2A8979AA"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The decision on whether or not a visit will take place will be made </w:t>
      </w:r>
      <w:r w:rsidRPr="001929ED">
        <w:rPr>
          <w:rFonts w:ascii="Arial" w:eastAsia="MS Mincho" w:hAnsi="Arial" w:cs="Arial"/>
          <w:lang w:eastAsia="en-US"/>
        </w:rPr>
        <w:t>by the Headteacher (or Deputy Headteacher)</w:t>
      </w:r>
      <w:r w:rsidRPr="001929ED">
        <w:rPr>
          <w:rFonts w:ascii="Arial" w:eastAsia="MS Mincho" w:hAnsi="Arial" w:cs="Arial"/>
          <w:lang w:val="en-US" w:eastAsia="en-US"/>
        </w:rPr>
        <w:t xml:space="preserve"> and based on factors including:</w:t>
      </w:r>
    </w:p>
    <w:p w14:paraId="1BC79947" w14:textId="77777777" w:rsidR="001929ED" w:rsidRDefault="001929ED" w:rsidP="00152A73">
      <w:pPr>
        <w:pStyle w:val="ListParagraph"/>
        <w:numPr>
          <w:ilvl w:val="0"/>
          <w:numId w:val="15"/>
        </w:numPr>
        <w:spacing w:after="120"/>
        <w:jc w:val="both"/>
        <w:rPr>
          <w:rFonts w:ascii="Arial" w:eastAsia="MS Mincho" w:hAnsi="Arial" w:cs="Arial"/>
          <w:lang w:val="en-US" w:eastAsia="en-US"/>
        </w:rPr>
      </w:pPr>
      <w:r w:rsidRPr="001929ED">
        <w:rPr>
          <w:rFonts w:ascii="Arial" w:eastAsia="MS Mincho" w:hAnsi="Arial" w:cs="Arial"/>
          <w:lang w:val="en-US" w:eastAsia="en-US"/>
        </w:rPr>
        <w:t>Cost (including any potential cost to parents/carers)</w:t>
      </w:r>
    </w:p>
    <w:p w14:paraId="4387BB61" w14:textId="77777777" w:rsidR="001929ED" w:rsidRDefault="001929ED" w:rsidP="00152A73">
      <w:pPr>
        <w:pStyle w:val="ListParagraph"/>
        <w:numPr>
          <w:ilvl w:val="0"/>
          <w:numId w:val="15"/>
        </w:numPr>
        <w:spacing w:after="120"/>
        <w:jc w:val="both"/>
        <w:rPr>
          <w:rFonts w:ascii="Arial" w:eastAsia="MS Mincho" w:hAnsi="Arial" w:cs="Arial"/>
          <w:lang w:val="en-US" w:eastAsia="en-US"/>
        </w:rPr>
      </w:pPr>
      <w:r w:rsidRPr="001929ED">
        <w:rPr>
          <w:rFonts w:ascii="Arial" w:eastAsia="MS Mincho" w:hAnsi="Arial" w:cs="Arial"/>
          <w:lang w:val="en-US" w:eastAsia="en-US"/>
        </w:rPr>
        <w:t>Timing in the school year and any potential clashes</w:t>
      </w:r>
    </w:p>
    <w:p w14:paraId="4D7DF9A8" w14:textId="77777777" w:rsidR="001929ED" w:rsidRDefault="001929ED" w:rsidP="00152A73">
      <w:pPr>
        <w:pStyle w:val="ListParagraph"/>
        <w:numPr>
          <w:ilvl w:val="0"/>
          <w:numId w:val="15"/>
        </w:numPr>
        <w:spacing w:after="120"/>
        <w:jc w:val="both"/>
        <w:rPr>
          <w:rFonts w:ascii="Arial" w:eastAsia="MS Mincho" w:hAnsi="Arial" w:cs="Arial"/>
          <w:lang w:val="en-US" w:eastAsia="en-US"/>
        </w:rPr>
      </w:pPr>
      <w:r w:rsidRPr="001929ED">
        <w:rPr>
          <w:rFonts w:ascii="Arial" w:eastAsia="MS Mincho" w:hAnsi="Arial" w:cs="Arial"/>
          <w:lang w:val="en-US" w:eastAsia="en-US"/>
        </w:rPr>
        <w:t>Educational purpose and value</w:t>
      </w:r>
    </w:p>
    <w:p w14:paraId="7CA933F1" w14:textId="77777777" w:rsidR="001929ED" w:rsidRDefault="001929ED" w:rsidP="00152A73">
      <w:pPr>
        <w:pStyle w:val="ListParagraph"/>
        <w:numPr>
          <w:ilvl w:val="0"/>
          <w:numId w:val="15"/>
        </w:numPr>
        <w:spacing w:after="120"/>
        <w:jc w:val="both"/>
        <w:rPr>
          <w:rFonts w:ascii="Arial" w:eastAsia="MS Mincho" w:hAnsi="Arial" w:cs="Arial"/>
          <w:lang w:val="en-US" w:eastAsia="en-US"/>
        </w:rPr>
      </w:pPr>
      <w:r w:rsidRPr="001929ED">
        <w:rPr>
          <w:rFonts w:ascii="Arial" w:eastAsia="MS Mincho" w:hAnsi="Arial" w:cs="Arial"/>
          <w:lang w:val="en-US" w:eastAsia="en-US"/>
        </w:rPr>
        <w:t>Disruption to the normal running of the school</w:t>
      </w:r>
    </w:p>
    <w:p w14:paraId="703C097A" w14:textId="77777777" w:rsidR="001929ED" w:rsidRDefault="001929ED" w:rsidP="00152A73">
      <w:pPr>
        <w:pStyle w:val="ListParagraph"/>
        <w:numPr>
          <w:ilvl w:val="0"/>
          <w:numId w:val="15"/>
        </w:numPr>
        <w:spacing w:after="120"/>
        <w:jc w:val="both"/>
        <w:rPr>
          <w:rFonts w:ascii="Arial" w:eastAsia="MS Mincho" w:hAnsi="Arial" w:cs="Arial"/>
          <w:lang w:val="en-US" w:eastAsia="en-US"/>
        </w:rPr>
      </w:pPr>
      <w:r w:rsidRPr="001929ED">
        <w:rPr>
          <w:rFonts w:ascii="Arial" w:eastAsia="MS Mincho" w:hAnsi="Arial" w:cs="Arial"/>
          <w:lang w:val="en-US" w:eastAsia="en-US"/>
        </w:rPr>
        <w:t xml:space="preserve">Health and safety considerations </w:t>
      </w:r>
    </w:p>
    <w:p w14:paraId="425D452F" w14:textId="4202C29C" w:rsidR="00196DB7" w:rsidRPr="00196DB7" w:rsidRDefault="001929ED" w:rsidP="00196DB7">
      <w:pPr>
        <w:pStyle w:val="ListParagraph"/>
        <w:numPr>
          <w:ilvl w:val="0"/>
          <w:numId w:val="15"/>
        </w:numPr>
        <w:spacing w:after="120"/>
        <w:jc w:val="both"/>
        <w:rPr>
          <w:rFonts w:ascii="Arial" w:eastAsia="MS Mincho" w:hAnsi="Arial" w:cs="Arial"/>
          <w:lang w:val="en-US" w:eastAsia="en-US"/>
        </w:rPr>
      </w:pPr>
      <w:r w:rsidRPr="001929ED">
        <w:rPr>
          <w:rFonts w:ascii="Arial" w:eastAsia="MS Mincho" w:hAnsi="Arial" w:cs="Arial"/>
          <w:lang w:val="en-US" w:eastAsia="en-US"/>
        </w:rPr>
        <w:t xml:space="preserve">Staff-to-pupil ratio </w:t>
      </w:r>
    </w:p>
    <w:p w14:paraId="30CD0600" w14:textId="088A9EA6" w:rsidR="001929ED" w:rsidRPr="00196DB7" w:rsidRDefault="00196DB7" w:rsidP="00196DB7">
      <w:pPr>
        <w:pStyle w:val="ListParagraph"/>
        <w:numPr>
          <w:ilvl w:val="0"/>
          <w:numId w:val="15"/>
        </w:numPr>
        <w:spacing w:after="120"/>
        <w:jc w:val="both"/>
        <w:rPr>
          <w:rFonts w:ascii="Arial" w:eastAsia="MS Mincho" w:hAnsi="Arial" w:cs="Arial"/>
          <w:lang w:val="en-US" w:eastAsia="en-US"/>
        </w:rPr>
      </w:pPr>
      <w:r w:rsidRPr="00196DB7">
        <w:rPr>
          <w:rFonts w:ascii="Arial" w:eastAsia="MS Mincho" w:hAnsi="Arial" w:cs="Arial"/>
          <w:lang w:val="en-US" w:eastAsia="en-US"/>
        </w:rPr>
        <w:t>Use trauma-informed strategies, such as co-regulation, predictable routines, and calm communication to support pupil safety and emotional wellbeing during the visit.</w:t>
      </w:r>
    </w:p>
    <w:p w14:paraId="5419ACB3" w14:textId="77777777" w:rsidR="001929ED" w:rsidRDefault="001929ED" w:rsidP="00152A73">
      <w:pPr>
        <w:pStyle w:val="ListParagraph"/>
        <w:numPr>
          <w:ilvl w:val="0"/>
          <w:numId w:val="15"/>
        </w:numPr>
        <w:spacing w:after="120"/>
        <w:jc w:val="both"/>
        <w:rPr>
          <w:rFonts w:ascii="Arial" w:eastAsia="MS Mincho" w:hAnsi="Arial" w:cs="Arial"/>
          <w:lang w:val="en-US" w:eastAsia="en-US"/>
        </w:rPr>
      </w:pPr>
      <w:r w:rsidRPr="001929ED">
        <w:rPr>
          <w:rFonts w:ascii="Arial" w:eastAsia="MS Mincho" w:hAnsi="Arial" w:cs="Arial"/>
          <w:lang w:val="en-US" w:eastAsia="en-US"/>
        </w:rPr>
        <w:t>Inclusion and accessibility</w:t>
      </w:r>
    </w:p>
    <w:p w14:paraId="38B47E4C" w14:textId="6CDB81FE" w:rsidR="001929ED" w:rsidRPr="001929ED" w:rsidRDefault="001929ED" w:rsidP="00152A73">
      <w:pPr>
        <w:pStyle w:val="ListParagraph"/>
        <w:numPr>
          <w:ilvl w:val="0"/>
          <w:numId w:val="15"/>
        </w:numPr>
        <w:spacing w:after="120"/>
        <w:jc w:val="both"/>
        <w:rPr>
          <w:rFonts w:ascii="Arial" w:eastAsia="MS Mincho" w:hAnsi="Arial" w:cs="Arial"/>
          <w:lang w:val="en-US" w:eastAsia="en-US"/>
        </w:rPr>
      </w:pPr>
      <w:r w:rsidRPr="001929ED">
        <w:rPr>
          <w:rFonts w:ascii="Arial" w:eastAsia="MS Mincho" w:hAnsi="Arial" w:cs="Arial"/>
          <w:lang w:val="en-US" w:eastAsia="en-US"/>
        </w:rPr>
        <w:t>Notice (i</w:t>
      </w:r>
      <w:r w:rsidR="007305C2">
        <w:rPr>
          <w:rFonts w:ascii="Arial" w:eastAsia="MS Mincho" w:hAnsi="Arial" w:cs="Arial"/>
          <w:lang w:val="en-US" w:eastAsia="en-US"/>
        </w:rPr>
        <w:t>s</w:t>
      </w:r>
      <w:r w:rsidRPr="001929ED">
        <w:rPr>
          <w:rFonts w:ascii="Arial" w:eastAsia="MS Mincho" w:hAnsi="Arial" w:cs="Arial"/>
          <w:lang w:val="en-US" w:eastAsia="en-US"/>
        </w:rPr>
        <w:t xml:space="preserve"> there sufficient time from the request to when the trip is planned for it to be planned safely and </w:t>
      </w:r>
      <w:r w:rsidR="007305C2" w:rsidRPr="001929ED">
        <w:rPr>
          <w:rFonts w:ascii="Arial" w:eastAsia="MS Mincho" w:hAnsi="Arial" w:cs="Arial"/>
          <w:lang w:val="en-US" w:eastAsia="en-US"/>
        </w:rPr>
        <w:t>in line</w:t>
      </w:r>
      <w:r w:rsidRPr="001929ED">
        <w:rPr>
          <w:rFonts w:ascii="Arial" w:eastAsia="MS Mincho" w:hAnsi="Arial" w:cs="Arial"/>
          <w:lang w:val="en-US" w:eastAsia="en-US"/>
        </w:rPr>
        <w:t xml:space="preserve"> with this policy)</w:t>
      </w:r>
    </w:p>
    <w:p w14:paraId="7F5DF1D6"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As part of the planning stage, information will be gathered by staff proposing the visit, including:</w:t>
      </w:r>
    </w:p>
    <w:p w14:paraId="70D295F4" w14:textId="77777777" w:rsidR="001929ED" w:rsidRPr="001929ED" w:rsidRDefault="001929ED" w:rsidP="00152A73">
      <w:pPr>
        <w:pStyle w:val="ListParagraph"/>
        <w:numPr>
          <w:ilvl w:val="0"/>
          <w:numId w:val="16"/>
        </w:numPr>
        <w:spacing w:after="120"/>
        <w:jc w:val="both"/>
        <w:rPr>
          <w:rFonts w:ascii="Arial" w:hAnsi="Arial" w:cs="Arial"/>
          <w:lang w:val="en-US" w:eastAsia="en-US"/>
        </w:rPr>
      </w:pPr>
      <w:r w:rsidRPr="001929ED">
        <w:rPr>
          <w:rFonts w:ascii="Arial" w:eastAsia="MS Mincho" w:hAnsi="Arial" w:cs="Arial"/>
          <w:lang w:val="en-US" w:eastAsia="en-US"/>
        </w:rPr>
        <w:t>Location and travel distance</w:t>
      </w:r>
    </w:p>
    <w:p w14:paraId="27F71451" w14:textId="77777777" w:rsidR="001929ED" w:rsidRDefault="001929ED" w:rsidP="00152A73">
      <w:pPr>
        <w:pStyle w:val="ListParagraph"/>
        <w:numPr>
          <w:ilvl w:val="0"/>
          <w:numId w:val="16"/>
        </w:numPr>
        <w:spacing w:after="120"/>
        <w:jc w:val="both"/>
        <w:rPr>
          <w:rFonts w:ascii="Arial" w:hAnsi="Arial" w:cs="Arial"/>
          <w:lang w:val="en-US" w:eastAsia="en-US"/>
        </w:rPr>
      </w:pPr>
      <w:r w:rsidRPr="001929ED">
        <w:rPr>
          <w:rFonts w:ascii="Arial" w:hAnsi="Arial" w:cs="Arial"/>
          <w:lang w:val="en-US" w:eastAsia="en-US"/>
        </w:rPr>
        <w:t>Clear itinerary for the trip</w:t>
      </w:r>
    </w:p>
    <w:p w14:paraId="5575680A" w14:textId="77777777" w:rsidR="001929ED" w:rsidRPr="001929ED" w:rsidRDefault="001929ED" w:rsidP="00152A73">
      <w:pPr>
        <w:pStyle w:val="ListParagraph"/>
        <w:numPr>
          <w:ilvl w:val="0"/>
          <w:numId w:val="16"/>
        </w:numPr>
        <w:spacing w:after="120"/>
        <w:jc w:val="both"/>
        <w:rPr>
          <w:rFonts w:ascii="Arial" w:hAnsi="Arial" w:cs="Arial"/>
          <w:lang w:val="en-US" w:eastAsia="en-US"/>
        </w:rPr>
      </w:pPr>
      <w:r w:rsidRPr="001929ED">
        <w:rPr>
          <w:rFonts w:ascii="Arial" w:eastAsia="MS Mincho" w:hAnsi="Arial" w:cs="Arial"/>
          <w:lang w:val="en-US" w:eastAsia="en-US"/>
        </w:rPr>
        <w:t>Travel plans or options</w:t>
      </w:r>
    </w:p>
    <w:p w14:paraId="23EEF469" w14:textId="77777777" w:rsidR="001929ED" w:rsidRPr="001929ED" w:rsidRDefault="001929ED" w:rsidP="00152A73">
      <w:pPr>
        <w:pStyle w:val="ListParagraph"/>
        <w:numPr>
          <w:ilvl w:val="0"/>
          <w:numId w:val="16"/>
        </w:numPr>
        <w:spacing w:after="120"/>
        <w:jc w:val="both"/>
        <w:rPr>
          <w:rFonts w:ascii="Arial" w:hAnsi="Arial" w:cs="Arial"/>
          <w:lang w:val="en-US" w:eastAsia="en-US"/>
        </w:rPr>
      </w:pPr>
      <w:r w:rsidRPr="001929ED">
        <w:rPr>
          <w:rFonts w:ascii="Arial" w:eastAsia="MS Mincho" w:hAnsi="Arial" w:cs="Arial"/>
          <w:lang w:val="en-US" w:eastAsia="en-US"/>
        </w:rPr>
        <w:t>Full cost breakdown, including multiple options where available</w:t>
      </w:r>
    </w:p>
    <w:p w14:paraId="31789DDC" w14:textId="77777777" w:rsidR="001929ED" w:rsidRPr="001929ED" w:rsidRDefault="001929ED" w:rsidP="00152A73">
      <w:pPr>
        <w:pStyle w:val="ListParagraph"/>
        <w:numPr>
          <w:ilvl w:val="0"/>
          <w:numId w:val="16"/>
        </w:numPr>
        <w:spacing w:after="120"/>
        <w:jc w:val="both"/>
        <w:rPr>
          <w:rFonts w:ascii="Arial" w:hAnsi="Arial" w:cs="Arial"/>
          <w:lang w:val="en-US" w:eastAsia="en-US"/>
        </w:rPr>
      </w:pPr>
      <w:r w:rsidRPr="001929ED">
        <w:rPr>
          <w:rFonts w:ascii="Arial" w:eastAsia="MS Mincho" w:hAnsi="Arial" w:cs="Arial"/>
          <w:lang w:val="en-US" w:eastAsia="en-US"/>
        </w:rPr>
        <w:t>Resources, including staffing, volunteer</w:t>
      </w:r>
      <w:r w:rsidRPr="001929ED">
        <w:rPr>
          <w:rFonts w:ascii="Arial" w:eastAsia="MS Mincho" w:hAnsi="Arial" w:cs="Arial"/>
          <w:lang w:eastAsia="en-US"/>
        </w:rPr>
        <w:t>s</w:t>
      </w:r>
      <w:r w:rsidRPr="001929ED">
        <w:rPr>
          <w:rFonts w:ascii="Arial" w:eastAsia="MS Mincho" w:hAnsi="Arial" w:cs="Arial"/>
          <w:lang w:val="en-US" w:eastAsia="en-US"/>
        </w:rPr>
        <w:t>, and physical supplies</w:t>
      </w:r>
    </w:p>
    <w:p w14:paraId="1CC22760" w14:textId="77777777" w:rsidR="001929ED" w:rsidRPr="001929ED" w:rsidRDefault="001929ED" w:rsidP="00152A73">
      <w:pPr>
        <w:pStyle w:val="ListParagraph"/>
        <w:numPr>
          <w:ilvl w:val="0"/>
          <w:numId w:val="16"/>
        </w:numPr>
        <w:spacing w:after="120"/>
        <w:jc w:val="both"/>
        <w:rPr>
          <w:rFonts w:ascii="Arial" w:hAnsi="Arial" w:cs="Arial"/>
          <w:lang w:val="en-US" w:eastAsia="en-US"/>
        </w:rPr>
      </w:pPr>
      <w:r w:rsidRPr="001929ED">
        <w:rPr>
          <w:rFonts w:ascii="Arial" w:eastAsia="MS Mincho" w:hAnsi="Arial" w:cs="Arial"/>
          <w:lang w:val="en-US" w:eastAsia="en-US"/>
        </w:rPr>
        <w:t>Accommodation options, where needed</w:t>
      </w:r>
    </w:p>
    <w:p w14:paraId="29E3AF9C" w14:textId="77777777" w:rsidR="001929ED" w:rsidRPr="001929ED" w:rsidRDefault="001929ED" w:rsidP="00152A73">
      <w:pPr>
        <w:pStyle w:val="ListParagraph"/>
        <w:numPr>
          <w:ilvl w:val="0"/>
          <w:numId w:val="16"/>
        </w:numPr>
        <w:spacing w:after="120"/>
        <w:jc w:val="both"/>
        <w:rPr>
          <w:rFonts w:ascii="Arial" w:hAnsi="Arial" w:cs="Arial"/>
          <w:lang w:val="en-US" w:eastAsia="en-US"/>
        </w:rPr>
      </w:pPr>
      <w:r w:rsidRPr="001929ED">
        <w:rPr>
          <w:rFonts w:ascii="Arial" w:eastAsia="MS Mincho" w:hAnsi="Arial" w:cs="Arial"/>
          <w:lang w:val="en-US" w:eastAsia="en-US"/>
        </w:rPr>
        <w:t>Insurance details, where needed</w:t>
      </w:r>
    </w:p>
    <w:p w14:paraId="7A5DF139" w14:textId="77777777" w:rsidR="001929ED" w:rsidRPr="001929ED" w:rsidRDefault="001929ED" w:rsidP="00152A73">
      <w:pPr>
        <w:pStyle w:val="ListParagraph"/>
        <w:numPr>
          <w:ilvl w:val="0"/>
          <w:numId w:val="16"/>
        </w:numPr>
        <w:spacing w:after="120"/>
        <w:jc w:val="both"/>
        <w:rPr>
          <w:rFonts w:ascii="Arial" w:hAnsi="Arial" w:cs="Arial"/>
          <w:lang w:val="en-US" w:eastAsia="en-US"/>
        </w:rPr>
      </w:pPr>
      <w:r w:rsidRPr="001929ED">
        <w:rPr>
          <w:rFonts w:ascii="Arial" w:eastAsia="MS Mincho" w:hAnsi="Arial" w:cs="Arial"/>
          <w:lang w:val="en-US" w:eastAsia="en-US"/>
        </w:rPr>
        <w:t>Risk assessments and first aid provision</w:t>
      </w:r>
    </w:p>
    <w:p w14:paraId="6BA7BC27" w14:textId="1DB12DC1" w:rsidR="001929ED" w:rsidRPr="001929ED" w:rsidRDefault="001929ED" w:rsidP="00152A73">
      <w:pPr>
        <w:pStyle w:val="ListParagraph"/>
        <w:numPr>
          <w:ilvl w:val="0"/>
          <w:numId w:val="16"/>
        </w:numPr>
        <w:spacing w:after="120"/>
        <w:jc w:val="both"/>
        <w:rPr>
          <w:rFonts w:ascii="Arial" w:hAnsi="Arial" w:cs="Arial"/>
          <w:lang w:val="en-US" w:eastAsia="en-US"/>
        </w:rPr>
      </w:pPr>
      <w:r w:rsidRPr="001929ED">
        <w:rPr>
          <w:rFonts w:ascii="Arial" w:eastAsia="MS Mincho" w:hAnsi="Arial" w:cs="Arial"/>
          <w:lang w:val="en-US" w:eastAsia="en-US"/>
        </w:rPr>
        <w:t xml:space="preserve">What safety measures can be put in place in order to reduce any risks </w:t>
      </w:r>
    </w:p>
    <w:p w14:paraId="2BE76E16" w14:textId="77777777" w:rsidR="001929ED" w:rsidRDefault="001929ED" w:rsidP="00152A73">
      <w:pPr>
        <w:spacing w:after="120"/>
        <w:ind w:left="170" w:hanging="170"/>
        <w:jc w:val="both"/>
        <w:rPr>
          <w:rFonts w:ascii="Arial" w:eastAsia="MS Mincho" w:hAnsi="Arial" w:cs="Arial"/>
          <w:lang w:val="en-US" w:eastAsia="en-US"/>
        </w:rPr>
      </w:pPr>
    </w:p>
    <w:p w14:paraId="1CEA2353" w14:textId="5662EB3D" w:rsidR="001929ED" w:rsidRPr="001929ED" w:rsidRDefault="001929ED" w:rsidP="00152A73">
      <w:pPr>
        <w:spacing w:after="120"/>
        <w:ind w:left="170" w:hanging="170"/>
        <w:jc w:val="both"/>
        <w:rPr>
          <w:rFonts w:ascii="Arial" w:eastAsia="MS Mincho" w:hAnsi="Arial" w:cs="Arial"/>
          <w:lang w:val="en-US" w:eastAsia="en-US"/>
        </w:rPr>
      </w:pPr>
      <w:r w:rsidRPr="001929ED">
        <w:rPr>
          <w:rFonts w:ascii="Arial" w:eastAsia="MS Mincho" w:hAnsi="Arial" w:cs="Arial"/>
          <w:lang w:val="en-US" w:eastAsia="en-US"/>
        </w:rPr>
        <w:t xml:space="preserve">See </w:t>
      </w:r>
      <w:r w:rsidRPr="001929ED">
        <w:rPr>
          <w:rFonts w:ascii="Arial" w:eastAsia="MS Mincho" w:hAnsi="Arial" w:cs="Arial"/>
          <w:b/>
          <w:bCs/>
          <w:lang w:val="en-US" w:eastAsia="en-US"/>
        </w:rPr>
        <w:t>appendix 1</w:t>
      </w:r>
      <w:r w:rsidRPr="001929ED">
        <w:rPr>
          <w:rFonts w:ascii="Arial" w:eastAsia="MS Mincho" w:hAnsi="Arial" w:cs="Arial"/>
          <w:lang w:val="en-US" w:eastAsia="en-US"/>
        </w:rPr>
        <w:t xml:space="preserve"> for our trip information form for the planning and approval of a visit.</w:t>
      </w:r>
    </w:p>
    <w:p w14:paraId="5D59E411"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In cases where a trip involves activities for more than 24 hours, an overnight stay and/or travel overseas, the headteacher will seek approval of the governing board. </w:t>
      </w:r>
    </w:p>
    <w:p w14:paraId="5C8F53DD"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Once the risk assessment has been approved by the headteacher, and the governing board where relevant, staff will communicate with parents/carers and provide trip information.</w:t>
      </w:r>
    </w:p>
    <w:p w14:paraId="01913083" w14:textId="77777777" w:rsidR="001929ED" w:rsidRPr="001929ED" w:rsidRDefault="001929ED" w:rsidP="00152A73">
      <w:pPr>
        <w:spacing w:after="120"/>
        <w:jc w:val="both"/>
        <w:rPr>
          <w:rFonts w:ascii="Arial" w:eastAsia="MS Mincho" w:hAnsi="Arial" w:cs="Arial"/>
          <w:lang w:eastAsia="en-US"/>
        </w:rPr>
      </w:pPr>
      <w:r w:rsidRPr="001929ED">
        <w:rPr>
          <w:rFonts w:ascii="Arial" w:eastAsia="MS Mincho" w:hAnsi="Arial" w:cs="Arial"/>
          <w:lang w:val="en-US" w:eastAsia="en-US"/>
        </w:rPr>
        <w:lastRenderedPageBreak/>
        <w:t>Written parental consent will be required for trips that take place outside of normal school hours, and for any trips requiring a higher-than-normal level of risk assessment.</w:t>
      </w:r>
    </w:p>
    <w:p w14:paraId="39FEC24B"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We will evaluate each visit after its conclusion, from the planning through to the visit itself, to continually improve the planning and experience of our future visits. </w:t>
      </w:r>
    </w:p>
    <w:p w14:paraId="7D7093A1" w14:textId="77777777" w:rsidR="001929ED" w:rsidRPr="001929ED" w:rsidRDefault="001929ED" w:rsidP="00152A73">
      <w:pPr>
        <w:spacing w:before="240" w:after="120" w:line="256" w:lineRule="auto"/>
        <w:jc w:val="both"/>
        <w:rPr>
          <w:rFonts w:ascii="Arial" w:eastAsia="MS Mincho" w:hAnsi="Arial" w:cs="Arial"/>
          <w:b/>
          <w:bCs/>
          <w:lang w:eastAsia="en-US"/>
        </w:rPr>
      </w:pPr>
      <w:r w:rsidRPr="001929ED">
        <w:rPr>
          <w:rFonts w:ascii="Arial" w:eastAsia="MS Mincho" w:hAnsi="Arial" w:cs="Arial"/>
          <w:b/>
          <w:bCs/>
          <w:lang w:eastAsia="en-US"/>
        </w:rPr>
        <w:t xml:space="preserve">Safeguarding </w:t>
      </w:r>
    </w:p>
    <w:p w14:paraId="62DC91BB" w14:textId="77777777" w:rsidR="001929ED" w:rsidRPr="001929ED" w:rsidRDefault="001929ED" w:rsidP="00152A73">
      <w:pPr>
        <w:spacing w:before="240" w:after="120" w:line="256" w:lineRule="auto"/>
        <w:jc w:val="both"/>
        <w:rPr>
          <w:rFonts w:ascii="Arial" w:eastAsia="MS Mincho" w:hAnsi="Arial" w:cs="Arial"/>
          <w:b/>
          <w:bCs/>
          <w:lang w:eastAsia="en-US"/>
        </w:rPr>
      </w:pPr>
      <w:r w:rsidRPr="001929ED">
        <w:rPr>
          <w:rFonts w:ascii="Arial" w:eastAsia="MS Mincho" w:hAnsi="Arial" w:cs="Arial"/>
          <w:lang w:val="en-US" w:eastAsia="en-US"/>
        </w:rPr>
        <w:t>The school’s Child Protection and Safeguarding Policy and procedures will always apply on educational visits. Staff, volunteers, and instructors involved with the visit must have an Enhanced DBS check and have suitable safeguarding training. All staff are responsible for safeguarding and promoting the welfare of pupils during educational visits.</w:t>
      </w:r>
    </w:p>
    <w:p w14:paraId="42CF91B8" w14:textId="77777777" w:rsidR="001929ED" w:rsidRPr="001929ED" w:rsidRDefault="001929ED" w:rsidP="00152A73">
      <w:pPr>
        <w:spacing w:before="240" w:after="120" w:line="256" w:lineRule="auto"/>
        <w:jc w:val="both"/>
        <w:rPr>
          <w:rFonts w:ascii="Arial" w:eastAsia="MS Mincho" w:hAnsi="Arial" w:cs="Arial"/>
          <w:lang w:val="en-US" w:eastAsia="en-US"/>
        </w:rPr>
      </w:pPr>
      <w:r w:rsidRPr="001929ED">
        <w:rPr>
          <w:rFonts w:ascii="Arial" w:eastAsia="MS Mincho" w:hAnsi="Arial" w:cs="Arial"/>
          <w:b/>
          <w:bCs/>
          <w:lang w:val="en-US" w:eastAsia="en-US"/>
        </w:rPr>
        <w:t>Inclusion</w:t>
      </w:r>
    </w:p>
    <w:p w14:paraId="66352A13" w14:textId="0E2F241D" w:rsidR="001929ED" w:rsidRPr="001929ED" w:rsidRDefault="001929ED" w:rsidP="00152A73">
      <w:pPr>
        <w:spacing w:after="120" w:line="256" w:lineRule="auto"/>
        <w:jc w:val="both"/>
        <w:rPr>
          <w:rFonts w:ascii="Arial" w:eastAsia="MS Mincho" w:hAnsi="Arial" w:cs="Arial"/>
          <w:lang w:val="en-US" w:eastAsia="en-US"/>
        </w:rPr>
      </w:pPr>
      <w:r w:rsidRPr="001929ED">
        <w:rPr>
          <w:rFonts w:ascii="Arial" w:eastAsia="MS Mincho" w:hAnsi="Arial" w:cs="Arial"/>
          <w:lang w:val="en-US" w:eastAsia="en-US"/>
        </w:rPr>
        <w:t xml:space="preserve">All pupils, regardless of background or abilities, should be able to take part in every aspect of our school life, including visits. </w:t>
      </w:r>
    </w:p>
    <w:p w14:paraId="59998F1E" w14:textId="237BFA11" w:rsidR="001929ED" w:rsidRPr="001929ED" w:rsidRDefault="001929ED" w:rsidP="00152A73">
      <w:pPr>
        <w:spacing w:before="240" w:after="120"/>
        <w:jc w:val="both"/>
        <w:rPr>
          <w:rFonts w:ascii="Arial" w:eastAsia="MS Mincho" w:hAnsi="Arial" w:cs="Arial"/>
          <w:b/>
          <w:bCs/>
          <w:lang w:val="en-US" w:eastAsia="en-US"/>
        </w:rPr>
      </w:pPr>
      <w:r w:rsidRPr="001929ED">
        <w:rPr>
          <w:rFonts w:ascii="Arial" w:eastAsia="MS Mincho" w:hAnsi="Arial" w:cs="Arial"/>
          <w:b/>
          <w:bCs/>
          <w:lang w:val="en-US" w:eastAsia="en-US"/>
        </w:rPr>
        <w:t>SEND</w:t>
      </w:r>
    </w:p>
    <w:p w14:paraId="731458D9"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eastAsia="en-US"/>
        </w:rPr>
        <w:t xml:space="preserve">All pupils </w:t>
      </w:r>
      <w:r w:rsidRPr="001929ED">
        <w:rPr>
          <w:rFonts w:ascii="Arial" w:eastAsia="MS Mincho" w:hAnsi="Arial" w:cs="Arial"/>
          <w:lang w:val="en-US" w:eastAsia="en-US"/>
        </w:rPr>
        <w:t xml:space="preserve">will have the same support that is available to them during the school day. </w:t>
      </w:r>
    </w:p>
    <w:p w14:paraId="6EA16CB3" w14:textId="77777777" w:rsidR="001929ED" w:rsidRPr="001929ED" w:rsidRDefault="001929ED" w:rsidP="00152A73">
      <w:pPr>
        <w:spacing w:after="120" w:line="256" w:lineRule="auto"/>
        <w:jc w:val="both"/>
        <w:rPr>
          <w:rFonts w:ascii="Arial" w:eastAsia="MS Mincho" w:hAnsi="Arial" w:cs="Arial"/>
          <w:lang w:val="en-US" w:eastAsia="en-US"/>
        </w:rPr>
      </w:pPr>
      <w:r w:rsidRPr="001929ED">
        <w:rPr>
          <w:rFonts w:ascii="Arial" w:eastAsia="MS Mincho" w:hAnsi="Arial" w:cs="Arial"/>
          <w:lang w:val="en-US" w:eastAsia="en-US"/>
        </w:rPr>
        <w:t xml:space="preserve">We will adjust the trip programme where necessary, working with parents/carers to provide additional support, making reasonable adjustments to itineraries, providing additional support staff, and other adjustments as appropriate. </w:t>
      </w:r>
    </w:p>
    <w:p w14:paraId="41D3F036" w14:textId="77777777" w:rsidR="001929ED" w:rsidRPr="001929ED" w:rsidRDefault="001929ED" w:rsidP="00152A73">
      <w:pPr>
        <w:spacing w:after="120" w:line="256" w:lineRule="auto"/>
        <w:jc w:val="both"/>
        <w:rPr>
          <w:rFonts w:ascii="Arial" w:eastAsia="MS Mincho" w:hAnsi="Arial" w:cs="Arial"/>
          <w:lang w:val="en-US" w:eastAsia="en-US"/>
        </w:rPr>
      </w:pPr>
      <w:r w:rsidRPr="001929ED">
        <w:rPr>
          <w:rFonts w:ascii="Arial" w:eastAsia="MS Mincho" w:hAnsi="Arial" w:cs="Arial"/>
          <w:lang w:val="en-US" w:eastAsia="en-US"/>
        </w:rPr>
        <w:t xml:space="preserve">Additional risk assessments may be carried out to ensure the safety of all staff and pupils. </w:t>
      </w:r>
    </w:p>
    <w:p w14:paraId="7AB311B8" w14:textId="209C1B2F" w:rsidR="001929ED" w:rsidRPr="001929ED" w:rsidRDefault="001929ED" w:rsidP="00152A73">
      <w:pPr>
        <w:spacing w:before="240" w:after="120" w:line="256" w:lineRule="auto"/>
        <w:jc w:val="both"/>
        <w:rPr>
          <w:rFonts w:ascii="Arial" w:eastAsia="MS Mincho" w:hAnsi="Arial" w:cs="Arial"/>
          <w:b/>
          <w:bCs/>
          <w:lang w:val="en-US" w:eastAsia="en-US"/>
        </w:rPr>
      </w:pPr>
      <w:r w:rsidRPr="001929ED">
        <w:rPr>
          <w:rFonts w:ascii="Arial" w:eastAsia="MS Mincho" w:hAnsi="Arial" w:cs="Arial"/>
          <w:b/>
          <w:bCs/>
          <w:lang w:val="en-US" w:eastAsia="en-US"/>
        </w:rPr>
        <w:t>Challenging behaviour</w:t>
      </w:r>
    </w:p>
    <w:p w14:paraId="42BBB256" w14:textId="77777777" w:rsidR="001929ED" w:rsidRPr="001929ED" w:rsidRDefault="001929ED" w:rsidP="00152A73">
      <w:pPr>
        <w:spacing w:after="120" w:line="256" w:lineRule="auto"/>
        <w:jc w:val="both"/>
        <w:rPr>
          <w:rFonts w:ascii="Arial" w:eastAsia="MS Mincho" w:hAnsi="Arial" w:cs="Arial"/>
          <w:lang w:val="en-US" w:eastAsia="en-US"/>
        </w:rPr>
      </w:pPr>
      <w:r w:rsidRPr="001929ED">
        <w:rPr>
          <w:rFonts w:ascii="Arial" w:eastAsia="MS Mincho" w:hAnsi="Arial" w:cs="Arial"/>
          <w:lang w:val="en-US" w:eastAsia="en-US"/>
        </w:rPr>
        <w:t>In some cases, it may be reasonable and necessary to prevent a pupil with challenging behaviour from coming on a trip to protect their safety and the safety of the other pupils attending.</w:t>
      </w:r>
    </w:p>
    <w:p w14:paraId="35B555B3" w14:textId="77777777" w:rsidR="001929ED" w:rsidRPr="001929ED" w:rsidRDefault="001929ED" w:rsidP="00152A73">
      <w:pPr>
        <w:spacing w:after="120" w:line="256" w:lineRule="auto"/>
        <w:jc w:val="both"/>
        <w:rPr>
          <w:rFonts w:ascii="Arial" w:eastAsia="MS Mincho" w:hAnsi="Arial" w:cs="Arial"/>
          <w:lang w:val="en-US" w:eastAsia="en-US"/>
        </w:rPr>
      </w:pPr>
      <w:r w:rsidRPr="001929ED">
        <w:rPr>
          <w:rFonts w:ascii="Arial" w:eastAsia="MS Mincho" w:hAnsi="Arial" w:cs="Arial"/>
          <w:lang w:val="en-US" w:eastAsia="en-US"/>
        </w:rPr>
        <w:t>We will consider all reasonable options to help the pupil go on the trip safely, such as adapting the trip itinerary and increasing staffing numbers so the pupil can be supervised on a 1:1 basis.</w:t>
      </w:r>
    </w:p>
    <w:p w14:paraId="503806BA" w14:textId="77777777" w:rsidR="001929ED" w:rsidRPr="001929ED" w:rsidRDefault="001929ED" w:rsidP="00152A73">
      <w:pPr>
        <w:spacing w:before="240" w:after="120"/>
        <w:jc w:val="both"/>
        <w:outlineLvl w:val="0"/>
        <w:rPr>
          <w:rFonts w:ascii="Arial" w:eastAsia="Calibri" w:hAnsi="Arial" w:cs="Arial"/>
          <w:b/>
          <w:lang w:eastAsia="en-US"/>
        </w:rPr>
      </w:pPr>
      <w:bookmarkStart w:id="10" w:name="_Toc108780800"/>
      <w:bookmarkStart w:id="11" w:name="_Toc199949658"/>
      <w:r w:rsidRPr="001929ED">
        <w:rPr>
          <w:rFonts w:ascii="Arial" w:eastAsia="Arial" w:hAnsi="Arial" w:cs="Arial"/>
          <w:b/>
          <w:lang w:eastAsia="en-US"/>
        </w:rPr>
        <w:t>Risk assessment</w:t>
      </w:r>
      <w:bookmarkEnd w:id="10"/>
      <w:bookmarkEnd w:id="11"/>
    </w:p>
    <w:p w14:paraId="1066F7F9"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We will carry out a full risk assessment at least 2 weeks before the start of all trips. </w:t>
      </w:r>
    </w:p>
    <w:p w14:paraId="5943BC3C" w14:textId="1BB5365D" w:rsidR="001929ED" w:rsidRPr="001929ED" w:rsidRDefault="001929ED" w:rsidP="00152A73">
      <w:pPr>
        <w:spacing w:after="120"/>
        <w:jc w:val="both"/>
        <w:rPr>
          <w:rFonts w:ascii="Arial" w:eastAsia="MS Mincho" w:hAnsi="Arial" w:cs="Arial"/>
          <w:lang w:eastAsia="en-US"/>
        </w:rPr>
      </w:pPr>
      <w:r w:rsidRPr="001929ED">
        <w:rPr>
          <w:rFonts w:ascii="Arial" w:eastAsia="MS Mincho" w:hAnsi="Arial" w:cs="Arial"/>
          <w:lang w:val="en-US" w:eastAsia="en-US"/>
        </w:rPr>
        <w:t xml:space="preserve">This will be completed using the school’s risk assessment template </w:t>
      </w:r>
      <w:r w:rsidRPr="001929ED">
        <w:rPr>
          <w:rFonts w:ascii="Arial" w:eastAsia="MS Mincho" w:hAnsi="Arial" w:cs="Arial"/>
          <w:b/>
          <w:bCs/>
          <w:lang w:val="en-US" w:eastAsia="en-US"/>
        </w:rPr>
        <w:t xml:space="preserve">appendix </w:t>
      </w:r>
      <w:r w:rsidR="007305C2" w:rsidRPr="001929ED">
        <w:rPr>
          <w:rFonts w:ascii="Arial" w:eastAsia="MS Mincho" w:hAnsi="Arial" w:cs="Arial"/>
          <w:b/>
          <w:bCs/>
          <w:lang w:val="en-US" w:eastAsia="en-US"/>
        </w:rPr>
        <w:t>2</w:t>
      </w:r>
      <w:r w:rsidR="007305C2" w:rsidRPr="001929ED">
        <w:rPr>
          <w:rFonts w:ascii="Arial" w:eastAsia="MS Mincho" w:hAnsi="Arial" w:cs="Arial"/>
          <w:lang w:val="en-US" w:eastAsia="en-US"/>
        </w:rPr>
        <w:t xml:space="preserve"> and</w:t>
      </w:r>
      <w:r w:rsidRPr="001929ED">
        <w:rPr>
          <w:rFonts w:ascii="Arial" w:eastAsia="MS Mincho" w:hAnsi="Arial" w:cs="Arial"/>
          <w:lang w:val="en-US" w:eastAsia="en-US"/>
        </w:rPr>
        <w:t xml:space="preserve"> approved by</w:t>
      </w:r>
      <w:r w:rsidRPr="001929ED">
        <w:rPr>
          <w:rFonts w:ascii="Arial" w:eastAsia="MS Mincho" w:hAnsi="Arial" w:cs="Arial"/>
          <w:lang w:eastAsia="en-US"/>
        </w:rPr>
        <w:t xml:space="preserve"> the EVC or headteacher</w:t>
      </w:r>
      <w:r w:rsidR="007305C2" w:rsidRPr="001929ED">
        <w:rPr>
          <w:rFonts w:ascii="Arial" w:eastAsia="MS Mincho" w:hAnsi="Arial" w:cs="Arial"/>
          <w:lang w:eastAsia="en-US"/>
        </w:rPr>
        <w:t xml:space="preserve">. </w:t>
      </w:r>
    </w:p>
    <w:p w14:paraId="16992D28"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Existing risk assessments or those provided by the destination itself might also be used to support this process. </w:t>
      </w:r>
    </w:p>
    <w:p w14:paraId="0D660577"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The risk assessment will include any specific medical issues and allergies (for staff and pupils), the role of additional support on the visit, specified activities to be carried out, as well as risks associated with transport to and from the destination.</w:t>
      </w:r>
    </w:p>
    <w:p w14:paraId="1DEC66F9"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Where practical, staff may make a preliminary visit to the trip destination as part of the planning and risk assessment process, but this is not mandatory.</w:t>
      </w:r>
    </w:p>
    <w:p w14:paraId="11370F8A" w14:textId="7E679CAA"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Trip leads will raise any concerns or questions about potential risks and safety measures with the EVC or headteacher and, where appropriate, </w:t>
      </w:r>
      <w:r w:rsidR="007305C2" w:rsidRPr="001929ED">
        <w:rPr>
          <w:rFonts w:ascii="Arial" w:eastAsia="MS Mincho" w:hAnsi="Arial" w:cs="Arial"/>
          <w:lang w:val="en-US" w:eastAsia="en-US"/>
        </w:rPr>
        <w:t>third-party</w:t>
      </w:r>
      <w:r w:rsidRPr="001929ED">
        <w:rPr>
          <w:rFonts w:ascii="Arial" w:eastAsia="MS Mincho" w:hAnsi="Arial" w:cs="Arial"/>
          <w:lang w:val="en-US" w:eastAsia="en-US"/>
        </w:rPr>
        <w:t xml:space="preserve"> vendors.</w:t>
      </w:r>
    </w:p>
    <w:p w14:paraId="085BD3A3" w14:textId="77777777" w:rsidR="001929ED" w:rsidRPr="001929ED" w:rsidRDefault="001929ED" w:rsidP="00152A73">
      <w:pPr>
        <w:spacing w:after="120"/>
        <w:jc w:val="both"/>
        <w:rPr>
          <w:rFonts w:ascii="Arial" w:eastAsia="MS Mincho" w:hAnsi="Arial" w:cs="Arial"/>
          <w:lang w:eastAsia="en-US"/>
        </w:rPr>
      </w:pPr>
      <w:r w:rsidRPr="001929ED">
        <w:rPr>
          <w:rFonts w:ascii="Arial" w:eastAsia="MS Mincho" w:hAnsi="Arial" w:cs="Arial"/>
          <w:lang w:val="en-US" w:eastAsia="en-US"/>
        </w:rPr>
        <w:lastRenderedPageBreak/>
        <w:t>Every risk assessment will be approved by the headteacher, and a copy taken on the visit and another copy left with</w:t>
      </w:r>
      <w:r w:rsidRPr="001929ED">
        <w:rPr>
          <w:rFonts w:ascii="Arial" w:eastAsia="MS Mincho" w:hAnsi="Arial" w:cs="Arial"/>
          <w:lang w:eastAsia="en-US"/>
        </w:rPr>
        <w:t xml:space="preserve"> the Headteacher. </w:t>
      </w:r>
    </w:p>
    <w:p w14:paraId="3E43602E" w14:textId="77777777" w:rsidR="007305C2" w:rsidRDefault="007305C2" w:rsidP="00152A73">
      <w:pPr>
        <w:spacing w:before="240" w:after="120"/>
        <w:jc w:val="both"/>
        <w:rPr>
          <w:rFonts w:ascii="Arial" w:eastAsia="MS Mincho" w:hAnsi="Arial" w:cs="Arial"/>
          <w:b/>
          <w:bCs/>
          <w:lang w:val="en-US" w:eastAsia="en-US"/>
        </w:rPr>
        <w:sectPr w:rsidR="007305C2" w:rsidSect="00EE2B72">
          <w:pgSz w:w="11906" w:h="16838"/>
          <w:pgMar w:top="992" w:right="1274" w:bottom="1701" w:left="1077" w:header="720" w:footer="720" w:gutter="0"/>
          <w:cols w:space="720"/>
        </w:sectPr>
      </w:pPr>
    </w:p>
    <w:p w14:paraId="45D2D806" w14:textId="77777777" w:rsidR="001929ED" w:rsidRPr="001929ED" w:rsidRDefault="001929ED" w:rsidP="00152A73">
      <w:pPr>
        <w:spacing w:before="240" w:after="120"/>
        <w:jc w:val="both"/>
        <w:rPr>
          <w:rFonts w:ascii="Arial" w:eastAsia="MS Mincho" w:hAnsi="Arial" w:cs="Arial"/>
          <w:lang w:val="en-US" w:eastAsia="en-US"/>
        </w:rPr>
      </w:pPr>
      <w:r w:rsidRPr="001929ED">
        <w:rPr>
          <w:rFonts w:ascii="Arial" w:eastAsia="MS Mincho" w:hAnsi="Arial" w:cs="Arial"/>
          <w:b/>
          <w:bCs/>
          <w:lang w:val="en-US" w:eastAsia="en-US"/>
        </w:rPr>
        <w:lastRenderedPageBreak/>
        <w:t>Staff ratios and first aid</w:t>
      </w:r>
    </w:p>
    <w:p w14:paraId="44B646C8" w14:textId="7B477281" w:rsidR="001929ED" w:rsidRPr="001929ED" w:rsidRDefault="00F55E94" w:rsidP="00152A73">
      <w:pPr>
        <w:spacing w:after="120"/>
        <w:jc w:val="both"/>
        <w:rPr>
          <w:rFonts w:ascii="Arial" w:eastAsia="MS Mincho" w:hAnsi="Arial" w:cs="Arial"/>
          <w:lang w:val="en-US" w:eastAsia="en-US"/>
        </w:rPr>
      </w:pPr>
      <w:r w:rsidRPr="00F55E94">
        <w:rPr>
          <w:rFonts w:ascii="Arial" w:eastAsia="MS Mincho" w:hAnsi="Arial" w:cs="Arial"/>
          <w:lang w:val="en-US" w:eastAsia="en-US"/>
        </w:rPr>
        <w:t xml:space="preserve">Use trauma-informed strategies, such as co-regulation, predictable routines, and calm communication to support pupil safety and emotional wellbeing during the </w:t>
      </w:r>
      <w:r w:rsidRPr="00F55E94">
        <w:rPr>
          <w:rFonts w:ascii="Arial" w:eastAsia="MS Mincho" w:hAnsi="Arial" w:cs="Arial"/>
          <w:lang w:val="en-US" w:eastAsia="en-US"/>
        </w:rPr>
        <w:t>visit.</w:t>
      </w:r>
      <w:r w:rsidRPr="001929ED">
        <w:rPr>
          <w:rFonts w:ascii="Arial" w:eastAsia="MS Mincho" w:hAnsi="Arial" w:cs="Arial"/>
          <w:lang w:val="en-US" w:eastAsia="en-US"/>
        </w:rPr>
        <w:t xml:space="preserve"> Risk</w:t>
      </w:r>
      <w:r w:rsidR="001929ED" w:rsidRPr="001929ED">
        <w:rPr>
          <w:rFonts w:ascii="Arial" w:eastAsia="MS Mincho" w:hAnsi="Arial" w:cs="Arial"/>
          <w:lang w:val="en-US" w:eastAsia="en-US"/>
        </w:rPr>
        <w:t xml:space="preserve"> assessments for each visit will ascertain the safe level of supervision required. On all educational visits, we will make sure:</w:t>
      </w:r>
    </w:p>
    <w:p w14:paraId="129664B9" w14:textId="77777777" w:rsidR="001929ED" w:rsidRPr="001929ED" w:rsidRDefault="001929ED" w:rsidP="00152A73">
      <w:pPr>
        <w:pStyle w:val="ListParagraph"/>
        <w:numPr>
          <w:ilvl w:val="0"/>
          <w:numId w:val="17"/>
        </w:numPr>
        <w:spacing w:after="120"/>
        <w:jc w:val="both"/>
        <w:rPr>
          <w:rFonts w:ascii="Arial" w:hAnsi="Arial" w:cs="Arial"/>
          <w:lang w:val="en-US" w:eastAsia="en-US"/>
        </w:rPr>
      </w:pPr>
      <w:r w:rsidRPr="001929ED">
        <w:rPr>
          <w:rFonts w:ascii="Arial" w:eastAsia="MS Mincho" w:hAnsi="Arial" w:cs="Arial"/>
          <w:lang w:val="en-US" w:eastAsia="en-US"/>
        </w:rPr>
        <w:t>At least 1 supervising adult able to administer first aid is present on all trips</w:t>
      </w:r>
    </w:p>
    <w:p w14:paraId="5B5BC955" w14:textId="77777777" w:rsidR="001929ED" w:rsidRPr="001929ED" w:rsidRDefault="001929ED" w:rsidP="00152A73">
      <w:pPr>
        <w:pStyle w:val="ListParagraph"/>
        <w:numPr>
          <w:ilvl w:val="0"/>
          <w:numId w:val="17"/>
        </w:numPr>
        <w:spacing w:after="120"/>
        <w:jc w:val="both"/>
        <w:rPr>
          <w:rFonts w:ascii="Arial" w:hAnsi="Arial" w:cs="Arial"/>
          <w:lang w:val="en-US" w:eastAsia="en-US"/>
        </w:rPr>
      </w:pPr>
      <w:r w:rsidRPr="001929ED">
        <w:rPr>
          <w:rFonts w:ascii="Arial" w:eastAsia="MS Mincho" w:hAnsi="Arial" w:cs="Arial"/>
          <w:lang w:val="en-US" w:eastAsia="en-US"/>
        </w:rPr>
        <w:t>At least 1 qualified paediatric first aider is present on all trips</w:t>
      </w:r>
      <w:r w:rsidRPr="001929ED">
        <w:rPr>
          <w:rFonts w:ascii="Arial" w:eastAsia="MS Mincho" w:hAnsi="Arial" w:cs="Arial"/>
          <w:lang w:eastAsia="en-US"/>
        </w:rPr>
        <w:t xml:space="preserve"> where applicable</w:t>
      </w:r>
    </w:p>
    <w:p w14:paraId="7FB8A98D" w14:textId="77777777" w:rsidR="001929ED" w:rsidRPr="001929ED" w:rsidRDefault="001929ED" w:rsidP="00152A73">
      <w:pPr>
        <w:pStyle w:val="ListParagraph"/>
        <w:numPr>
          <w:ilvl w:val="0"/>
          <w:numId w:val="17"/>
        </w:numPr>
        <w:spacing w:after="120"/>
        <w:jc w:val="both"/>
        <w:rPr>
          <w:rFonts w:ascii="Arial" w:hAnsi="Arial" w:cs="Arial"/>
          <w:lang w:val="en-US" w:eastAsia="en-US"/>
        </w:rPr>
      </w:pPr>
      <w:r w:rsidRPr="001929ED">
        <w:rPr>
          <w:rFonts w:ascii="Arial" w:eastAsia="MS Mincho" w:hAnsi="Arial" w:cs="Arial"/>
          <w:lang w:eastAsia="en-US"/>
        </w:rPr>
        <w:t>At least 2 adults trained to administer pupils’ medication is present on all trips</w:t>
      </w:r>
    </w:p>
    <w:p w14:paraId="56442B5C" w14:textId="2C6A1DE5" w:rsidR="001929ED" w:rsidRPr="001929ED" w:rsidRDefault="001929ED" w:rsidP="00152A73">
      <w:pPr>
        <w:pStyle w:val="ListParagraph"/>
        <w:numPr>
          <w:ilvl w:val="0"/>
          <w:numId w:val="17"/>
        </w:numPr>
        <w:spacing w:after="120"/>
        <w:jc w:val="both"/>
        <w:rPr>
          <w:rFonts w:ascii="Arial" w:hAnsi="Arial" w:cs="Arial"/>
          <w:lang w:val="en-US" w:eastAsia="en-US"/>
        </w:rPr>
      </w:pPr>
      <w:r w:rsidRPr="001929ED">
        <w:rPr>
          <w:rFonts w:ascii="Arial" w:eastAsia="MS Mincho" w:hAnsi="Arial" w:cs="Arial"/>
          <w:lang w:val="en-US" w:eastAsia="en-US"/>
        </w:rPr>
        <w:t>Appropriate first aid equipment will be taken on all trips, in accordance with the school’s first aid and health and safety policies</w:t>
      </w:r>
      <w:r w:rsidRPr="001929ED">
        <w:rPr>
          <w:rFonts w:ascii="Arial" w:eastAsia="MS Mincho" w:hAnsi="Arial" w:cs="Arial"/>
          <w:lang w:eastAsia="en-US"/>
        </w:rPr>
        <w:t xml:space="preserve">. </w:t>
      </w:r>
    </w:p>
    <w:p w14:paraId="5A48FA33" w14:textId="46E83B9F" w:rsidR="001929ED" w:rsidRPr="001929ED" w:rsidRDefault="001929ED" w:rsidP="00152A73">
      <w:pPr>
        <w:pStyle w:val="ListParagraph"/>
        <w:numPr>
          <w:ilvl w:val="0"/>
          <w:numId w:val="17"/>
        </w:numPr>
        <w:spacing w:after="120"/>
        <w:jc w:val="both"/>
        <w:rPr>
          <w:rFonts w:ascii="Arial" w:hAnsi="Arial" w:cs="Arial"/>
          <w:lang w:val="en-US" w:eastAsia="en-US"/>
        </w:rPr>
      </w:pPr>
      <w:r w:rsidRPr="001929ED">
        <w:rPr>
          <w:rFonts w:ascii="Arial" w:eastAsia="MS Mincho" w:hAnsi="Arial" w:cs="Arial"/>
          <w:lang w:val="en-US" w:eastAsia="en-US"/>
        </w:rPr>
        <w:t>All supervising adults will be made aware of any medical issues or allergies at the start of the trip</w:t>
      </w:r>
    </w:p>
    <w:p w14:paraId="3CB36F2A" w14:textId="77777777" w:rsidR="001929ED" w:rsidRPr="001929ED" w:rsidRDefault="001929ED" w:rsidP="00152A73">
      <w:pPr>
        <w:spacing w:before="240" w:after="120"/>
        <w:jc w:val="both"/>
        <w:rPr>
          <w:rFonts w:ascii="Arial" w:eastAsia="MS Mincho" w:hAnsi="Arial" w:cs="Arial"/>
          <w:lang w:val="en-US" w:eastAsia="en-US"/>
        </w:rPr>
      </w:pPr>
      <w:r w:rsidRPr="001929ED">
        <w:rPr>
          <w:rFonts w:ascii="Arial" w:eastAsia="MS Mincho" w:hAnsi="Arial" w:cs="Arial"/>
          <w:b/>
          <w:bCs/>
          <w:lang w:val="en-US" w:eastAsia="en-US"/>
        </w:rPr>
        <w:t xml:space="preserve">Transport </w:t>
      </w:r>
    </w:p>
    <w:p w14:paraId="4ABC62AB" w14:textId="5F775A1D"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Transportation for trips will be organised by the school, in line with our safety procedures</w:t>
      </w:r>
      <w:r>
        <w:rPr>
          <w:rFonts w:ascii="Arial" w:eastAsia="MS Mincho" w:hAnsi="Arial" w:cs="Arial"/>
          <w:lang w:val="en-US" w:eastAsia="en-US"/>
        </w:rPr>
        <w:t xml:space="preserve">. </w:t>
      </w:r>
      <w:r w:rsidRPr="001929ED">
        <w:rPr>
          <w:rFonts w:ascii="Arial" w:eastAsia="MS Mincho" w:hAnsi="Arial" w:cs="Arial"/>
          <w:lang w:val="en-US" w:eastAsia="en-US"/>
        </w:rPr>
        <w:t xml:space="preserve">We will make sure pupils, staff and volunteers are transported safely and efficiently, with the required first aid provision. </w:t>
      </w:r>
    </w:p>
    <w:p w14:paraId="38220DBE"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Unless previously agreed with parents, transport for visits will leave from, and return to, the school site.</w:t>
      </w:r>
    </w:p>
    <w:p w14:paraId="0D7600C7" w14:textId="77777777" w:rsidR="001929ED" w:rsidRPr="001929ED" w:rsidRDefault="001929ED" w:rsidP="00152A73">
      <w:pPr>
        <w:spacing w:before="240" w:after="120"/>
        <w:jc w:val="both"/>
        <w:rPr>
          <w:rFonts w:ascii="Arial" w:eastAsia="MS Mincho" w:hAnsi="Arial" w:cs="Arial"/>
          <w:lang w:val="en-US" w:eastAsia="en-US"/>
        </w:rPr>
      </w:pPr>
      <w:r w:rsidRPr="001929ED">
        <w:rPr>
          <w:rFonts w:ascii="Arial" w:eastAsia="MS Mincho" w:hAnsi="Arial" w:cs="Arial"/>
          <w:b/>
          <w:bCs/>
          <w:lang w:val="en-US" w:eastAsia="en-US"/>
        </w:rPr>
        <w:t>Use of external organisations</w:t>
      </w:r>
    </w:p>
    <w:p w14:paraId="0308821A" w14:textId="77777777" w:rsidR="001929ED" w:rsidRPr="001929ED" w:rsidRDefault="001929ED" w:rsidP="00152A73">
      <w:pPr>
        <w:spacing w:after="240" w:line="256" w:lineRule="auto"/>
        <w:jc w:val="both"/>
        <w:rPr>
          <w:rFonts w:ascii="Arial" w:eastAsia="MS Mincho" w:hAnsi="Arial" w:cs="Arial"/>
          <w:lang w:val="en-US" w:eastAsia="en-US"/>
        </w:rPr>
      </w:pPr>
      <w:r w:rsidRPr="001929ED">
        <w:rPr>
          <w:rFonts w:ascii="Arial" w:eastAsia="MS Mincho" w:hAnsi="Arial" w:cs="Arial"/>
          <w:lang w:val="en-US" w:eastAsia="en-US"/>
        </w:rPr>
        <w:t xml:space="preserve">As part of the risk assessment process, we will check that any external organisations providing an activity have appropriate safety standards and liability insurance. </w:t>
      </w:r>
    </w:p>
    <w:p w14:paraId="699D7D97" w14:textId="4E6392F3" w:rsidR="001929ED" w:rsidRPr="00785E63" w:rsidRDefault="001929ED" w:rsidP="00785E63">
      <w:pPr>
        <w:pStyle w:val="1bodycopy"/>
        <w:rPr>
          <w:sz w:val="24"/>
          <w:szCs w:val="32"/>
        </w:rPr>
      </w:pPr>
      <w:r w:rsidRPr="00785E63">
        <w:rPr>
          <w:sz w:val="24"/>
          <w:szCs w:val="32"/>
        </w:rPr>
        <w:t xml:space="preserve">All venues should be investigated before a visit. Where possible this should include the trip </w:t>
      </w:r>
      <w:r w:rsidRPr="00785E63">
        <w:rPr>
          <w:rFonts w:eastAsia="Arial"/>
          <w:sz w:val="24"/>
          <w:szCs w:val="32"/>
        </w:rPr>
        <w:t>lead visiting</w:t>
      </w:r>
      <w:r w:rsidRPr="00785E63">
        <w:rPr>
          <w:sz w:val="24"/>
          <w:szCs w:val="32"/>
        </w:rPr>
        <w:t xml:space="preserve"> the venue to ensure their risk assessment is well </w:t>
      </w:r>
      <w:r w:rsidRPr="00785E63">
        <w:rPr>
          <w:rFonts w:eastAsia="Arial"/>
          <w:sz w:val="24"/>
          <w:szCs w:val="32"/>
        </w:rPr>
        <w:t>informed.</w:t>
      </w:r>
      <w:r w:rsidRPr="00785E63">
        <w:rPr>
          <w:sz w:val="24"/>
          <w:szCs w:val="32"/>
        </w:rPr>
        <w:t xml:space="preserve"> Where a site visit is no</w:t>
      </w:r>
      <w:r w:rsidRPr="00785E63">
        <w:rPr>
          <w:rFonts w:eastAsia="Arial"/>
          <w:sz w:val="24"/>
          <w:szCs w:val="32"/>
        </w:rPr>
        <w:t xml:space="preserve">t </w:t>
      </w:r>
      <w:r w:rsidRPr="00785E63">
        <w:rPr>
          <w:sz w:val="24"/>
          <w:szCs w:val="32"/>
        </w:rPr>
        <w:t xml:space="preserve">possible, the trip </w:t>
      </w:r>
      <w:proofErr w:type="gramStart"/>
      <w:r w:rsidRPr="00785E63">
        <w:rPr>
          <w:sz w:val="24"/>
          <w:szCs w:val="32"/>
        </w:rPr>
        <w:t>lead</w:t>
      </w:r>
      <w:proofErr w:type="gramEnd"/>
      <w:r w:rsidRPr="00785E63">
        <w:rPr>
          <w:sz w:val="24"/>
          <w:szCs w:val="32"/>
        </w:rPr>
        <w:t xml:space="preserve"> should make every effort to check the suitability of the venue and</w:t>
      </w:r>
      <w:r w:rsidRPr="00785E63">
        <w:rPr>
          <w:rFonts w:eastAsia="Arial"/>
          <w:sz w:val="24"/>
          <w:szCs w:val="32"/>
        </w:rPr>
        <w:t xml:space="preserve"> </w:t>
      </w:r>
      <w:r w:rsidRPr="00785E63">
        <w:rPr>
          <w:sz w:val="24"/>
          <w:szCs w:val="32"/>
        </w:rPr>
        <w:t>planned activities through the company’s website or by contacting them directly via phone.</w:t>
      </w:r>
    </w:p>
    <w:p w14:paraId="3087104B" w14:textId="63BF0A78" w:rsidR="001929ED" w:rsidRPr="00785E63" w:rsidRDefault="001929ED" w:rsidP="00785E63">
      <w:pPr>
        <w:pStyle w:val="1bodycopy"/>
        <w:rPr>
          <w:sz w:val="24"/>
          <w:szCs w:val="32"/>
        </w:rPr>
      </w:pPr>
      <w:r w:rsidRPr="00785E63">
        <w:rPr>
          <w:sz w:val="24"/>
          <w:szCs w:val="32"/>
        </w:rPr>
        <w:t>Staff are encouraged to take advantage of nationally accredited provider assurance schemes</w:t>
      </w:r>
      <w:r w:rsidR="00AB54C9">
        <w:rPr>
          <w:sz w:val="24"/>
          <w:szCs w:val="32"/>
        </w:rPr>
        <w:t xml:space="preserve"> as well as u</w:t>
      </w:r>
      <w:r w:rsidR="00B2174B" w:rsidRPr="00B2174B">
        <w:rPr>
          <w:sz w:val="24"/>
          <w:szCs w:val="32"/>
        </w:rPr>
        <w:t>s</w:t>
      </w:r>
      <w:r w:rsidR="00AB54C9">
        <w:rPr>
          <w:sz w:val="24"/>
          <w:szCs w:val="32"/>
        </w:rPr>
        <w:t>ing</w:t>
      </w:r>
      <w:r w:rsidR="00B2174B" w:rsidRPr="00B2174B">
        <w:rPr>
          <w:sz w:val="24"/>
          <w:szCs w:val="32"/>
        </w:rPr>
        <w:t xml:space="preserve"> trauma-informed strategies, such as co-regulation, predictable routines, and calm communication to support pupil safety and emotional wellbeing during the visit.</w:t>
      </w:r>
    </w:p>
    <w:p w14:paraId="4888DF5E" w14:textId="77777777" w:rsidR="001929ED" w:rsidRPr="00785E63" w:rsidRDefault="001929ED" w:rsidP="00785E63">
      <w:pPr>
        <w:pStyle w:val="1bodycopy"/>
        <w:rPr>
          <w:sz w:val="24"/>
          <w:szCs w:val="32"/>
        </w:rPr>
      </w:pPr>
      <w:r w:rsidRPr="00785E63">
        <w:rPr>
          <w:sz w:val="24"/>
          <w:szCs w:val="32"/>
        </w:rPr>
        <w:t>Examples of such schemes include:</w:t>
      </w:r>
    </w:p>
    <w:p w14:paraId="19FEE74B" w14:textId="5BDAEE4E" w:rsidR="001929ED" w:rsidRPr="00785E63" w:rsidRDefault="001929ED" w:rsidP="00785E63">
      <w:pPr>
        <w:pStyle w:val="Bulletedcopylevel2"/>
        <w:ind w:left="709" w:hanging="283"/>
        <w:rPr>
          <w:sz w:val="24"/>
          <w:szCs w:val="32"/>
        </w:rPr>
      </w:pPr>
      <w:r w:rsidRPr="00785E63">
        <w:rPr>
          <w:sz w:val="24"/>
          <w:szCs w:val="32"/>
        </w:rPr>
        <w:t>Learning Outside the Classroom (</w:t>
      </w:r>
      <w:proofErr w:type="spellStart"/>
      <w:r w:rsidRPr="00785E63">
        <w:rPr>
          <w:sz w:val="24"/>
          <w:szCs w:val="32"/>
        </w:rPr>
        <w:t>LOtC</w:t>
      </w:r>
      <w:proofErr w:type="spellEnd"/>
      <w:r w:rsidRPr="00785E63">
        <w:rPr>
          <w:sz w:val="24"/>
          <w:szCs w:val="32"/>
        </w:rPr>
        <w:t>) Quality Badg</w:t>
      </w:r>
      <w:r w:rsidR="007305C2" w:rsidRPr="00785E63">
        <w:rPr>
          <w:sz w:val="24"/>
          <w:szCs w:val="32"/>
        </w:rPr>
        <w:t>e</w:t>
      </w:r>
    </w:p>
    <w:p w14:paraId="0DA699BA" w14:textId="77777777" w:rsidR="001929ED" w:rsidRPr="00785E63" w:rsidRDefault="001929ED" w:rsidP="00785E63">
      <w:pPr>
        <w:pStyle w:val="Bulletedcopylevel2"/>
        <w:ind w:left="709" w:hanging="283"/>
        <w:rPr>
          <w:sz w:val="24"/>
          <w:szCs w:val="32"/>
        </w:rPr>
      </w:pPr>
      <w:r w:rsidRPr="00785E63">
        <w:rPr>
          <w:sz w:val="24"/>
          <w:szCs w:val="32"/>
        </w:rPr>
        <w:t xml:space="preserve">Adventure Activities Licensing Authority (AALA) </w:t>
      </w:r>
      <w:proofErr w:type="spellStart"/>
      <w:r w:rsidRPr="00785E63">
        <w:rPr>
          <w:sz w:val="24"/>
          <w:szCs w:val="32"/>
        </w:rPr>
        <w:t>licence</w:t>
      </w:r>
      <w:proofErr w:type="spellEnd"/>
    </w:p>
    <w:p w14:paraId="0638752C" w14:textId="77777777" w:rsidR="001929ED" w:rsidRPr="00785E63" w:rsidRDefault="001929ED" w:rsidP="00785E63">
      <w:pPr>
        <w:pStyle w:val="Bulletedcopylevel2"/>
        <w:ind w:left="709" w:hanging="283"/>
        <w:rPr>
          <w:sz w:val="24"/>
          <w:szCs w:val="32"/>
        </w:rPr>
      </w:pPr>
      <w:proofErr w:type="spellStart"/>
      <w:r w:rsidRPr="00785E63">
        <w:rPr>
          <w:sz w:val="24"/>
          <w:szCs w:val="32"/>
        </w:rPr>
        <w:t>Adventuremark</w:t>
      </w:r>
      <w:proofErr w:type="spellEnd"/>
    </w:p>
    <w:p w14:paraId="08186B8E" w14:textId="77777777" w:rsidR="001929ED" w:rsidRPr="00785E63" w:rsidRDefault="001929ED" w:rsidP="00785E63">
      <w:pPr>
        <w:pStyle w:val="Bulletedcopylevel2"/>
        <w:ind w:left="709" w:hanging="283"/>
        <w:rPr>
          <w:sz w:val="24"/>
          <w:szCs w:val="32"/>
        </w:rPr>
      </w:pPr>
      <w:r w:rsidRPr="00785E63">
        <w:rPr>
          <w:sz w:val="24"/>
          <w:szCs w:val="32"/>
        </w:rPr>
        <w:t xml:space="preserve">National Governing Body </w:t>
      </w:r>
      <w:proofErr w:type="spellStart"/>
      <w:r w:rsidRPr="00785E63">
        <w:rPr>
          <w:sz w:val="24"/>
          <w:szCs w:val="32"/>
        </w:rPr>
        <w:t>centre</w:t>
      </w:r>
      <w:proofErr w:type="spellEnd"/>
      <w:r w:rsidRPr="00785E63">
        <w:rPr>
          <w:sz w:val="24"/>
          <w:szCs w:val="32"/>
        </w:rPr>
        <w:t xml:space="preserve"> approval schemes</w:t>
      </w:r>
    </w:p>
    <w:p w14:paraId="47CFD942" w14:textId="77777777" w:rsidR="001929ED" w:rsidRPr="00785E63" w:rsidRDefault="001929ED" w:rsidP="00785E63">
      <w:pPr>
        <w:pStyle w:val="1bodycopy"/>
        <w:rPr>
          <w:sz w:val="24"/>
          <w:szCs w:val="32"/>
        </w:rPr>
      </w:pPr>
      <w:r w:rsidRPr="00785E63">
        <w:rPr>
          <w:sz w:val="24"/>
          <w:szCs w:val="32"/>
        </w:rPr>
        <w:t>If an organisation does not hold a LOtC Quality Badge, the following will be considered in making a judgement if they are an appropriate organisation to use</w:t>
      </w:r>
    </w:p>
    <w:p w14:paraId="3F632AD0" w14:textId="77777777" w:rsidR="001929ED" w:rsidRPr="00785E63" w:rsidRDefault="001929ED" w:rsidP="00FF61F4">
      <w:pPr>
        <w:pStyle w:val="Bulletedcopylevel2"/>
        <w:tabs>
          <w:tab w:val="left" w:pos="851"/>
        </w:tabs>
        <w:ind w:left="709" w:hanging="283"/>
        <w:rPr>
          <w:sz w:val="24"/>
          <w:szCs w:val="32"/>
        </w:rPr>
      </w:pPr>
      <w:r w:rsidRPr="00785E63">
        <w:rPr>
          <w:sz w:val="24"/>
          <w:szCs w:val="32"/>
        </w:rPr>
        <w:t>Their insurance</w:t>
      </w:r>
    </w:p>
    <w:p w14:paraId="03A6E72D" w14:textId="77777777" w:rsidR="001929ED" w:rsidRPr="00785E63" w:rsidRDefault="001929ED" w:rsidP="00FF61F4">
      <w:pPr>
        <w:pStyle w:val="Bulletedcopylevel2"/>
        <w:ind w:left="709" w:hanging="283"/>
        <w:rPr>
          <w:sz w:val="24"/>
          <w:szCs w:val="32"/>
        </w:rPr>
      </w:pPr>
      <w:r w:rsidRPr="00785E63">
        <w:rPr>
          <w:sz w:val="24"/>
          <w:szCs w:val="32"/>
        </w:rPr>
        <w:t>That they meet legal requirements</w:t>
      </w:r>
    </w:p>
    <w:p w14:paraId="7C1CC73E" w14:textId="77777777" w:rsidR="001929ED" w:rsidRPr="00785E63" w:rsidRDefault="001929ED" w:rsidP="00FF61F4">
      <w:pPr>
        <w:pStyle w:val="Bulletedcopylevel2"/>
        <w:ind w:left="709" w:hanging="283"/>
        <w:rPr>
          <w:sz w:val="24"/>
          <w:szCs w:val="32"/>
        </w:rPr>
      </w:pPr>
      <w:r w:rsidRPr="00785E63">
        <w:rPr>
          <w:sz w:val="24"/>
          <w:szCs w:val="32"/>
        </w:rPr>
        <w:t>Their health and safety and emergency policies</w:t>
      </w:r>
    </w:p>
    <w:p w14:paraId="4883AE1D" w14:textId="77777777" w:rsidR="001929ED" w:rsidRPr="00785E63" w:rsidRDefault="001929ED" w:rsidP="00FF61F4">
      <w:pPr>
        <w:pStyle w:val="Bulletedcopylevel2"/>
        <w:ind w:left="709" w:hanging="283"/>
        <w:rPr>
          <w:sz w:val="24"/>
          <w:szCs w:val="32"/>
        </w:rPr>
      </w:pPr>
      <w:r w:rsidRPr="00785E63">
        <w:rPr>
          <w:sz w:val="24"/>
          <w:szCs w:val="32"/>
        </w:rPr>
        <w:lastRenderedPageBreak/>
        <w:t>Their risk assessments</w:t>
      </w:r>
    </w:p>
    <w:p w14:paraId="60A6155F" w14:textId="77777777" w:rsidR="001929ED" w:rsidRPr="00785E63" w:rsidRDefault="001929ED" w:rsidP="00FF61F4">
      <w:pPr>
        <w:pStyle w:val="Bulletedcopylevel2"/>
        <w:ind w:left="709" w:hanging="283"/>
        <w:rPr>
          <w:sz w:val="24"/>
          <w:szCs w:val="32"/>
        </w:rPr>
      </w:pPr>
      <w:r w:rsidRPr="00785E63">
        <w:rPr>
          <w:sz w:val="24"/>
          <w:szCs w:val="32"/>
        </w:rPr>
        <w:t>Control measures</w:t>
      </w:r>
    </w:p>
    <w:p w14:paraId="52FDA183" w14:textId="77777777" w:rsidR="001929ED" w:rsidRPr="00785E63" w:rsidRDefault="001929ED" w:rsidP="00FF61F4">
      <w:pPr>
        <w:pStyle w:val="Bulletedcopylevel2"/>
        <w:ind w:left="709" w:hanging="283"/>
        <w:rPr>
          <w:sz w:val="24"/>
          <w:szCs w:val="32"/>
        </w:rPr>
      </w:pPr>
      <w:r w:rsidRPr="00785E63">
        <w:rPr>
          <w:sz w:val="24"/>
          <w:szCs w:val="32"/>
        </w:rPr>
        <w:t>Their use of vehicles</w:t>
      </w:r>
    </w:p>
    <w:p w14:paraId="76A57309" w14:textId="77777777" w:rsidR="00F16F6B" w:rsidRDefault="001929ED" w:rsidP="00F16F6B">
      <w:pPr>
        <w:pStyle w:val="Bulletedcopylevel2"/>
        <w:ind w:left="709" w:hanging="425"/>
        <w:rPr>
          <w:sz w:val="24"/>
          <w:szCs w:val="32"/>
        </w:rPr>
      </w:pPr>
      <w:r w:rsidRPr="00785E63">
        <w:rPr>
          <w:sz w:val="24"/>
          <w:szCs w:val="32"/>
        </w:rPr>
        <w:t>Staff competence</w:t>
      </w:r>
      <w:r w:rsidR="00F16F6B">
        <w:rPr>
          <w:sz w:val="24"/>
          <w:szCs w:val="32"/>
        </w:rPr>
        <w:t xml:space="preserve"> </w:t>
      </w:r>
    </w:p>
    <w:p w14:paraId="71392B0F" w14:textId="10E01779" w:rsidR="001929ED" w:rsidRPr="00F16F6B" w:rsidRDefault="00F16F6B" w:rsidP="00F16F6B">
      <w:pPr>
        <w:pStyle w:val="Bulletedcopylevel2"/>
        <w:ind w:left="709" w:hanging="425"/>
        <w:rPr>
          <w:sz w:val="24"/>
        </w:rPr>
      </w:pPr>
      <w:r w:rsidRPr="00F16F6B">
        <w:rPr>
          <w:sz w:val="24"/>
        </w:rPr>
        <w:t>Use trauma-informed strategies, such as co-regulation, predictable routines, and calm communication to support pupil safety and emotional wellbeing during the visit.</w:t>
      </w:r>
    </w:p>
    <w:p w14:paraId="6C14886D" w14:textId="77777777" w:rsidR="001929ED" w:rsidRPr="00785E63" w:rsidRDefault="001929ED" w:rsidP="00785E63">
      <w:pPr>
        <w:pStyle w:val="Bulletedcopylevel2"/>
        <w:ind w:left="709" w:hanging="425"/>
        <w:rPr>
          <w:sz w:val="24"/>
        </w:rPr>
      </w:pPr>
      <w:r w:rsidRPr="00785E63">
        <w:rPr>
          <w:sz w:val="24"/>
        </w:rPr>
        <w:t>Safeguarding</w:t>
      </w:r>
    </w:p>
    <w:p w14:paraId="4F5D9319" w14:textId="77777777" w:rsidR="001929ED" w:rsidRPr="00785E63" w:rsidRDefault="001929ED" w:rsidP="00785E63">
      <w:pPr>
        <w:pStyle w:val="Bulletedcopylevel2"/>
        <w:ind w:left="709" w:hanging="425"/>
        <w:rPr>
          <w:sz w:val="24"/>
        </w:rPr>
      </w:pPr>
      <w:r w:rsidRPr="00785E63">
        <w:rPr>
          <w:sz w:val="24"/>
        </w:rPr>
        <w:t>Accommodation</w:t>
      </w:r>
    </w:p>
    <w:p w14:paraId="616379B4" w14:textId="77777777" w:rsidR="00785E63" w:rsidRPr="00785E63" w:rsidRDefault="001929ED" w:rsidP="00785E63">
      <w:pPr>
        <w:pStyle w:val="Bulletedcopylevel2"/>
        <w:ind w:left="709" w:hanging="425"/>
        <w:rPr>
          <w:sz w:val="24"/>
        </w:rPr>
      </w:pPr>
      <w:r w:rsidRPr="00785E63">
        <w:rPr>
          <w:sz w:val="24"/>
        </w:rPr>
        <w:t xml:space="preserve">Any sub-contracting arrangements they have </w:t>
      </w:r>
    </w:p>
    <w:p w14:paraId="35ACFBCC" w14:textId="220CD566" w:rsidR="001929ED" w:rsidRPr="00785E63" w:rsidRDefault="001929ED" w:rsidP="00785E63">
      <w:pPr>
        <w:pStyle w:val="Bulletedcopylevel2"/>
        <w:ind w:left="709" w:hanging="425"/>
        <w:rPr>
          <w:sz w:val="24"/>
        </w:rPr>
      </w:pPr>
      <w:r w:rsidRPr="00785E63">
        <w:rPr>
          <w:rFonts w:eastAsia="Calibri" w:cs="Arial"/>
          <w:bCs/>
          <w:sz w:val="24"/>
        </w:rPr>
        <w:t>That they have a license where needed</w:t>
      </w:r>
    </w:p>
    <w:p w14:paraId="4844825F" w14:textId="77777777" w:rsidR="001929ED" w:rsidRPr="001929ED" w:rsidRDefault="001929ED" w:rsidP="00785E63">
      <w:pPr>
        <w:spacing w:before="240" w:after="120"/>
        <w:jc w:val="both"/>
        <w:outlineLvl w:val="0"/>
        <w:rPr>
          <w:rFonts w:ascii="Arial" w:eastAsia="Arial" w:hAnsi="Arial" w:cs="Arial"/>
          <w:b/>
          <w:lang w:eastAsia="en-US"/>
        </w:rPr>
      </w:pPr>
      <w:bookmarkStart w:id="12" w:name="_Toc199949659"/>
      <w:r w:rsidRPr="001929ED">
        <w:rPr>
          <w:rFonts w:ascii="Arial" w:eastAsia="Arial" w:hAnsi="Arial" w:cs="Arial"/>
          <w:b/>
          <w:lang w:eastAsia="en-US"/>
        </w:rPr>
        <w:t>Volunteers</w:t>
      </w:r>
      <w:bookmarkEnd w:id="12"/>
      <w:r w:rsidRPr="001929ED">
        <w:rPr>
          <w:rFonts w:ascii="Arial" w:eastAsia="Arial" w:hAnsi="Arial" w:cs="Arial"/>
          <w:b/>
          <w:lang w:eastAsia="en-US"/>
        </w:rPr>
        <w:t xml:space="preserve"> </w:t>
      </w:r>
    </w:p>
    <w:p w14:paraId="074A585F"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Where appropriate, parents and carers may be asked to volunteer to attend and supervise pupils alongside staff members on trips. Where more parents/carers volunteer than required on the visit, those invited to attend will be selected as fairly and transparently as possible, whilst taking into consideration:</w:t>
      </w:r>
    </w:p>
    <w:p w14:paraId="6D72484E" w14:textId="77777777" w:rsidR="001929ED" w:rsidRPr="00785E63" w:rsidRDefault="001929ED" w:rsidP="00785E63">
      <w:pPr>
        <w:pStyle w:val="ListParagraph"/>
        <w:numPr>
          <w:ilvl w:val="0"/>
          <w:numId w:val="29"/>
        </w:numPr>
        <w:spacing w:after="120"/>
        <w:jc w:val="both"/>
        <w:rPr>
          <w:rFonts w:ascii="Arial" w:hAnsi="Arial" w:cs="Arial"/>
          <w:lang w:val="en-US" w:eastAsia="en-US"/>
        </w:rPr>
      </w:pPr>
      <w:r w:rsidRPr="00785E63">
        <w:rPr>
          <w:rFonts w:ascii="Arial" w:eastAsia="MS Mincho" w:hAnsi="Arial" w:cs="Arial"/>
          <w:lang w:val="en-US" w:eastAsia="en-US"/>
        </w:rPr>
        <w:t>The needs of the pupils going on the trip</w:t>
      </w:r>
    </w:p>
    <w:p w14:paraId="23A2AE48" w14:textId="77777777" w:rsidR="001929ED" w:rsidRPr="001929ED" w:rsidRDefault="001929ED" w:rsidP="00785E63">
      <w:pPr>
        <w:pStyle w:val="ListParagraph"/>
        <w:numPr>
          <w:ilvl w:val="0"/>
          <w:numId w:val="19"/>
        </w:numPr>
        <w:spacing w:after="120"/>
        <w:jc w:val="both"/>
        <w:rPr>
          <w:rFonts w:ascii="Arial" w:hAnsi="Arial" w:cs="Arial"/>
          <w:lang w:val="en-US" w:eastAsia="en-US"/>
        </w:rPr>
      </w:pPr>
      <w:r w:rsidRPr="001929ED">
        <w:rPr>
          <w:rFonts w:ascii="Arial" w:eastAsia="MS Mincho" w:hAnsi="Arial" w:cs="Arial"/>
          <w:lang w:val="en-US" w:eastAsia="en-US"/>
        </w:rPr>
        <w:t>The setting and circumstances of the trip</w:t>
      </w:r>
    </w:p>
    <w:p w14:paraId="5C7AA30D" w14:textId="3BA93073" w:rsidR="001929ED" w:rsidRPr="001929ED" w:rsidRDefault="001929ED" w:rsidP="00152A73">
      <w:pPr>
        <w:pStyle w:val="ListParagraph"/>
        <w:numPr>
          <w:ilvl w:val="0"/>
          <w:numId w:val="19"/>
        </w:numPr>
        <w:spacing w:after="120"/>
        <w:jc w:val="both"/>
        <w:rPr>
          <w:rFonts w:ascii="Arial" w:hAnsi="Arial" w:cs="Arial"/>
          <w:lang w:val="en-US" w:eastAsia="en-US"/>
        </w:rPr>
      </w:pPr>
      <w:r w:rsidRPr="001929ED">
        <w:rPr>
          <w:rFonts w:ascii="Arial" w:eastAsia="MS Mincho" w:hAnsi="Arial" w:cs="Arial"/>
          <w:lang w:val="en-US" w:eastAsia="en-US"/>
        </w:rPr>
        <w:t xml:space="preserve">Volunteers’ skills, </w:t>
      </w:r>
      <w:r w:rsidR="007305C2" w:rsidRPr="001929ED">
        <w:rPr>
          <w:rFonts w:ascii="Arial" w:eastAsia="MS Mincho" w:hAnsi="Arial" w:cs="Arial"/>
          <w:lang w:val="en-US" w:eastAsia="en-US"/>
        </w:rPr>
        <w:t>attitude,</w:t>
      </w:r>
      <w:r w:rsidRPr="001929ED">
        <w:rPr>
          <w:rFonts w:ascii="Arial" w:eastAsia="MS Mincho" w:hAnsi="Arial" w:cs="Arial"/>
          <w:lang w:val="en-US" w:eastAsia="en-US"/>
        </w:rPr>
        <w:t xml:space="preserve"> and past behaviour, including previous volunteer experience </w:t>
      </w:r>
    </w:p>
    <w:p w14:paraId="67CE22A8" w14:textId="571E5781"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Parents/carers selected to volunteer will be informed at least 2 weeks ahead of the visit and asked to confirm their attendance in writing. They will also be asked to confirm they agree to our visitor code of conduct for educational visits. See </w:t>
      </w:r>
      <w:r w:rsidRPr="001929ED">
        <w:rPr>
          <w:rFonts w:ascii="Arial" w:eastAsia="MS Mincho" w:hAnsi="Arial" w:cs="Arial"/>
          <w:b/>
          <w:bCs/>
          <w:lang w:val="en-US" w:eastAsia="en-US"/>
        </w:rPr>
        <w:t>appendix 3</w:t>
      </w:r>
      <w:r w:rsidRPr="001929ED">
        <w:rPr>
          <w:rFonts w:ascii="Arial" w:eastAsia="MS Mincho" w:hAnsi="Arial" w:cs="Arial"/>
          <w:lang w:val="en-US" w:eastAsia="en-US"/>
        </w:rPr>
        <w:t xml:space="preserve"> for our volunteer code of conduct for educational visits.</w:t>
      </w:r>
    </w:p>
    <w:p w14:paraId="6A146750" w14:textId="77777777" w:rsidR="001929ED" w:rsidRPr="001929ED" w:rsidRDefault="001929ED" w:rsidP="00152A73">
      <w:pPr>
        <w:spacing w:after="120"/>
        <w:jc w:val="both"/>
        <w:rPr>
          <w:rFonts w:ascii="Arial" w:eastAsia="MS Mincho" w:hAnsi="Arial" w:cs="Arial"/>
          <w:lang w:eastAsia="en-US"/>
        </w:rPr>
      </w:pPr>
      <w:r w:rsidRPr="001929ED">
        <w:rPr>
          <w:rFonts w:ascii="Arial" w:eastAsia="MS Mincho" w:hAnsi="Arial" w:cs="Arial"/>
          <w:lang w:val="en-US" w:eastAsia="en-US"/>
        </w:rPr>
        <w:t>Volunteers will receive a full induction from staff members on the day of the visit, prior to departure, including on their responsibilities, expected behaviour, the process for raising concerns, emergency procedures and contact details, and the expected timetable of the trip.</w:t>
      </w:r>
    </w:p>
    <w:p w14:paraId="2BCC5190" w14:textId="2027D868"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Where practical and as required by the nature of visits (</w:t>
      </w:r>
      <w:r w:rsidR="007305C2" w:rsidRPr="001929ED">
        <w:rPr>
          <w:rFonts w:ascii="Arial" w:eastAsia="MS Mincho" w:hAnsi="Arial" w:cs="Arial"/>
          <w:lang w:val="en-US" w:eastAsia="en-US"/>
        </w:rPr>
        <w:t>i.e.,</w:t>
      </w:r>
      <w:r w:rsidRPr="001929ED">
        <w:rPr>
          <w:rFonts w:ascii="Arial" w:eastAsia="MS Mincho" w:hAnsi="Arial" w:cs="Arial"/>
          <w:lang w:val="en-US" w:eastAsia="en-US"/>
        </w:rPr>
        <w:t xml:space="preserve"> when volunteers may be left with children without staff members present), volunteers may be asked or required to undergo safeguarding checks, including DBS checks.</w:t>
      </w:r>
    </w:p>
    <w:p w14:paraId="5861D18F"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At no point will volunteers on whom no safeguarding checks have been carried out be left alone with pupils or given sole responsibility for the care of a pupil.</w:t>
      </w:r>
    </w:p>
    <w:p w14:paraId="3BB14965" w14:textId="77777777" w:rsidR="001929ED" w:rsidRPr="001929ED" w:rsidRDefault="001929ED" w:rsidP="00152A73">
      <w:pPr>
        <w:spacing w:before="120" w:after="120"/>
        <w:jc w:val="both"/>
        <w:outlineLvl w:val="0"/>
        <w:rPr>
          <w:rFonts w:ascii="Arial" w:eastAsia="Calibri" w:hAnsi="Arial" w:cs="Arial"/>
          <w:b/>
          <w:lang w:eastAsia="en-US"/>
        </w:rPr>
      </w:pPr>
      <w:bookmarkStart w:id="13" w:name="_Toc199949660"/>
      <w:r w:rsidRPr="001929ED">
        <w:rPr>
          <w:rFonts w:ascii="Arial" w:eastAsia="Arial" w:hAnsi="Arial" w:cs="Arial"/>
          <w:b/>
          <w:lang w:eastAsia="en-US"/>
        </w:rPr>
        <w:t>Communication and consent</w:t>
      </w:r>
      <w:bookmarkEnd w:id="13"/>
    </w:p>
    <w:p w14:paraId="1B59777E"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We will contact the parents and carers of pupils invited to take part in an educational visit </w:t>
      </w:r>
      <w:r w:rsidRPr="001929ED">
        <w:rPr>
          <w:rFonts w:ascii="Arial" w:eastAsia="MS Mincho" w:hAnsi="Arial" w:cs="Arial"/>
          <w:lang w:eastAsia="en-US"/>
        </w:rPr>
        <w:t>with plenty of notice</w:t>
      </w:r>
      <w:r w:rsidRPr="001929ED">
        <w:rPr>
          <w:rFonts w:ascii="Arial" w:eastAsia="MS Mincho" w:hAnsi="Arial" w:cs="Arial"/>
          <w:lang w:val="en-US" w:eastAsia="en-US"/>
        </w:rPr>
        <w:t xml:space="preserve"> before the proposed date of the trip. </w:t>
      </w:r>
      <w:r w:rsidRPr="001929ED">
        <w:rPr>
          <w:rFonts w:ascii="Arial" w:eastAsia="MS Mincho" w:hAnsi="Arial" w:cs="Arial"/>
          <w:lang w:eastAsia="en-US"/>
        </w:rPr>
        <w:t>I</w:t>
      </w:r>
      <w:r w:rsidRPr="001929ED">
        <w:rPr>
          <w:rFonts w:ascii="Arial" w:eastAsia="MS Mincho" w:hAnsi="Arial" w:cs="Arial"/>
          <w:lang w:val="en-US" w:eastAsia="en-US"/>
        </w:rPr>
        <w:t>nformation provided will include the date, travel times, destination, purpose of the visit, and the size of the group attending.</w:t>
      </w:r>
    </w:p>
    <w:p w14:paraId="5249E168"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We will also communicate:</w:t>
      </w:r>
    </w:p>
    <w:p w14:paraId="50933565" w14:textId="77777777" w:rsidR="001929ED" w:rsidRPr="001929ED" w:rsidRDefault="001929ED" w:rsidP="00152A73">
      <w:pPr>
        <w:pStyle w:val="ListParagraph"/>
        <w:numPr>
          <w:ilvl w:val="0"/>
          <w:numId w:val="20"/>
        </w:numPr>
        <w:spacing w:after="120"/>
        <w:jc w:val="both"/>
        <w:rPr>
          <w:rFonts w:ascii="Arial" w:hAnsi="Arial" w:cs="Arial"/>
          <w:lang w:val="en-US" w:eastAsia="en-US"/>
        </w:rPr>
      </w:pPr>
      <w:r w:rsidRPr="001929ED">
        <w:rPr>
          <w:rFonts w:ascii="Arial" w:eastAsia="MS Mincho" w:hAnsi="Arial" w:cs="Arial"/>
          <w:lang w:val="en-US" w:eastAsia="en-US"/>
        </w:rPr>
        <w:t>Times and details of travel, including drop-off and pick-up times and location</w:t>
      </w:r>
    </w:p>
    <w:p w14:paraId="4FF08E62" w14:textId="77777777" w:rsidR="001929ED" w:rsidRPr="001929ED" w:rsidRDefault="001929ED" w:rsidP="00152A73">
      <w:pPr>
        <w:pStyle w:val="ListParagraph"/>
        <w:numPr>
          <w:ilvl w:val="0"/>
          <w:numId w:val="20"/>
        </w:numPr>
        <w:spacing w:after="120"/>
        <w:jc w:val="both"/>
        <w:rPr>
          <w:rFonts w:ascii="Arial" w:hAnsi="Arial" w:cs="Arial"/>
          <w:lang w:val="en-US" w:eastAsia="en-US"/>
        </w:rPr>
      </w:pPr>
      <w:r w:rsidRPr="001929ED">
        <w:rPr>
          <w:rFonts w:ascii="Arial" w:eastAsia="MS Mincho" w:hAnsi="Arial" w:cs="Arial"/>
          <w:lang w:val="en-US" w:eastAsia="en-US"/>
        </w:rPr>
        <w:t>Pupil-to-staff ratios and staff qualifications, where relevant</w:t>
      </w:r>
    </w:p>
    <w:p w14:paraId="5E28941B" w14:textId="77777777" w:rsidR="001929ED" w:rsidRPr="001929ED" w:rsidRDefault="001929ED" w:rsidP="00152A73">
      <w:pPr>
        <w:pStyle w:val="ListParagraph"/>
        <w:numPr>
          <w:ilvl w:val="0"/>
          <w:numId w:val="20"/>
        </w:numPr>
        <w:spacing w:after="120"/>
        <w:jc w:val="both"/>
        <w:rPr>
          <w:rFonts w:ascii="Arial" w:hAnsi="Arial" w:cs="Arial"/>
          <w:lang w:val="en-US" w:eastAsia="en-US"/>
        </w:rPr>
      </w:pPr>
      <w:r w:rsidRPr="001929ED">
        <w:rPr>
          <w:rFonts w:ascii="Arial" w:eastAsia="MS Mincho" w:hAnsi="Arial" w:cs="Arial"/>
          <w:lang w:val="en-US" w:eastAsia="en-US"/>
        </w:rPr>
        <w:t>Clothing and equipment required, and whether this is provided by the school</w:t>
      </w:r>
    </w:p>
    <w:p w14:paraId="17477A31" w14:textId="58A8C8B4" w:rsidR="001929ED" w:rsidRPr="001929ED" w:rsidRDefault="001929ED" w:rsidP="00152A73">
      <w:pPr>
        <w:pStyle w:val="ListParagraph"/>
        <w:numPr>
          <w:ilvl w:val="0"/>
          <w:numId w:val="20"/>
        </w:numPr>
        <w:spacing w:after="120"/>
        <w:jc w:val="both"/>
        <w:rPr>
          <w:rFonts w:ascii="Arial" w:hAnsi="Arial" w:cs="Arial"/>
          <w:lang w:val="en-US" w:eastAsia="en-US"/>
        </w:rPr>
      </w:pPr>
      <w:r w:rsidRPr="001929ED">
        <w:rPr>
          <w:rFonts w:ascii="Arial" w:eastAsia="MS Mincho" w:hAnsi="Arial" w:cs="Arial"/>
          <w:lang w:val="en-US" w:eastAsia="en-US"/>
        </w:rPr>
        <w:lastRenderedPageBreak/>
        <w:t>Expected behaviour and consequences of pupils’ failure to meet these standards</w:t>
      </w:r>
    </w:p>
    <w:p w14:paraId="2C276D9D"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Where required, parents/carers will be asked to provide written consent for educational visits by signing and dating a form to be returned to the school. </w:t>
      </w:r>
    </w:p>
    <w:p w14:paraId="7FA4E245" w14:textId="41EE30E6"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Because most visits during the school day will be part of the curriculum, we will not always need written consent. However, we will always inform parents/carers as above about any off-site visits and give an opportunity for them to withdraw their child. </w:t>
      </w:r>
    </w:p>
    <w:p w14:paraId="738960C8"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Parents/carers will also be asked to provide current and relevant medical information and dietary requirements, as well as emergency contact numbers where they can be reached.</w:t>
      </w:r>
    </w:p>
    <w:p w14:paraId="7852D243" w14:textId="77777777" w:rsidR="001929ED" w:rsidRPr="001929ED" w:rsidRDefault="001929ED" w:rsidP="00152A73">
      <w:pPr>
        <w:spacing w:after="120"/>
        <w:jc w:val="both"/>
        <w:rPr>
          <w:rFonts w:ascii="Arial" w:eastAsia="MS Mincho" w:hAnsi="Arial" w:cs="Arial"/>
          <w:lang w:eastAsia="en-US"/>
        </w:rPr>
      </w:pPr>
      <w:r w:rsidRPr="001929ED">
        <w:rPr>
          <w:rFonts w:ascii="Arial" w:eastAsia="MS Mincho" w:hAnsi="Arial" w:cs="Arial"/>
          <w:lang w:val="en-US" w:eastAsia="en-US"/>
        </w:rPr>
        <w:t xml:space="preserve">In the case of overseas trips, they will be asked to provide passport information and </w:t>
      </w:r>
      <w:r w:rsidRPr="001929ED">
        <w:rPr>
          <w:rFonts w:ascii="Arial" w:eastAsia="MS Mincho" w:hAnsi="Arial" w:cs="Arial"/>
          <w:lang w:eastAsia="en-US"/>
        </w:rPr>
        <w:t xml:space="preserve">associated medical insurance cards. </w:t>
      </w:r>
    </w:p>
    <w:p w14:paraId="39CDAC7D" w14:textId="77777777" w:rsidR="007305C2" w:rsidRDefault="007305C2" w:rsidP="00152A73">
      <w:pPr>
        <w:spacing w:before="240" w:after="120"/>
        <w:jc w:val="both"/>
        <w:outlineLvl w:val="0"/>
        <w:rPr>
          <w:rFonts w:ascii="Arial" w:eastAsia="Arial" w:hAnsi="Arial" w:cs="Arial"/>
          <w:b/>
          <w:lang w:eastAsia="en-US"/>
        </w:rPr>
        <w:sectPr w:rsidR="007305C2" w:rsidSect="00EE2B72">
          <w:pgSz w:w="11906" w:h="16838"/>
          <w:pgMar w:top="992" w:right="1274" w:bottom="1701" w:left="1077" w:header="720" w:footer="720" w:gutter="0"/>
          <w:cols w:space="720"/>
        </w:sectPr>
      </w:pPr>
      <w:bookmarkStart w:id="14" w:name="_Toc108780803"/>
    </w:p>
    <w:p w14:paraId="28EDB72D" w14:textId="77777777" w:rsidR="001929ED" w:rsidRPr="001929ED" w:rsidRDefault="001929ED" w:rsidP="00152A73">
      <w:pPr>
        <w:spacing w:before="240" w:after="120"/>
        <w:jc w:val="both"/>
        <w:outlineLvl w:val="0"/>
        <w:rPr>
          <w:rFonts w:ascii="Arial" w:eastAsia="Calibri" w:hAnsi="Arial" w:cs="Arial"/>
          <w:b/>
          <w:lang w:eastAsia="en-US"/>
        </w:rPr>
      </w:pPr>
      <w:bookmarkStart w:id="15" w:name="_Toc199949661"/>
      <w:r w:rsidRPr="001929ED">
        <w:rPr>
          <w:rFonts w:ascii="Arial" w:eastAsia="Arial" w:hAnsi="Arial" w:cs="Arial"/>
          <w:b/>
          <w:lang w:eastAsia="en-US"/>
        </w:rPr>
        <w:lastRenderedPageBreak/>
        <w:t>Emergency procedures and incident reporting</w:t>
      </w:r>
      <w:bookmarkEnd w:id="14"/>
      <w:bookmarkEnd w:id="15"/>
    </w:p>
    <w:p w14:paraId="42990FD1"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Generally, emergency planning will be defined as planning for:</w:t>
      </w:r>
    </w:p>
    <w:p w14:paraId="03C587CB" w14:textId="77777777" w:rsidR="001929ED" w:rsidRPr="001929ED" w:rsidRDefault="001929ED" w:rsidP="00152A73">
      <w:pPr>
        <w:pStyle w:val="ListParagraph"/>
        <w:numPr>
          <w:ilvl w:val="0"/>
          <w:numId w:val="21"/>
        </w:numPr>
        <w:spacing w:after="120"/>
        <w:jc w:val="both"/>
        <w:rPr>
          <w:rFonts w:ascii="Arial" w:hAnsi="Arial" w:cs="Arial"/>
          <w:lang w:val="en-US" w:eastAsia="en-US"/>
        </w:rPr>
      </w:pPr>
      <w:r w:rsidRPr="001929ED">
        <w:rPr>
          <w:rFonts w:ascii="Arial" w:eastAsia="MS Mincho" w:hAnsi="Arial" w:cs="Arial"/>
          <w:lang w:val="en-US" w:eastAsia="en-US"/>
        </w:rPr>
        <w:t>Serious and unexpected risk</w:t>
      </w:r>
    </w:p>
    <w:p w14:paraId="454994A7" w14:textId="77777777" w:rsidR="001929ED" w:rsidRPr="001929ED" w:rsidRDefault="001929ED" w:rsidP="00152A73">
      <w:pPr>
        <w:pStyle w:val="ListParagraph"/>
        <w:numPr>
          <w:ilvl w:val="0"/>
          <w:numId w:val="21"/>
        </w:numPr>
        <w:spacing w:after="120"/>
        <w:jc w:val="both"/>
        <w:rPr>
          <w:rFonts w:ascii="Arial" w:hAnsi="Arial" w:cs="Arial"/>
          <w:lang w:val="en-US" w:eastAsia="en-US"/>
        </w:rPr>
      </w:pPr>
      <w:r w:rsidRPr="001929ED">
        <w:rPr>
          <w:rFonts w:ascii="Arial" w:eastAsia="MS Mincho" w:hAnsi="Arial" w:cs="Arial"/>
          <w:lang w:val="en-US" w:eastAsia="en-US"/>
        </w:rPr>
        <w:t>Serious and life-threatening injury</w:t>
      </w:r>
    </w:p>
    <w:p w14:paraId="778BFD0D" w14:textId="77777777" w:rsidR="001929ED" w:rsidRPr="001929ED" w:rsidRDefault="001929ED" w:rsidP="00152A73">
      <w:pPr>
        <w:pStyle w:val="ListParagraph"/>
        <w:numPr>
          <w:ilvl w:val="0"/>
          <w:numId w:val="21"/>
        </w:numPr>
        <w:spacing w:after="120"/>
        <w:jc w:val="both"/>
        <w:rPr>
          <w:rFonts w:ascii="Arial" w:hAnsi="Arial" w:cs="Arial"/>
          <w:lang w:val="en-US" w:eastAsia="en-US"/>
        </w:rPr>
      </w:pPr>
      <w:r w:rsidRPr="001929ED">
        <w:rPr>
          <w:rFonts w:ascii="Arial" w:eastAsia="MS Mincho" w:hAnsi="Arial" w:cs="Arial"/>
          <w:lang w:val="en-US" w:eastAsia="en-US"/>
        </w:rPr>
        <w:t xml:space="preserve">Individuals going missing </w:t>
      </w:r>
    </w:p>
    <w:p w14:paraId="69BF6D48" w14:textId="558F5A67" w:rsidR="001929ED" w:rsidRPr="001929ED" w:rsidRDefault="001929ED" w:rsidP="00152A73">
      <w:pPr>
        <w:pStyle w:val="ListParagraph"/>
        <w:numPr>
          <w:ilvl w:val="0"/>
          <w:numId w:val="21"/>
        </w:numPr>
        <w:spacing w:after="120"/>
        <w:jc w:val="both"/>
        <w:rPr>
          <w:rFonts w:ascii="Arial" w:hAnsi="Arial" w:cs="Arial"/>
          <w:lang w:val="en-US" w:eastAsia="en-US"/>
        </w:rPr>
      </w:pPr>
      <w:r w:rsidRPr="001929ED">
        <w:rPr>
          <w:rFonts w:ascii="Arial" w:eastAsia="MS Mincho" w:hAnsi="Arial" w:cs="Arial"/>
          <w:lang w:val="en-US" w:eastAsia="en-US"/>
        </w:rPr>
        <w:t xml:space="preserve">A serious breach of safeguarding expectations </w:t>
      </w:r>
    </w:p>
    <w:p w14:paraId="6FD0411D"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The trip leader will be familiar with these plans for each visit. </w:t>
      </w:r>
    </w:p>
    <w:p w14:paraId="235EED33" w14:textId="22147B39" w:rsidR="001929ED" w:rsidRPr="001929ED" w:rsidRDefault="001929ED" w:rsidP="00152A73">
      <w:pPr>
        <w:spacing w:before="240" w:after="120"/>
        <w:jc w:val="both"/>
        <w:rPr>
          <w:rFonts w:ascii="Arial" w:eastAsia="MS Mincho" w:hAnsi="Arial" w:cs="Arial"/>
          <w:lang w:eastAsia="en-US"/>
        </w:rPr>
      </w:pPr>
      <w:r w:rsidRPr="001929ED">
        <w:rPr>
          <w:rFonts w:ascii="Arial" w:eastAsia="MS Mincho" w:hAnsi="Arial" w:cs="Arial"/>
          <w:lang w:val="en-US" w:eastAsia="en-US"/>
        </w:rPr>
        <w:t xml:space="preserve">In the case of an emergency, the trip leader or other supervising adult will contact the school office. The school office will then contact parents/carers as required and inform them of changes to plans or cancellations of trips and/or alternative travel plans. This will form part of a wider communication plan that covers how routine communications should be handled in such situations. </w:t>
      </w:r>
    </w:p>
    <w:p w14:paraId="0BBE7427"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1 member of staff will always accompany a pupil seeking medical treatment.</w:t>
      </w:r>
    </w:p>
    <w:p w14:paraId="247ABF9B" w14:textId="02EDEB85"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In </w:t>
      </w:r>
      <w:r w:rsidR="007305C2" w:rsidRPr="001929ED">
        <w:rPr>
          <w:rFonts w:ascii="Arial" w:eastAsia="MS Mincho" w:hAnsi="Arial" w:cs="Arial"/>
          <w:lang w:val="en-US" w:eastAsia="en-US"/>
        </w:rPr>
        <w:t>the case</w:t>
      </w:r>
      <w:r w:rsidRPr="001929ED">
        <w:rPr>
          <w:rFonts w:ascii="Arial" w:eastAsia="MS Mincho" w:hAnsi="Arial" w:cs="Arial"/>
          <w:lang w:val="en-US" w:eastAsia="en-US"/>
        </w:rPr>
        <w:t xml:space="preserve"> of a pupil being unaccounted for, the </w:t>
      </w:r>
      <w:r w:rsidRPr="001929ED">
        <w:rPr>
          <w:rFonts w:ascii="Arial" w:eastAsia="MS Mincho" w:hAnsi="Arial" w:cs="Arial"/>
          <w:lang w:eastAsia="en-US"/>
        </w:rPr>
        <w:t xml:space="preserve">police will be called followed by the headteacher. </w:t>
      </w:r>
    </w:p>
    <w:p w14:paraId="14156312"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All incidents and accidents will be reported in line with our health and safety policy, including required reporting to Ofsted and the Health and Safety Executive (HSE).</w:t>
      </w:r>
    </w:p>
    <w:p w14:paraId="13866124"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Smaller incidents, accidents or near misses that do not require external reporting will still be covered by an internal report, to include steps that can be taken in the future to avoid similar incidents.</w:t>
      </w:r>
    </w:p>
    <w:p w14:paraId="25494D04"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There will also be a clear process for evaluating all visits and trips once they have been concluded from the planning through to the visit itself. This will help with evaluating whether planning worked and to learn from any incidents that took place. </w:t>
      </w:r>
    </w:p>
    <w:p w14:paraId="402967D5" w14:textId="77777777" w:rsidR="001929ED" w:rsidRPr="001929ED" w:rsidRDefault="001929ED" w:rsidP="00152A73">
      <w:pPr>
        <w:spacing w:before="240" w:after="120"/>
        <w:jc w:val="both"/>
        <w:outlineLvl w:val="0"/>
        <w:rPr>
          <w:rFonts w:ascii="Arial" w:eastAsia="Calibri" w:hAnsi="Arial" w:cs="Arial"/>
          <w:b/>
          <w:lang w:eastAsia="en-US"/>
        </w:rPr>
      </w:pPr>
      <w:bookmarkStart w:id="16" w:name="_Toc108780804"/>
      <w:bookmarkStart w:id="17" w:name="_Toc199949662"/>
      <w:r w:rsidRPr="001929ED">
        <w:rPr>
          <w:rFonts w:ascii="Arial" w:eastAsia="Arial" w:hAnsi="Arial" w:cs="Arial"/>
          <w:b/>
          <w:lang w:eastAsia="en-US"/>
        </w:rPr>
        <w:t>Charging and insurance</w:t>
      </w:r>
      <w:bookmarkEnd w:id="16"/>
      <w:bookmarkEnd w:id="17"/>
    </w:p>
    <w:p w14:paraId="0F812043" w14:textId="77777777" w:rsidR="001929ED" w:rsidRPr="001929ED" w:rsidRDefault="001929ED" w:rsidP="00152A73">
      <w:pPr>
        <w:spacing w:after="120"/>
        <w:jc w:val="both"/>
        <w:rPr>
          <w:rFonts w:ascii="Arial" w:eastAsia="MS Mincho" w:hAnsi="Arial" w:cs="Arial"/>
          <w:lang w:eastAsia="en-US"/>
        </w:rPr>
      </w:pPr>
      <w:r w:rsidRPr="001929ED">
        <w:rPr>
          <w:rFonts w:ascii="Arial" w:eastAsia="MS Mincho" w:hAnsi="Arial" w:cs="Arial"/>
          <w:lang w:val="en-US" w:eastAsia="en-US"/>
        </w:rPr>
        <w:t>We will follow our school’s charging and remissions policy at all times</w:t>
      </w:r>
      <w:r w:rsidRPr="001929ED">
        <w:rPr>
          <w:rFonts w:ascii="Arial" w:eastAsia="MS Mincho" w:hAnsi="Arial" w:cs="Arial"/>
          <w:lang w:eastAsia="en-US"/>
        </w:rPr>
        <w:t>.</w:t>
      </w:r>
    </w:p>
    <w:p w14:paraId="67BF618F"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Where necessary, we may ask for a voluntary contribution to the costs of educational visits, but this will be entirely optional and will not affect pupils’ ability to take part fully in the trip. </w:t>
      </w:r>
    </w:p>
    <w:p w14:paraId="340EA622" w14:textId="4DE7FDA3"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We will make sure adequate insurance is in place for all trips, including, but not limited </w:t>
      </w:r>
      <w:r w:rsidR="00743E58" w:rsidRPr="001929ED">
        <w:rPr>
          <w:rFonts w:ascii="Arial" w:eastAsia="MS Mincho" w:hAnsi="Arial" w:cs="Arial"/>
          <w:lang w:val="en-US" w:eastAsia="en-US"/>
        </w:rPr>
        <w:t>to</w:t>
      </w:r>
      <w:r w:rsidR="00743E58">
        <w:rPr>
          <w:rFonts w:ascii="Arial" w:eastAsia="MS Mincho" w:hAnsi="Arial" w:cs="Arial"/>
          <w:lang w:val="en-US" w:eastAsia="en-US"/>
        </w:rPr>
        <w:t>;</w:t>
      </w:r>
      <w:r w:rsidRPr="001929ED">
        <w:rPr>
          <w:rFonts w:ascii="Arial" w:eastAsia="MS Mincho" w:hAnsi="Arial" w:cs="Arial"/>
          <w:lang w:val="en-US" w:eastAsia="en-US"/>
        </w:rPr>
        <w:t xml:space="preserve"> cancellation insurance for contracts with external providers, travel insurance, accident and medical cover, and loss of luggage and other personal items. </w:t>
      </w:r>
    </w:p>
    <w:p w14:paraId="226002D3" w14:textId="77777777" w:rsidR="001929ED" w:rsidRPr="001929ED" w:rsidRDefault="001929ED" w:rsidP="00152A73">
      <w:pPr>
        <w:spacing w:before="120" w:after="240"/>
        <w:jc w:val="both"/>
        <w:outlineLvl w:val="0"/>
        <w:rPr>
          <w:rFonts w:ascii="Arial" w:eastAsia="Calibri" w:hAnsi="Arial" w:cs="Arial"/>
          <w:b/>
          <w:lang w:eastAsia="en-US"/>
        </w:rPr>
      </w:pPr>
      <w:bookmarkStart w:id="18" w:name="_Toc108780805"/>
      <w:bookmarkStart w:id="19" w:name="_Toc199949663"/>
      <w:r w:rsidRPr="001929ED">
        <w:rPr>
          <w:rFonts w:ascii="Arial" w:eastAsia="Arial" w:hAnsi="Arial" w:cs="Arial"/>
          <w:b/>
          <w:lang w:eastAsia="en-US"/>
        </w:rPr>
        <w:t>Residential visits</w:t>
      </w:r>
      <w:bookmarkEnd w:id="18"/>
      <w:bookmarkEnd w:id="19"/>
    </w:p>
    <w:p w14:paraId="58590DC6"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The headteacher, together with the CEO, will approve all residential trips longer than 24 hours.</w:t>
      </w:r>
    </w:p>
    <w:p w14:paraId="6B725CD0"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The planning and preparation laid out in this policy will apply to residential visits as well as 1-day visits. In addition, the trip lead will make sure:</w:t>
      </w:r>
    </w:p>
    <w:p w14:paraId="5BD3B07B" w14:textId="77777777" w:rsidR="00856E06" w:rsidRDefault="001929ED" w:rsidP="00856E06">
      <w:pPr>
        <w:pStyle w:val="ListParagraph"/>
        <w:numPr>
          <w:ilvl w:val="0"/>
          <w:numId w:val="22"/>
        </w:numPr>
        <w:rPr>
          <w:rFonts w:ascii="Arial" w:eastAsia="MS Mincho" w:hAnsi="Arial" w:cs="Arial"/>
          <w:lang w:val="en-US" w:eastAsia="en-US"/>
        </w:rPr>
      </w:pPr>
      <w:r w:rsidRPr="00856E06">
        <w:rPr>
          <w:rFonts w:ascii="Arial" w:eastAsia="MS Mincho" w:hAnsi="Arial" w:cs="Arial"/>
          <w:lang w:val="en-US" w:eastAsia="en-US"/>
        </w:rPr>
        <w:t>Staff have received any necessary training</w:t>
      </w:r>
      <w:r w:rsidR="00856E06" w:rsidRPr="00856E06">
        <w:rPr>
          <w:rFonts w:ascii="Arial" w:eastAsia="MS Mincho" w:hAnsi="Arial" w:cs="Arial"/>
          <w:lang w:val="en-US" w:eastAsia="en-US"/>
        </w:rPr>
        <w:t xml:space="preserve"> </w:t>
      </w:r>
    </w:p>
    <w:p w14:paraId="785350CD" w14:textId="0120A12B" w:rsidR="001929ED" w:rsidRPr="00856E06" w:rsidRDefault="00856E06" w:rsidP="00856E06">
      <w:pPr>
        <w:pStyle w:val="ListParagraph"/>
        <w:numPr>
          <w:ilvl w:val="0"/>
          <w:numId w:val="22"/>
        </w:numPr>
        <w:rPr>
          <w:rFonts w:ascii="Arial" w:eastAsia="MS Mincho" w:hAnsi="Arial" w:cs="Arial"/>
          <w:lang w:val="en-US" w:eastAsia="en-US"/>
        </w:rPr>
      </w:pPr>
      <w:r w:rsidRPr="00856E06">
        <w:rPr>
          <w:rFonts w:ascii="Arial" w:eastAsia="MS Mincho" w:hAnsi="Arial" w:cs="Arial"/>
          <w:lang w:val="en-US" w:eastAsia="en-US"/>
        </w:rPr>
        <w:t>Use trauma-informed strategies, such as co-regulation, predictable routines, and calm communication to support pupil safety and emotional wellbeing during the visit.</w:t>
      </w:r>
    </w:p>
    <w:p w14:paraId="152F6D66" w14:textId="77777777" w:rsidR="001929ED" w:rsidRPr="001929ED" w:rsidRDefault="001929ED" w:rsidP="00152A73">
      <w:pPr>
        <w:pStyle w:val="ListParagraph"/>
        <w:numPr>
          <w:ilvl w:val="0"/>
          <w:numId w:val="22"/>
        </w:numPr>
        <w:spacing w:after="120"/>
        <w:jc w:val="both"/>
        <w:rPr>
          <w:rFonts w:ascii="Arial" w:hAnsi="Arial" w:cs="Arial"/>
          <w:lang w:val="en-US" w:eastAsia="en-US"/>
        </w:rPr>
      </w:pPr>
      <w:r w:rsidRPr="001929ED">
        <w:rPr>
          <w:rFonts w:ascii="Arial" w:eastAsia="MS Mincho" w:hAnsi="Arial" w:cs="Arial"/>
          <w:lang w:val="en-US" w:eastAsia="en-US"/>
        </w:rPr>
        <w:t>All necessary permissions and medical forms are obtained at least 1 month before the start of the trip</w:t>
      </w:r>
    </w:p>
    <w:p w14:paraId="535DDEA1" w14:textId="30FF36E2" w:rsidR="001929ED" w:rsidRPr="001929ED" w:rsidRDefault="001929ED" w:rsidP="00152A73">
      <w:pPr>
        <w:pStyle w:val="ListParagraph"/>
        <w:numPr>
          <w:ilvl w:val="0"/>
          <w:numId w:val="22"/>
        </w:numPr>
        <w:spacing w:after="120"/>
        <w:jc w:val="both"/>
        <w:rPr>
          <w:rFonts w:ascii="Arial" w:hAnsi="Arial" w:cs="Arial"/>
          <w:lang w:val="en-US" w:eastAsia="en-US"/>
        </w:rPr>
      </w:pPr>
      <w:r w:rsidRPr="001929ED">
        <w:rPr>
          <w:rFonts w:ascii="Arial" w:eastAsia="MS Mincho" w:hAnsi="Arial" w:cs="Arial"/>
          <w:lang w:val="en-US" w:eastAsia="en-US"/>
        </w:rPr>
        <w:lastRenderedPageBreak/>
        <w:t xml:space="preserve">All adults, including volunteers, have had adequate safeguarding checks. Where appropriate – </w:t>
      </w:r>
      <w:r w:rsidR="007305C2" w:rsidRPr="001929ED">
        <w:rPr>
          <w:rFonts w:ascii="Arial" w:eastAsia="MS Mincho" w:hAnsi="Arial" w:cs="Arial"/>
          <w:lang w:val="en-US" w:eastAsia="en-US"/>
        </w:rPr>
        <w:t>e.g.,</w:t>
      </w:r>
      <w:r w:rsidRPr="001929ED">
        <w:rPr>
          <w:rFonts w:ascii="Arial" w:eastAsia="MS Mincho" w:hAnsi="Arial" w:cs="Arial"/>
          <w:lang w:val="en-US" w:eastAsia="en-US"/>
        </w:rPr>
        <w:t xml:space="preserve"> if the volunteer will be in direct unsupervised contact with pupils – this will include relevant DBS checks</w:t>
      </w:r>
    </w:p>
    <w:p w14:paraId="7AF9A14A" w14:textId="77777777" w:rsidR="00743E58"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Parents and carers will be given information about the visit and asked for permission at least 2 months before the first day of the visit. Information shared with parents will include:</w:t>
      </w:r>
    </w:p>
    <w:p w14:paraId="0236CDFA" w14:textId="77777777" w:rsidR="00743E58" w:rsidRDefault="001929ED" w:rsidP="00152A73">
      <w:pPr>
        <w:pStyle w:val="ListParagraph"/>
        <w:numPr>
          <w:ilvl w:val="0"/>
          <w:numId w:val="23"/>
        </w:numPr>
        <w:spacing w:after="120"/>
        <w:jc w:val="both"/>
        <w:rPr>
          <w:rFonts w:ascii="Arial" w:eastAsia="MS Mincho" w:hAnsi="Arial" w:cs="Arial"/>
          <w:lang w:val="en-US" w:eastAsia="en-US"/>
        </w:rPr>
      </w:pPr>
      <w:r w:rsidRPr="00743E58">
        <w:rPr>
          <w:rFonts w:ascii="Arial" w:eastAsia="MS Mincho" w:hAnsi="Arial" w:cs="Arial"/>
          <w:lang w:val="en-US" w:eastAsia="en-US"/>
        </w:rPr>
        <w:t xml:space="preserve">The dates and time of departure and return to school </w:t>
      </w:r>
    </w:p>
    <w:p w14:paraId="2A45E3B4" w14:textId="77777777" w:rsidR="00743E58" w:rsidRDefault="001929ED" w:rsidP="00152A73">
      <w:pPr>
        <w:pStyle w:val="ListParagraph"/>
        <w:numPr>
          <w:ilvl w:val="0"/>
          <w:numId w:val="23"/>
        </w:numPr>
        <w:spacing w:after="120"/>
        <w:jc w:val="both"/>
        <w:rPr>
          <w:rFonts w:ascii="Arial" w:eastAsia="MS Mincho" w:hAnsi="Arial" w:cs="Arial"/>
          <w:lang w:val="en-US" w:eastAsia="en-US"/>
        </w:rPr>
      </w:pPr>
      <w:r w:rsidRPr="00743E58">
        <w:rPr>
          <w:rFonts w:ascii="Arial" w:eastAsia="MS Mincho" w:hAnsi="Arial" w:cs="Arial"/>
          <w:lang w:val="en-US" w:eastAsia="en-US"/>
        </w:rPr>
        <w:t>The full address and contact details of the destination</w:t>
      </w:r>
    </w:p>
    <w:p w14:paraId="03BA0499" w14:textId="77777777" w:rsidR="00743E58" w:rsidRDefault="001929ED" w:rsidP="00152A73">
      <w:pPr>
        <w:pStyle w:val="ListParagraph"/>
        <w:numPr>
          <w:ilvl w:val="0"/>
          <w:numId w:val="23"/>
        </w:numPr>
        <w:spacing w:after="120"/>
        <w:jc w:val="both"/>
        <w:rPr>
          <w:rFonts w:ascii="Arial" w:eastAsia="MS Mincho" w:hAnsi="Arial" w:cs="Arial"/>
          <w:lang w:val="en-US" w:eastAsia="en-US"/>
        </w:rPr>
      </w:pPr>
      <w:r w:rsidRPr="00743E58">
        <w:rPr>
          <w:rFonts w:ascii="Arial" w:eastAsia="MS Mincho" w:hAnsi="Arial" w:cs="Arial"/>
          <w:lang w:val="en-US" w:eastAsia="en-US"/>
        </w:rPr>
        <w:t>Planned activities and options</w:t>
      </w:r>
    </w:p>
    <w:p w14:paraId="21F99BA5" w14:textId="77777777" w:rsidR="00743E58" w:rsidRDefault="001929ED" w:rsidP="00152A73">
      <w:pPr>
        <w:pStyle w:val="ListParagraph"/>
        <w:numPr>
          <w:ilvl w:val="0"/>
          <w:numId w:val="23"/>
        </w:numPr>
        <w:spacing w:after="120"/>
        <w:jc w:val="both"/>
        <w:rPr>
          <w:rFonts w:ascii="Arial" w:eastAsia="MS Mincho" w:hAnsi="Arial" w:cs="Arial"/>
          <w:lang w:val="en-US" w:eastAsia="en-US"/>
        </w:rPr>
      </w:pPr>
      <w:r w:rsidRPr="00743E58">
        <w:rPr>
          <w:rFonts w:ascii="Arial" w:eastAsia="MS Mincho" w:hAnsi="Arial" w:cs="Arial"/>
          <w:lang w:val="en-US" w:eastAsia="en-US"/>
        </w:rPr>
        <w:t xml:space="preserve">Meal provision </w:t>
      </w:r>
    </w:p>
    <w:p w14:paraId="7D79D420" w14:textId="77777777" w:rsidR="00743E58" w:rsidRDefault="001929ED" w:rsidP="00152A73">
      <w:pPr>
        <w:pStyle w:val="ListParagraph"/>
        <w:numPr>
          <w:ilvl w:val="0"/>
          <w:numId w:val="23"/>
        </w:numPr>
        <w:spacing w:after="120"/>
        <w:jc w:val="both"/>
        <w:rPr>
          <w:rFonts w:ascii="Arial" w:eastAsia="MS Mincho" w:hAnsi="Arial" w:cs="Arial"/>
          <w:lang w:val="en-US" w:eastAsia="en-US"/>
        </w:rPr>
      </w:pPr>
      <w:r w:rsidRPr="00743E58">
        <w:rPr>
          <w:rFonts w:ascii="Arial" w:eastAsia="MS Mincho" w:hAnsi="Arial" w:cs="Arial"/>
          <w:lang w:val="en-US" w:eastAsia="en-US"/>
        </w:rPr>
        <w:t>Costs and optional charges, including deposits and the date by which this must be received, in line with our charging and remissions policy (this will include information about exemptions)</w:t>
      </w:r>
    </w:p>
    <w:p w14:paraId="08FB8B20" w14:textId="77777777" w:rsidR="00743E58" w:rsidRDefault="001929ED" w:rsidP="00152A73">
      <w:pPr>
        <w:pStyle w:val="ListParagraph"/>
        <w:numPr>
          <w:ilvl w:val="0"/>
          <w:numId w:val="23"/>
        </w:numPr>
        <w:spacing w:after="120"/>
        <w:jc w:val="both"/>
        <w:rPr>
          <w:rFonts w:ascii="Arial" w:eastAsia="MS Mincho" w:hAnsi="Arial" w:cs="Arial"/>
          <w:lang w:val="en-US" w:eastAsia="en-US"/>
        </w:rPr>
      </w:pPr>
      <w:r w:rsidRPr="00743E58">
        <w:rPr>
          <w:rFonts w:ascii="Arial" w:eastAsia="MS Mincho" w:hAnsi="Arial" w:cs="Arial"/>
          <w:lang w:val="en-US" w:eastAsia="en-US"/>
        </w:rPr>
        <w:t>Clothing and equipment provided, and what pupils must bring themselves</w:t>
      </w:r>
    </w:p>
    <w:p w14:paraId="4E978EA8" w14:textId="77777777" w:rsidR="00743E58" w:rsidRDefault="001929ED" w:rsidP="00152A73">
      <w:pPr>
        <w:pStyle w:val="ListParagraph"/>
        <w:numPr>
          <w:ilvl w:val="0"/>
          <w:numId w:val="23"/>
        </w:numPr>
        <w:spacing w:after="120"/>
        <w:jc w:val="both"/>
        <w:rPr>
          <w:rFonts w:ascii="Arial" w:eastAsia="MS Mincho" w:hAnsi="Arial" w:cs="Arial"/>
          <w:lang w:val="en-US" w:eastAsia="en-US"/>
        </w:rPr>
      </w:pPr>
      <w:r w:rsidRPr="00743E58">
        <w:rPr>
          <w:rFonts w:ascii="Arial" w:eastAsia="MS Mincho" w:hAnsi="Arial" w:cs="Arial"/>
          <w:lang w:val="en-US" w:eastAsia="en-US"/>
        </w:rPr>
        <w:t xml:space="preserve">Public health requirements, including any required vaccinations </w:t>
      </w:r>
    </w:p>
    <w:p w14:paraId="552B2524" w14:textId="77777777" w:rsidR="00743E58" w:rsidRDefault="001929ED" w:rsidP="00152A73">
      <w:pPr>
        <w:pStyle w:val="ListParagraph"/>
        <w:numPr>
          <w:ilvl w:val="0"/>
          <w:numId w:val="23"/>
        </w:numPr>
        <w:spacing w:after="120"/>
        <w:jc w:val="both"/>
        <w:rPr>
          <w:rFonts w:ascii="Arial" w:eastAsia="MS Mincho" w:hAnsi="Arial" w:cs="Arial"/>
          <w:lang w:val="en-US" w:eastAsia="en-US"/>
        </w:rPr>
      </w:pPr>
      <w:r w:rsidRPr="00743E58">
        <w:rPr>
          <w:rFonts w:ascii="Arial" w:eastAsia="MS Mincho" w:hAnsi="Arial" w:cs="Arial"/>
          <w:lang w:val="en-US" w:eastAsia="en-US"/>
        </w:rPr>
        <w:t>Accommodation options and arrangements</w:t>
      </w:r>
    </w:p>
    <w:p w14:paraId="7CA1E45E" w14:textId="77777777" w:rsidR="00743E58" w:rsidRDefault="001929ED" w:rsidP="00152A73">
      <w:pPr>
        <w:pStyle w:val="ListParagraph"/>
        <w:numPr>
          <w:ilvl w:val="0"/>
          <w:numId w:val="23"/>
        </w:numPr>
        <w:spacing w:after="120"/>
        <w:jc w:val="both"/>
        <w:rPr>
          <w:rFonts w:ascii="Arial" w:eastAsia="MS Mincho" w:hAnsi="Arial" w:cs="Arial"/>
          <w:lang w:val="en-US" w:eastAsia="en-US"/>
        </w:rPr>
      </w:pPr>
      <w:r w:rsidRPr="00743E58">
        <w:rPr>
          <w:rFonts w:ascii="Arial" w:eastAsia="MS Mincho" w:hAnsi="Arial" w:cs="Arial"/>
          <w:lang w:val="en-US" w:eastAsia="en-US"/>
        </w:rPr>
        <w:t xml:space="preserve">The names of staff attending  </w:t>
      </w:r>
    </w:p>
    <w:p w14:paraId="3B94B868" w14:textId="186F3070" w:rsidR="001929ED" w:rsidRPr="00743E58" w:rsidRDefault="001929ED" w:rsidP="00152A73">
      <w:pPr>
        <w:pStyle w:val="ListParagraph"/>
        <w:numPr>
          <w:ilvl w:val="0"/>
          <w:numId w:val="23"/>
        </w:numPr>
        <w:spacing w:after="120"/>
        <w:jc w:val="both"/>
        <w:rPr>
          <w:rFonts w:ascii="Arial" w:eastAsia="MS Mincho" w:hAnsi="Arial" w:cs="Arial"/>
          <w:lang w:val="en-US" w:eastAsia="en-US"/>
        </w:rPr>
      </w:pPr>
      <w:r w:rsidRPr="00743E58">
        <w:rPr>
          <w:rFonts w:ascii="Arial" w:eastAsia="MS Mincho" w:hAnsi="Arial" w:cs="Arial"/>
          <w:lang w:val="en-US" w:eastAsia="en-US"/>
        </w:rPr>
        <w:t>For visits abroad, we will make sure that any organisation providing activities hold</w:t>
      </w:r>
      <w:r w:rsidRPr="00743E58">
        <w:rPr>
          <w:rFonts w:ascii="Arial" w:eastAsia="MS Mincho" w:hAnsi="Arial" w:cs="Arial"/>
          <w:lang w:eastAsia="en-US"/>
        </w:rPr>
        <w:t>s</w:t>
      </w:r>
      <w:r w:rsidRPr="00743E58">
        <w:rPr>
          <w:rFonts w:ascii="Arial" w:eastAsia="MS Mincho" w:hAnsi="Arial" w:cs="Arial"/>
          <w:lang w:val="en-US" w:eastAsia="en-US"/>
        </w:rPr>
        <w:t xml:space="preserve"> the LOtC Quality badge or similar local accreditation. We will follow the </w:t>
      </w:r>
      <w:hyperlink r:id="rId21" w:history="1">
        <w:r w:rsidRPr="00743E58">
          <w:rPr>
            <w:rFonts w:ascii="Arial" w:eastAsia="MS Mincho" w:hAnsi="Arial" w:cs="Arial"/>
            <w:u w:val="single"/>
            <w:lang w:val="en-US" w:eastAsia="en-US"/>
          </w:rPr>
          <w:t>Foreign and Commonwealth Office’s overseas travel guidance</w:t>
        </w:r>
      </w:hyperlink>
      <w:r w:rsidRPr="00743E58">
        <w:rPr>
          <w:rFonts w:ascii="Arial" w:eastAsia="MS Mincho" w:hAnsi="Arial" w:cs="Arial"/>
          <w:lang w:val="en-US" w:eastAsia="en-US"/>
        </w:rPr>
        <w:t xml:space="preserve"> and </w:t>
      </w:r>
      <w:hyperlink r:id="rId22" w:history="1">
        <w:r w:rsidRPr="00743E58">
          <w:rPr>
            <w:rFonts w:ascii="Arial" w:eastAsia="MS Mincho" w:hAnsi="Arial" w:cs="Arial"/>
            <w:u w:val="single"/>
            <w:lang w:val="en-US" w:eastAsia="en-US"/>
          </w:rPr>
          <w:t>foreign travel advice</w:t>
        </w:r>
      </w:hyperlink>
      <w:r w:rsidRPr="00743E58">
        <w:rPr>
          <w:rFonts w:ascii="Arial" w:eastAsia="MS Mincho" w:hAnsi="Arial" w:cs="Arial"/>
          <w:lang w:val="en-US" w:eastAsia="en-US"/>
        </w:rPr>
        <w:t xml:space="preserve"> when organising these visits.  </w:t>
      </w:r>
      <w:bookmarkStart w:id="20" w:name="_Toc109997121"/>
    </w:p>
    <w:p w14:paraId="53733DCE" w14:textId="78BE4512" w:rsidR="001929ED" w:rsidRPr="001929ED" w:rsidRDefault="001929ED" w:rsidP="00152A73">
      <w:pPr>
        <w:spacing w:before="240" w:after="120"/>
        <w:jc w:val="both"/>
        <w:rPr>
          <w:rFonts w:ascii="Arial" w:eastAsia="MS Mincho" w:hAnsi="Arial" w:cs="Arial"/>
          <w:b/>
          <w:bCs/>
          <w:lang w:val="en-US" w:eastAsia="en-US"/>
        </w:rPr>
      </w:pPr>
      <w:r w:rsidRPr="001929ED">
        <w:rPr>
          <w:rFonts w:ascii="Arial" w:eastAsia="Arial" w:hAnsi="Arial" w:cs="Arial"/>
          <w:b/>
          <w:bCs/>
          <w:lang w:val="en-US" w:eastAsia="en-US"/>
        </w:rPr>
        <w:t>Links with other policies</w:t>
      </w:r>
      <w:bookmarkEnd w:id="20"/>
      <w:r w:rsidRPr="001929ED">
        <w:rPr>
          <w:rFonts w:ascii="Arial" w:eastAsia="Arial" w:hAnsi="Arial" w:cs="Arial"/>
          <w:b/>
          <w:bCs/>
          <w:lang w:val="en-US" w:eastAsia="en-US"/>
        </w:rPr>
        <w:t xml:space="preserve"> </w:t>
      </w:r>
    </w:p>
    <w:p w14:paraId="0716E161" w14:textId="77777777" w:rsidR="001929ED" w:rsidRPr="001929ED" w:rsidRDefault="001929ED" w:rsidP="00152A73">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This policy links with the following policies and procedures: </w:t>
      </w:r>
    </w:p>
    <w:p w14:paraId="14FE2A5E" w14:textId="77777777" w:rsidR="00743E58" w:rsidRPr="00743E58" w:rsidRDefault="001929ED" w:rsidP="00152A73">
      <w:pPr>
        <w:pStyle w:val="ListParagraph"/>
        <w:numPr>
          <w:ilvl w:val="0"/>
          <w:numId w:val="24"/>
        </w:numPr>
        <w:spacing w:after="120"/>
        <w:jc w:val="both"/>
        <w:rPr>
          <w:rFonts w:ascii="Arial" w:hAnsi="Arial" w:cs="Arial"/>
          <w:lang w:val="en-US" w:eastAsia="en-US"/>
        </w:rPr>
      </w:pPr>
      <w:r w:rsidRPr="00743E58">
        <w:rPr>
          <w:rFonts w:ascii="Arial" w:eastAsia="MS Mincho" w:hAnsi="Arial" w:cs="Arial"/>
          <w:lang w:val="en-US" w:eastAsia="en-US"/>
        </w:rPr>
        <w:t>Health and safety policy</w:t>
      </w:r>
    </w:p>
    <w:p w14:paraId="0CCD9DE7" w14:textId="77777777" w:rsidR="00743E58" w:rsidRPr="00743E58" w:rsidRDefault="001929ED" w:rsidP="00152A73">
      <w:pPr>
        <w:pStyle w:val="ListParagraph"/>
        <w:numPr>
          <w:ilvl w:val="0"/>
          <w:numId w:val="24"/>
        </w:numPr>
        <w:spacing w:after="120"/>
        <w:jc w:val="both"/>
        <w:rPr>
          <w:rFonts w:ascii="Arial" w:hAnsi="Arial" w:cs="Arial"/>
          <w:lang w:val="en-US" w:eastAsia="en-US"/>
        </w:rPr>
      </w:pPr>
      <w:r w:rsidRPr="00743E58">
        <w:rPr>
          <w:rFonts w:ascii="Arial" w:eastAsia="MS Mincho" w:hAnsi="Arial" w:cs="Arial"/>
          <w:lang w:val="en-US" w:eastAsia="en-US"/>
        </w:rPr>
        <w:t xml:space="preserve">Charging and remissions policy </w:t>
      </w:r>
    </w:p>
    <w:p w14:paraId="28953CAD" w14:textId="4D0EC571" w:rsidR="00743E58" w:rsidRPr="00743E58" w:rsidRDefault="001929ED" w:rsidP="00152A73">
      <w:pPr>
        <w:pStyle w:val="ListParagraph"/>
        <w:numPr>
          <w:ilvl w:val="0"/>
          <w:numId w:val="24"/>
        </w:numPr>
        <w:spacing w:after="120"/>
        <w:jc w:val="both"/>
        <w:rPr>
          <w:rFonts w:ascii="Arial" w:hAnsi="Arial" w:cs="Arial"/>
          <w:lang w:val="en-US" w:eastAsia="en-US"/>
        </w:rPr>
      </w:pPr>
      <w:r w:rsidRPr="00743E58">
        <w:rPr>
          <w:rFonts w:ascii="Arial" w:eastAsia="MS Mincho" w:hAnsi="Arial" w:cs="Arial"/>
          <w:lang w:val="en-US" w:eastAsia="en-US"/>
        </w:rPr>
        <w:t>Behaviour</w:t>
      </w:r>
      <w:r w:rsidR="00743E58">
        <w:rPr>
          <w:rFonts w:ascii="Arial" w:eastAsia="MS Mincho" w:hAnsi="Arial" w:cs="Arial"/>
          <w:lang w:val="en-US" w:eastAsia="en-US"/>
        </w:rPr>
        <w:t xml:space="preserve"> and relationships</w:t>
      </w:r>
      <w:r w:rsidRPr="00743E58">
        <w:rPr>
          <w:rFonts w:ascii="Arial" w:eastAsia="MS Mincho" w:hAnsi="Arial" w:cs="Arial"/>
          <w:lang w:val="en-US" w:eastAsia="en-US"/>
        </w:rPr>
        <w:t xml:space="preserve"> policy </w:t>
      </w:r>
    </w:p>
    <w:p w14:paraId="5A27DF4A" w14:textId="77777777" w:rsidR="00743E58" w:rsidRPr="00743E58" w:rsidRDefault="001929ED" w:rsidP="00152A73">
      <w:pPr>
        <w:pStyle w:val="ListParagraph"/>
        <w:numPr>
          <w:ilvl w:val="0"/>
          <w:numId w:val="24"/>
        </w:numPr>
        <w:spacing w:after="120"/>
        <w:jc w:val="both"/>
        <w:rPr>
          <w:rFonts w:ascii="Arial" w:hAnsi="Arial" w:cs="Arial"/>
          <w:lang w:val="en-US" w:eastAsia="en-US"/>
        </w:rPr>
      </w:pPr>
      <w:r w:rsidRPr="00743E58">
        <w:rPr>
          <w:rFonts w:ascii="Arial" w:eastAsia="MS Mincho" w:hAnsi="Arial" w:cs="Arial"/>
          <w:lang w:val="en-US" w:eastAsia="en-US"/>
        </w:rPr>
        <w:t xml:space="preserve">Child protection </w:t>
      </w:r>
      <w:r w:rsidRPr="00743E58">
        <w:rPr>
          <w:rFonts w:ascii="Arial" w:eastAsia="MS Mincho" w:hAnsi="Arial" w:cs="Arial"/>
          <w:lang w:eastAsia="en-US"/>
        </w:rPr>
        <w:t xml:space="preserve">and safeguarding </w:t>
      </w:r>
      <w:r w:rsidRPr="00743E58">
        <w:rPr>
          <w:rFonts w:ascii="Arial" w:eastAsia="MS Mincho" w:hAnsi="Arial" w:cs="Arial"/>
          <w:lang w:val="en-US" w:eastAsia="en-US"/>
        </w:rPr>
        <w:t>policy</w:t>
      </w:r>
    </w:p>
    <w:p w14:paraId="48CE92F8" w14:textId="77777777" w:rsidR="00743E58" w:rsidRPr="00743E58" w:rsidRDefault="001929ED" w:rsidP="00152A73">
      <w:pPr>
        <w:pStyle w:val="ListParagraph"/>
        <w:numPr>
          <w:ilvl w:val="0"/>
          <w:numId w:val="24"/>
        </w:numPr>
        <w:spacing w:after="120"/>
        <w:jc w:val="both"/>
        <w:rPr>
          <w:rFonts w:ascii="Arial" w:hAnsi="Arial" w:cs="Arial"/>
          <w:lang w:val="en-US" w:eastAsia="en-US"/>
        </w:rPr>
      </w:pPr>
      <w:r w:rsidRPr="00743E58">
        <w:rPr>
          <w:rFonts w:ascii="Arial" w:eastAsia="MS Mincho" w:hAnsi="Arial" w:cs="Arial"/>
          <w:lang w:val="en-US" w:eastAsia="en-US"/>
        </w:rPr>
        <w:t xml:space="preserve">First aid policy </w:t>
      </w:r>
    </w:p>
    <w:p w14:paraId="0EBD2BE6" w14:textId="77777777" w:rsidR="00743E58" w:rsidRPr="00743E58" w:rsidRDefault="001929ED" w:rsidP="00152A73">
      <w:pPr>
        <w:pStyle w:val="ListParagraph"/>
        <w:numPr>
          <w:ilvl w:val="0"/>
          <w:numId w:val="24"/>
        </w:numPr>
        <w:spacing w:after="120"/>
        <w:jc w:val="both"/>
        <w:rPr>
          <w:rFonts w:ascii="Arial" w:hAnsi="Arial" w:cs="Arial"/>
          <w:lang w:val="en-US" w:eastAsia="en-US"/>
        </w:rPr>
      </w:pPr>
      <w:r w:rsidRPr="00743E58">
        <w:rPr>
          <w:rFonts w:ascii="Arial" w:eastAsia="MS Mincho" w:hAnsi="Arial" w:cs="Arial"/>
          <w:lang w:val="en-US" w:eastAsia="en-US"/>
        </w:rPr>
        <w:t>Supporting pupils with medical conditions policy</w:t>
      </w:r>
      <w:r w:rsidRPr="00743E58">
        <w:rPr>
          <w:rFonts w:ascii="Arial" w:eastAsia="MS Mincho" w:hAnsi="Arial" w:cs="Arial"/>
          <w:lang w:eastAsia="en-US"/>
        </w:rPr>
        <w:t xml:space="preserve"> </w:t>
      </w:r>
    </w:p>
    <w:p w14:paraId="5505888D" w14:textId="77777777" w:rsidR="00743E58" w:rsidRPr="00743E58" w:rsidRDefault="001929ED" w:rsidP="00152A73">
      <w:pPr>
        <w:pStyle w:val="ListParagraph"/>
        <w:numPr>
          <w:ilvl w:val="0"/>
          <w:numId w:val="24"/>
        </w:numPr>
        <w:spacing w:after="120"/>
        <w:jc w:val="both"/>
        <w:rPr>
          <w:rFonts w:ascii="Arial" w:hAnsi="Arial" w:cs="Arial"/>
          <w:lang w:val="en-US" w:eastAsia="en-US"/>
        </w:rPr>
      </w:pPr>
      <w:r w:rsidRPr="00743E58">
        <w:rPr>
          <w:rFonts w:ascii="Arial" w:eastAsia="MS Mincho" w:hAnsi="Arial" w:cs="Arial"/>
          <w:lang w:val="en-US" w:eastAsia="en-US"/>
        </w:rPr>
        <w:t>Equality information and objectives</w:t>
      </w:r>
    </w:p>
    <w:p w14:paraId="388A1309" w14:textId="26137F40" w:rsidR="001929ED" w:rsidRPr="00743E58" w:rsidRDefault="001929ED" w:rsidP="00152A73">
      <w:pPr>
        <w:pStyle w:val="ListParagraph"/>
        <w:numPr>
          <w:ilvl w:val="0"/>
          <w:numId w:val="24"/>
        </w:numPr>
        <w:spacing w:after="120"/>
        <w:jc w:val="both"/>
        <w:rPr>
          <w:rFonts w:ascii="Arial" w:hAnsi="Arial" w:cs="Arial"/>
          <w:lang w:val="en-US" w:eastAsia="en-US"/>
        </w:rPr>
      </w:pPr>
      <w:r w:rsidRPr="00743E58">
        <w:rPr>
          <w:rFonts w:ascii="Arial" w:eastAsia="MS Mincho" w:hAnsi="Arial" w:cs="Arial"/>
          <w:lang w:val="en-US" w:eastAsia="en-US"/>
        </w:rPr>
        <w:t xml:space="preserve">Accessibility plan </w:t>
      </w:r>
    </w:p>
    <w:p w14:paraId="24090C40" w14:textId="77777777" w:rsidR="001929ED" w:rsidRPr="001929ED" w:rsidRDefault="001929ED" w:rsidP="00152A73">
      <w:pPr>
        <w:spacing w:before="120" w:after="120"/>
        <w:jc w:val="both"/>
        <w:outlineLvl w:val="0"/>
        <w:rPr>
          <w:rFonts w:ascii="Arial" w:eastAsia="Arial" w:hAnsi="Arial" w:cs="Arial"/>
          <w:b/>
          <w:color w:val="FF1F64"/>
          <w:lang w:val="en-US" w:eastAsia="en-US"/>
        </w:rPr>
      </w:pPr>
    </w:p>
    <w:p w14:paraId="0A27ADC6" w14:textId="77777777" w:rsidR="001929ED" w:rsidRPr="001929ED" w:rsidRDefault="001929ED" w:rsidP="00152A73">
      <w:pPr>
        <w:jc w:val="both"/>
        <w:rPr>
          <w:rFonts w:ascii="Arial" w:eastAsia="Arial" w:hAnsi="Arial" w:cs="Arial"/>
          <w:b/>
          <w:lang w:val="en-US" w:eastAsia="en-US"/>
        </w:rPr>
      </w:pPr>
      <w:r w:rsidRPr="001929ED">
        <w:rPr>
          <w:rFonts w:ascii="Arial" w:eastAsia="Arial" w:hAnsi="Arial" w:cs="Arial"/>
          <w:lang w:val="en-US" w:eastAsia="en-US"/>
        </w:rPr>
        <w:br w:type="page"/>
      </w:r>
    </w:p>
    <w:p w14:paraId="2F423316" w14:textId="3FEEDCE3" w:rsidR="001929ED" w:rsidRPr="001929ED" w:rsidRDefault="001929ED" w:rsidP="001929ED">
      <w:pPr>
        <w:spacing w:before="120" w:after="120"/>
        <w:outlineLvl w:val="0"/>
        <w:rPr>
          <w:rFonts w:ascii="Arial" w:eastAsia="Calibri" w:hAnsi="Arial" w:cs="Arial"/>
          <w:b/>
          <w:lang w:eastAsia="en-US"/>
        </w:rPr>
      </w:pPr>
      <w:bookmarkStart w:id="21" w:name="_Toc199949664"/>
      <w:r w:rsidRPr="001929ED">
        <w:rPr>
          <w:rFonts w:ascii="Arial" w:eastAsia="Arial" w:hAnsi="Arial" w:cs="Arial"/>
          <w:b/>
          <w:lang w:val="en-US" w:eastAsia="en-US"/>
        </w:rPr>
        <w:lastRenderedPageBreak/>
        <w:t xml:space="preserve">Appendix </w:t>
      </w:r>
      <w:r w:rsidRPr="001929ED">
        <w:rPr>
          <w:rFonts w:ascii="Arial" w:eastAsia="Arial" w:hAnsi="Arial" w:cs="Arial"/>
          <w:b/>
          <w:lang w:eastAsia="en-US"/>
        </w:rPr>
        <w:t xml:space="preserve">1: </w:t>
      </w:r>
      <w:r w:rsidR="0076740D">
        <w:rPr>
          <w:rFonts w:ascii="Arial" w:eastAsia="Arial" w:hAnsi="Arial" w:cs="Arial"/>
          <w:b/>
          <w:lang w:eastAsia="en-US"/>
        </w:rPr>
        <w:t>P</w:t>
      </w:r>
      <w:r w:rsidRPr="001929ED">
        <w:rPr>
          <w:rFonts w:ascii="Arial" w:eastAsia="Arial" w:hAnsi="Arial" w:cs="Arial"/>
          <w:b/>
          <w:lang w:eastAsia="en-US"/>
        </w:rPr>
        <w:t xml:space="preserve">roposed </w:t>
      </w:r>
      <w:r w:rsidR="0076740D">
        <w:rPr>
          <w:rFonts w:ascii="Arial" w:eastAsia="Arial" w:hAnsi="Arial" w:cs="Arial"/>
          <w:b/>
          <w:lang w:eastAsia="en-US"/>
        </w:rPr>
        <w:t>V</w:t>
      </w:r>
      <w:r w:rsidRPr="001929ED">
        <w:rPr>
          <w:rFonts w:ascii="Arial" w:eastAsia="Arial" w:hAnsi="Arial" w:cs="Arial"/>
          <w:b/>
          <w:lang w:eastAsia="en-US"/>
        </w:rPr>
        <w:t xml:space="preserve">isit </w:t>
      </w:r>
      <w:r w:rsidR="0076740D">
        <w:rPr>
          <w:rFonts w:ascii="Arial" w:eastAsia="Arial" w:hAnsi="Arial" w:cs="Arial"/>
          <w:b/>
          <w:lang w:eastAsia="en-US"/>
        </w:rPr>
        <w:t>P</w:t>
      </w:r>
      <w:r w:rsidRPr="001929ED">
        <w:rPr>
          <w:rFonts w:ascii="Arial" w:eastAsia="Arial" w:hAnsi="Arial" w:cs="Arial"/>
          <w:b/>
          <w:lang w:eastAsia="en-US"/>
        </w:rPr>
        <w:t xml:space="preserve">lanning </w:t>
      </w:r>
      <w:r w:rsidR="0076740D">
        <w:rPr>
          <w:rFonts w:ascii="Arial" w:eastAsia="Arial" w:hAnsi="Arial" w:cs="Arial"/>
          <w:b/>
          <w:lang w:eastAsia="en-US"/>
        </w:rPr>
        <w:t>I</w:t>
      </w:r>
      <w:r w:rsidRPr="001929ED">
        <w:rPr>
          <w:rFonts w:ascii="Arial" w:eastAsia="Arial" w:hAnsi="Arial" w:cs="Arial"/>
          <w:b/>
          <w:lang w:eastAsia="en-US"/>
        </w:rPr>
        <w:t>nformation</w:t>
      </w:r>
      <w:bookmarkEnd w:id="21"/>
      <w:r w:rsidRPr="001929ED">
        <w:rPr>
          <w:rFonts w:ascii="Arial" w:eastAsia="Arial" w:hAnsi="Arial" w:cs="Arial"/>
          <w:b/>
          <w:lang w:eastAsia="en-US"/>
        </w:rPr>
        <w:t xml:space="preserve"> </w:t>
      </w:r>
    </w:p>
    <w:p w14:paraId="19AEA8A3" w14:textId="37EB4053" w:rsidR="001929ED" w:rsidRPr="001929ED" w:rsidRDefault="001929ED" w:rsidP="001929ED">
      <w:pPr>
        <w:spacing w:after="120"/>
        <w:rPr>
          <w:rFonts w:ascii="Arial" w:eastAsia="MS Mincho" w:hAnsi="Arial" w:cs="Arial"/>
          <w:lang w:eastAsia="en-US"/>
        </w:rPr>
      </w:pPr>
      <w:r w:rsidRPr="001929ED">
        <w:rPr>
          <w:rFonts w:ascii="Arial" w:eastAsia="MS Mincho" w:hAnsi="Arial" w:cs="Arial"/>
          <w:lang w:val="en-US" w:eastAsia="en-US"/>
        </w:rPr>
        <w:t xml:space="preserve">To be completed by the staff member proposing the educational </w:t>
      </w:r>
      <w:r w:rsidR="00152A73" w:rsidRPr="001929ED">
        <w:rPr>
          <w:rFonts w:ascii="Arial" w:eastAsia="MS Mincho" w:hAnsi="Arial" w:cs="Arial"/>
          <w:lang w:val="en-US" w:eastAsia="en-US"/>
        </w:rPr>
        <w:t>visit and</w:t>
      </w:r>
      <w:r w:rsidRPr="001929ED">
        <w:rPr>
          <w:rFonts w:ascii="Arial" w:eastAsia="MS Mincho" w:hAnsi="Arial" w:cs="Arial"/>
          <w:lang w:val="en-US" w:eastAsia="en-US"/>
        </w:rPr>
        <w:t xml:space="preserve"> submitted t</w:t>
      </w:r>
      <w:r w:rsidRPr="001929ED">
        <w:rPr>
          <w:rFonts w:ascii="Arial" w:eastAsia="MS Mincho" w:hAnsi="Arial" w:cs="Arial"/>
          <w:lang w:eastAsia="en-US"/>
        </w:rPr>
        <w:t xml:space="preserve">o the headteacher. </w:t>
      </w:r>
    </w:p>
    <w:p w14:paraId="047A7869" w14:textId="77777777" w:rsidR="001929ED" w:rsidRPr="001929ED" w:rsidRDefault="001929ED" w:rsidP="001929ED">
      <w:pPr>
        <w:jc w:val="center"/>
        <w:textAlignment w:val="baseline"/>
        <w:rPr>
          <w:rFonts w:ascii="Arial" w:hAnsi="Arial" w:cs="Arial"/>
          <w:u w:val="single"/>
          <w:lang w:val="en-US"/>
        </w:rPr>
      </w:pPr>
      <w:r w:rsidRPr="001929ED">
        <w:rPr>
          <w:rFonts w:ascii="Arial" w:hAnsi="Arial" w:cs="Arial"/>
          <w:u w:val="single"/>
          <w:lang w:val="en-US"/>
        </w:rPr>
        <w:t>Educational Visit Proposal Form</w:t>
      </w:r>
    </w:p>
    <w:p w14:paraId="6969FEED" w14:textId="77777777" w:rsidR="001929ED" w:rsidRPr="001929ED" w:rsidRDefault="001929ED" w:rsidP="001929ED">
      <w:pPr>
        <w:jc w:val="center"/>
        <w:textAlignment w:val="baseline"/>
        <w:rPr>
          <w:rFonts w:ascii="Arial" w:hAnsi="Arial" w:cs="Arial"/>
        </w:rPr>
      </w:pPr>
    </w:p>
    <w:p w14:paraId="2265BF70" w14:textId="0CBCE979" w:rsidR="001929ED" w:rsidRPr="001929ED" w:rsidRDefault="001929ED" w:rsidP="00152A73">
      <w:pPr>
        <w:spacing w:after="240"/>
        <w:textAlignment w:val="baseline"/>
        <w:rPr>
          <w:rFonts w:ascii="Arial" w:hAnsi="Arial" w:cs="Arial"/>
        </w:rPr>
      </w:pPr>
      <w:r w:rsidRPr="001929ED">
        <w:rPr>
          <w:rFonts w:ascii="Arial" w:hAnsi="Arial" w:cs="Arial"/>
          <w:lang w:val="en-US"/>
        </w:rPr>
        <w:t>Please complete and submit to</w:t>
      </w:r>
      <w:r w:rsidR="007F0D85">
        <w:rPr>
          <w:rFonts w:ascii="Arial" w:hAnsi="Arial" w:cs="Arial"/>
          <w:lang w:val="en-US"/>
        </w:rPr>
        <w:t xml:space="preserve"> the</w:t>
      </w:r>
      <w:r w:rsidRPr="001929ED">
        <w:rPr>
          <w:rFonts w:ascii="Arial" w:hAnsi="Arial" w:cs="Arial"/>
          <w:lang w:val="en-US"/>
        </w:rPr>
        <w:t xml:space="preserve"> </w:t>
      </w:r>
      <w:r w:rsidR="00152A73">
        <w:rPr>
          <w:rFonts w:ascii="Arial" w:hAnsi="Arial" w:cs="Arial"/>
          <w:lang w:val="en-US"/>
        </w:rPr>
        <w:t>H</w:t>
      </w:r>
      <w:r w:rsidRPr="001929ED">
        <w:rPr>
          <w:rFonts w:ascii="Arial" w:hAnsi="Arial" w:cs="Arial"/>
          <w:lang w:val="en-US"/>
        </w:rPr>
        <w:t>eadteacher for approval prior to further planning.</w:t>
      </w:r>
      <w:r w:rsidRPr="001929ED">
        <w:rPr>
          <w:rFonts w:ascii="Arial" w:hAnsi="Arial" w:cs="Arial"/>
        </w:rPr>
        <w:t> </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50"/>
        <w:gridCol w:w="1335"/>
        <w:gridCol w:w="1320"/>
        <w:gridCol w:w="1425"/>
        <w:gridCol w:w="1215"/>
        <w:gridCol w:w="1245"/>
        <w:gridCol w:w="1741"/>
      </w:tblGrid>
      <w:tr w:rsidR="001929ED" w:rsidRPr="001929ED" w14:paraId="10A2E714" w14:textId="77777777" w:rsidTr="00152A73">
        <w:trPr>
          <w:trHeight w:val="300"/>
        </w:trPr>
        <w:tc>
          <w:tcPr>
            <w:tcW w:w="4005" w:type="dxa"/>
            <w:gridSpan w:val="3"/>
            <w:tcBorders>
              <w:top w:val="single" w:sz="6" w:space="0" w:color="auto"/>
              <w:left w:val="single" w:sz="6" w:space="0" w:color="auto"/>
              <w:bottom w:val="single" w:sz="6" w:space="0" w:color="auto"/>
              <w:right w:val="single" w:sz="6" w:space="0" w:color="auto"/>
            </w:tcBorders>
            <w:hideMark/>
          </w:tcPr>
          <w:p w14:paraId="346DF066" w14:textId="77777777" w:rsidR="001929ED" w:rsidRPr="001929ED" w:rsidRDefault="001929ED" w:rsidP="001929ED">
            <w:pPr>
              <w:textAlignment w:val="baseline"/>
              <w:rPr>
                <w:rFonts w:ascii="Arial" w:hAnsi="Arial" w:cs="Arial"/>
              </w:rPr>
            </w:pPr>
            <w:r w:rsidRPr="001929ED">
              <w:rPr>
                <w:rFonts w:ascii="Arial" w:hAnsi="Arial" w:cs="Arial"/>
              </w:rPr>
              <w:t> </w:t>
            </w:r>
          </w:p>
          <w:p w14:paraId="78AC422E" w14:textId="42B639D1" w:rsidR="001929ED" w:rsidRPr="001929ED" w:rsidRDefault="001929ED" w:rsidP="001929ED">
            <w:pPr>
              <w:textAlignment w:val="baseline"/>
              <w:rPr>
                <w:rFonts w:ascii="Arial" w:hAnsi="Arial" w:cs="Arial"/>
              </w:rPr>
            </w:pPr>
            <w:r w:rsidRPr="001929ED">
              <w:rPr>
                <w:rFonts w:ascii="Arial" w:hAnsi="Arial" w:cs="Arial"/>
              </w:rPr>
              <w:t> </w:t>
            </w:r>
            <w:r w:rsidR="00AB380A" w:rsidRPr="001929ED">
              <w:rPr>
                <w:rFonts w:ascii="Arial" w:hAnsi="Arial" w:cs="Arial"/>
              </w:rPr>
              <w:t>Destination</w:t>
            </w:r>
            <w:r w:rsidRPr="001929ED">
              <w:rPr>
                <w:rFonts w:ascii="Arial" w:hAnsi="Arial" w:cs="Arial"/>
              </w:rPr>
              <w:t> </w:t>
            </w:r>
          </w:p>
          <w:p w14:paraId="0373E9B5" w14:textId="77777777" w:rsidR="001929ED" w:rsidRPr="001929ED" w:rsidRDefault="001929ED" w:rsidP="001929ED">
            <w:pPr>
              <w:textAlignment w:val="baseline"/>
              <w:rPr>
                <w:rFonts w:ascii="Arial" w:hAnsi="Arial" w:cs="Arial"/>
              </w:rPr>
            </w:pPr>
            <w:r w:rsidRPr="001929ED">
              <w:rPr>
                <w:rFonts w:ascii="Arial" w:hAnsi="Arial" w:cs="Arial"/>
              </w:rPr>
              <w:t> </w:t>
            </w:r>
          </w:p>
          <w:p w14:paraId="10D97623"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5626" w:type="dxa"/>
            <w:gridSpan w:val="4"/>
            <w:tcBorders>
              <w:top w:val="single" w:sz="6" w:space="0" w:color="auto"/>
              <w:left w:val="single" w:sz="6" w:space="0" w:color="auto"/>
              <w:bottom w:val="single" w:sz="6" w:space="0" w:color="auto"/>
              <w:right w:val="single" w:sz="6" w:space="0" w:color="auto"/>
            </w:tcBorders>
          </w:tcPr>
          <w:p w14:paraId="0195C4BB" w14:textId="77777777" w:rsidR="001929ED" w:rsidRPr="001929ED" w:rsidRDefault="001929ED" w:rsidP="001929ED">
            <w:pPr>
              <w:textAlignment w:val="baseline"/>
              <w:rPr>
                <w:rFonts w:ascii="Arial" w:hAnsi="Arial" w:cs="Arial"/>
              </w:rPr>
            </w:pPr>
          </w:p>
          <w:p w14:paraId="69A8ED42" w14:textId="77777777" w:rsidR="001929ED" w:rsidRPr="001929ED" w:rsidRDefault="001929ED" w:rsidP="001929ED">
            <w:pPr>
              <w:textAlignment w:val="baseline"/>
              <w:rPr>
                <w:rFonts w:ascii="Arial" w:hAnsi="Arial" w:cs="Arial"/>
              </w:rPr>
            </w:pPr>
            <w:r w:rsidRPr="001929ED">
              <w:rPr>
                <w:rFonts w:ascii="Arial" w:hAnsi="Arial" w:cs="Arial"/>
              </w:rPr>
              <w:t>Trip outline</w:t>
            </w:r>
          </w:p>
        </w:tc>
      </w:tr>
      <w:tr w:rsidR="001929ED" w:rsidRPr="001929ED" w14:paraId="7DA5C1CA" w14:textId="77777777" w:rsidTr="00152A73">
        <w:trPr>
          <w:trHeight w:val="300"/>
        </w:trPr>
        <w:tc>
          <w:tcPr>
            <w:tcW w:w="1350" w:type="dxa"/>
            <w:tcBorders>
              <w:top w:val="single" w:sz="6" w:space="0" w:color="auto"/>
              <w:left w:val="single" w:sz="6" w:space="0" w:color="auto"/>
              <w:bottom w:val="single" w:sz="6" w:space="0" w:color="auto"/>
              <w:right w:val="single" w:sz="6" w:space="0" w:color="auto"/>
            </w:tcBorders>
            <w:hideMark/>
          </w:tcPr>
          <w:p w14:paraId="5487B0FF" w14:textId="77777777" w:rsidR="001929ED" w:rsidRPr="001929ED" w:rsidRDefault="001929ED" w:rsidP="001929ED">
            <w:pPr>
              <w:textAlignment w:val="baseline"/>
              <w:rPr>
                <w:rFonts w:ascii="Arial" w:hAnsi="Arial" w:cs="Arial"/>
              </w:rPr>
            </w:pPr>
            <w:r w:rsidRPr="001929ED">
              <w:rPr>
                <w:rFonts w:ascii="Arial" w:hAnsi="Arial" w:cs="Arial"/>
              </w:rPr>
              <w:t>Date of proposed trip </w:t>
            </w:r>
          </w:p>
        </w:tc>
        <w:tc>
          <w:tcPr>
            <w:tcW w:w="1335" w:type="dxa"/>
            <w:tcBorders>
              <w:top w:val="single" w:sz="6" w:space="0" w:color="auto"/>
              <w:left w:val="single" w:sz="6" w:space="0" w:color="auto"/>
              <w:bottom w:val="single" w:sz="6" w:space="0" w:color="auto"/>
              <w:right w:val="single" w:sz="6" w:space="0" w:color="auto"/>
            </w:tcBorders>
            <w:hideMark/>
          </w:tcPr>
          <w:p w14:paraId="749E1275" w14:textId="77777777" w:rsidR="001929ED" w:rsidRPr="001929ED" w:rsidRDefault="001929ED" w:rsidP="001929ED">
            <w:pPr>
              <w:spacing w:after="120"/>
              <w:rPr>
                <w:rFonts w:ascii="Arial" w:hAnsi="Arial" w:cs="Arial"/>
              </w:rPr>
            </w:pPr>
          </w:p>
        </w:tc>
        <w:tc>
          <w:tcPr>
            <w:tcW w:w="1320" w:type="dxa"/>
            <w:tcBorders>
              <w:top w:val="single" w:sz="6" w:space="0" w:color="auto"/>
              <w:left w:val="single" w:sz="6" w:space="0" w:color="auto"/>
              <w:bottom w:val="single" w:sz="6" w:space="0" w:color="auto"/>
              <w:right w:val="single" w:sz="6" w:space="0" w:color="auto"/>
            </w:tcBorders>
            <w:hideMark/>
          </w:tcPr>
          <w:p w14:paraId="6F36FAF4" w14:textId="77777777" w:rsidR="001929ED" w:rsidRPr="001929ED" w:rsidRDefault="001929ED" w:rsidP="001929ED">
            <w:pPr>
              <w:textAlignment w:val="baseline"/>
              <w:rPr>
                <w:rFonts w:ascii="Arial" w:hAnsi="Arial" w:cs="Arial"/>
              </w:rPr>
            </w:pPr>
            <w:r w:rsidRPr="001929ED">
              <w:rPr>
                <w:rFonts w:ascii="Arial" w:hAnsi="Arial" w:cs="Arial"/>
              </w:rPr>
              <w:t>Time of departure </w:t>
            </w:r>
          </w:p>
        </w:tc>
        <w:tc>
          <w:tcPr>
            <w:tcW w:w="1425" w:type="dxa"/>
            <w:tcBorders>
              <w:top w:val="single" w:sz="6" w:space="0" w:color="auto"/>
              <w:left w:val="single" w:sz="6" w:space="0" w:color="auto"/>
              <w:bottom w:val="single" w:sz="6" w:space="0" w:color="auto"/>
              <w:right w:val="single" w:sz="6" w:space="0" w:color="auto"/>
            </w:tcBorders>
            <w:hideMark/>
          </w:tcPr>
          <w:p w14:paraId="2B464493" w14:textId="77777777" w:rsidR="001929ED" w:rsidRPr="001929ED" w:rsidRDefault="001929ED" w:rsidP="001929ED">
            <w:pPr>
              <w:spacing w:after="120"/>
              <w:rPr>
                <w:rFonts w:ascii="Arial" w:hAnsi="Arial" w:cs="Arial"/>
              </w:rPr>
            </w:pPr>
          </w:p>
        </w:tc>
        <w:tc>
          <w:tcPr>
            <w:tcW w:w="1215" w:type="dxa"/>
            <w:tcBorders>
              <w:top w:val="single" w:sz="6" w:space="0" w:color="auto"/>
              <w:left w:val="single" w:sz="6" w:space="0" w:color="auto"/>
              <w:bottom w:val="single" w:sz="6" w:space="0" w:color="auto"/>
              <w:right w:val="single" w:sz="6" w:space="0" w:color="auto"/>
            </w:tcBorders>
            <w:hideMark/>
          </w:tcPr>
          <w:p w14:paraId="41C17E77" w14:textId="77777777" w:rsidR="001929ED" w:rsidRPr="001929ED" w:rsidRDefault="001929ED" w:rsidP="001929ED">
            <w:pPr>
              <w:textAlignment w:val="baseline"/>
              <w:rPr>
                <w:rFonts w:ascii="Arial" w:hAnsi="Arial" w:cs="Arial"/>
              </w:rPr>
            </w:pPr>
            <w:r w:rsidRPr="001929ED">
              <w:rPr>
                <w:rFonts w:ascii="Arial" w:hAnsi="Arial" w:cs="Arial"/>
              </w:rPr>
              <w:t>Time of arrival back to school </w:t>
            </w:r>
          </w:p>
        </w:tc>
        <w:tc>
          <w:tcPr>
            <w:tcW w:w="2986" w:type="dxa"/>
            <w:gridSpan w:val="2"/>
            <w:tcBorders>
              <w:top w:val="single" w:sz="6" w:space="0" w:color="auto"/>
              <w:left w:val="single" w:sz="6" w:space="0" w:color="auto"/>
              <w:bottom w:val="single" w:sz="6" w:space="0" w:color="auto"/>
              <w:right w:val="single" w:sz="6" w:space="0" w:color="auto"/>
            </w:tcBorders>
            <w:hideMark/>
          </w:tcPr>
          <w:p w14:paraId="371D6483" w14:textId="77777777" w:rsidR="001929ED" w:rsidRPr="001929ED" w:rsidRDefault="001929ED" w:rsidP="001929ED">
            <w:pPr>
              <w:spacing w:after="120"/>
              <w:rPr>
                <w:rFonts w:ascii="Arial" w:hAnsi="Arial" w:cs="Arial"/>
              </w:rPr>
            </w:pPr>
          </w:p>
        </w:tc>
      </w:tr>
      <w:tr w:rsidR="001929ED" w:rsidRPr="001929ED" w14:paraId="1BE133D9" w14:textId="77777777" w:rsidTr="00152A73">
        <w:trPr>
          <w:trHeight w:val="300"/>
        </w:trPr>
        <w:tc>
          <w:tcPr>
            <w:tcW w:w="1350" w:type="dxa"/>
            <w:tcBorders>
              <w:top w:val="single" w:sz="6" w:space="0" w:color="auto"/>
              <w:left w:val="single" w:sz="6" w:space="0" w:color="auto"/>
              <w:bottom w:val="single" w:sz="6" w:space="0" w:color="auto"/>
              <w:right w:val="single" w:sz="6" w:space="0" w:color="auto"/>
            </w:tcBorders>
            <w:hideMark/>
          </w:tcPr>
          <w:p w14:paraId="5B08582B" w14:textId="77777777" w:rsidR="001929ED" w:rsidRPr="001929ED" w:rsidRDefault="001929ED" w:rsidP="001929ED">
            <w:pPr>
              <w:textAlignment w:val="baseline"/>
              <w:rPr>
                <w:rFonts w:ascii="Arial" w:hAnsi="Arial" w:cs="Arial"/>
              </w:rPr>
            </w:pPr>
            <w:r w:rsidRPr="001929ED">
              <w:rPr>
                <w:rFonts w:ascii="Arial" w:hAnsi="Arial" w:cs="Arial"/>
              </w:rPr>
              <w:t>Purpose of visit / Learning objective </w:t>
            </w:r>
          </w:p>
        </w:tc>
        <w:tc>
          <w:tcPr>
            <w:tcW w:w="8281" w:type="dxa"/>
            <w:gridSpan w:val="6"/>
            <w:tcBorders>
              <w:top w:val="single" w:sz="6" w:space="0" w:color="auto"/>
              <w:left w:val="single" w:sz="6" w:space="0" w:color="auto"/>
              <w:bottom w:val="single" w:sz="6" w:space="0" w:color="auto"/>
              <w:right w:val="single" w:sz="6" w:space="0" w:color="auto"/>
            </w:tcBorders>
            <w:hideMark/>
          </w:tcPr>
          <w:p w14:paraId="6A2B5823"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52B90ADC" w14:textId="77777777" w:rsidTr="00152A73">
        <w:trPr>
          <w:trHeight w:val="300"/>
        </w:trPr>
        <w:tc>
          <w:tcPr>
            <w:tcW w:w="1350" w:type="dxa"/>
            <w:tcBorders>
              <w:top w:val="single" w:sz="6" w:space="0" w:color="auto"/>
              <w:left w:val="single" w:sz="6" w:space="0" w:color="auto"/>
              <w:bottom w:val="single" w:sz="6" w:space="0" w:color="auto"/>
              <w:right w:val="single" w:sz="6" w:space="0" w:color="auto"/>
            </w:tcBorders>
            <w:hideMark/>
          </w:tcPr>
          <w:p w14:paraId="298ECC59" w14:textId="77777777" w:rsidR="001929ED" w:rsidRPr="001929ED" w:rsidRDefault="001929ED" w:rsidP="001929ED">
            <w:pPr>
              <w:textAlignment w:val="baseline"/>
              <w:rPr>
                <w:rFonts w:ascii="Arial" w:hAnsi="Arial" w:cs="Arial"/>
              </w:rPr>
            </w:pPr>
            <w:r w:rsidRPr="001929ED">
              <w:rPr>
                <w:rFonts w:ascii="Arial" w:hAnsi="Arial" w:cs="Arial"/>
              </w:rPr>
              <w:t>Type of visit </w:t>
            </w:r>
          </w:p>
          <w:p w14:paraId="664234DE" w14:textId="77777777" w:rsidR="001929ED" w:rsidRPr="001929ED" w:rsidRDefault="001929ED" w:rsidP="001929ED">
            <w:pPr>
              <w:textAlignment w:val="baseline"/>
              <w:rPr>
                <w:rFonts w:ascii="Arial" w:hAnsi="Arial" w:cs="Arial"/>
              </w:rPr>
            </w:pPr>
            <w:r w:rsidRPr="001929ED">
              <w:rPr>
                <w:rFonts w:ascii="Arial" w:hAnsi="Arial" w:cs="Arial"/>
              </w:rPr>
              <w:t>(please tick) </w:t>
            </w:r>
          </w:p>
        </w:tc>
        <w:tc>
          <w:tcPr>
            <w:tcW w:w="1335" w:type="dxa"/>
            <w:tcBorders>
              <w:top w:val="single" w:sz="6" w:space="0" w:color="auto"/>
              <w:left w:val="single" w:sz="6" w:space="0" w:color="auto"/>
              <w:bottom w:val="single" w:sz="6" w:space="0" w:color="auto"/>
              <w:right w:val="single" w:sz="6" w:space="0" w:color="auto"/>
            </w:tcBorders>
            <w:hideMark/>
          </w:tcPr>
          <w:p w14:paraId="14F30DE1" w14:textId="77777777" w:rsidR="001929ED" w:rsidRPr="001929ED" w:rsidRDefault="001929ED" w:rsidP="001929ED">
            <w:pPr>
              <w:textAlignment w:val="baseline"/>
              <w:rPr>
                <w:rFonts w:ascii="Arial" w:hAnsi="Arial" w:cs="Arial"/>
              </w:rPr>
            </w:pPr>
            <w:r w:rsidRPr="001929ED">
              <w:rPr>
                <w:rFonts w:ascii="Arial" w:hAnsi="Arial" w:cs="Arial"/>
              </w:rPr>
              <w:t>Day Trip </w:t>
            </w:r>
          </w:p>
          <w:p w14:paraId="4B68336D"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320" w:type="dxa"/>
            <w:tcBorders>
              <w:top w:val="single" w:sz="6" w:space="0" w:color="auto"/>
              <w:left w:val="single" w:sz="6" w:space="0" w:color="auto"/>
              <w:bottom w:val="single" w:sz="6" w:space="0" w:color="auto"/>
              <w:right w:val="single" w:sz="6" w:space="0" w:color="auto"/>
            </w:tcBorders>
            <w:hideMark/>
          </w:tcPr>
          <w:p w14:paraId="7789A965"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425" w:type="dxa"/>
            <w:tcBorders>
              <w:top w:val="single" w:sz="6" w:space="0" w:color="auto"/>
              <w:left w:val="single" w:sz="6" w:space="0" w:color="auto"/>
              <w:bottom w:val="single" w:sz="6" w:space="0" w:color="auto"/>
              <w:right w:val="single" w:sz="6" w:space="0" w:color="auto"/>
            </w:tcBorders>
            <w:hideMark/>
          </w:tcPr>
          <w:p w14:paraId="77348EDC" w14:textId="77777777" w:rsidR="001929ED" w:rsidRPr="001929ED" w:rsidRDefault="001929ED" w:rsidP="001929ED">
            <w:pPr>
              <w:textAlignment w:val="baseline"/>
              <w:rPr>
                <w:rFonts w:ascii="Arial" w:hAnsi="Arial" w:cs="Arial"/>
              </w:rPr>
            </w:pPr>
            <w:r w:rsidRPr="001929ED">
              <w:rPr>
                <w:rFonts w:ascii="Arial" w:hAnsi="Arial" w:cs="Arial"/>
              </w:rPr>
              <w:t>Residential </w:t>
            </w:r>
          </w:p>
        </w:tc>
        <w:tc>
          <w:tcPr>
            <w:tcW w:w="1215" w:type="dxa"/>
            <w:tcBorders>
              <w:top w:val="single" w:sz="6" w:space="0" w:color="auto"/>
              <w:left w:val="single" w:sz="6" w:space="0" w:color="auto"/>
              <w:bottom w:val="single" w:sz="6" w:space="0" w:color="auto"/>
              <w:right w:val="single" w:sz="6" w:space="0" w:color="auto"/>
            </w:tcBorders>
            <w:hideMark/>
          </w:tcPr>
          <w:p w14:paraId="365981D6"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245" w:type="dxa"/>
            <w:tcBorders>
              <w:top w:val="single" w:sz="6" w:space="0" w:color="auto"/>
              <w:left w:val="single" w:sz="6" w:space="0" w:color="auto"/>
              <w:bottom w:val="single" w:sz="6" w:space="0" w:color="auto"/>
              <w:right w:val="single" w:sz="6" w:space="0" w:color="auto"/>
            </w:tcBorders>
            <w:hideMark/>
          </w:tcPr>
          <w:p w14:paraId="22D6C895" w14:textId="77777777" w:rsidR="001929ED" w:rsidRPr="001929ED" w:rsidRDefault="001929ED" w:rsidP="001929ED">
            <w:pPr>
              <w:textAlignment w:val="baseline"/>
              <w:rPr>
                <w:rFonts w:ascii="Arial" w:hAnsi="Arial" w:cs="Arial"/>
              </w:rPr>
            </w:pPr>
            <w:r w:rsidRPr="001929ED">
              <w:rPr>
                <w:rFonts w:ascii="Arial" w:hAnsi="Arial" w:cs="Arial"/>
              </w:rPr>
              <w:t>Visit abroad </w:t>
            </w:r>
          </w:p>
        </w:tc>
        <w:tc>
          <w:tcPr>
            <w:tcW w:w="1741" w:type="dxa"/>
            <w:tcBorders>
              <w:top w:val="single" w:sz="6" w:space="0" w:color="auto"/>
              <w:left w:val="single" w:sz="6" w:space="0" w:color="auto"/>
              <w:bottom w:val="single" w:sz="6" w:space="0" w:color="auto"/>
              <w:right w:val="single" w:sz="6" w:space="0" w:color="auto"/>
            </w:tcBorders>
            <w:hideMark/>
          </w:tcPr>
          <w:p w14:paraId="24D9CDCD" w14:textId="77777777" w:rsidR="001929ED" w:rsidRPr="001929ED" w:rsidRDefault="001929ED" w:rsidP="001929ED">
            <w:pPr>
              <w:textAlignment w:val="baseline"/>
              <w:rPr>
                <w:rFonts w:ascii="Arial" w:hAnsi="Arial" w:cs="Arial"/>
              </w:rPr>
            </w:pPr>
            <w:r w:rsidRPr="001929ED">
              <w:rPr>
                <w:rFonts w:ascii="Arial" w:hAnsi="Arial" w:cs="Arial"/>
              </w:rPr>
              <w:t> </w:t>
            </w:r>
          </w:p>
        </w:tc>
      </w:tr>
    </w:tbl>
    <w:p w14:paraId="1FE28E83" w14:textId="77777777" w:rsidR="001929ED" w:rsidRPr="001929ED" w:rsidRDefault="001929ED" w:rsidP="00AB380A">
      <w:pPr>
        <w:spacing w:before="240" w:after="240"/>
        <w:textAlignment w:val="baseline"/>
        <w:rPr>
          <w:rFonts w:ascii="Arial" w:hAnsi="Arial" w:cs="Arial"/>
        </w:rPr>
      </w:pPr>
      <w:r w:rsidRPr="001929ED">
        <w:rPr>
          <w:rFonts w:ascii="Arial" w:hAnsi="Arial" w:cs="Arial"/>
          <w:lang w:val="en-US"/>
        </w:rPr>
        <w:t>Brief Itinerary:</w:t>
      </w:r>
      <w:r w:rsidRPr="001929ED">
        <w:rPr>
          <w:rFonts w:ascii="Arial" w:hAnsi="Arial" w:cs="Arial"/>
        </w:rPr>
        <w:t> </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5"/>
        <w:gridCol w:w="7796"/>
      </w:tblGrid>
      <w:tr w:rsidR="001929ED" w:rsidRPr="001929ED" w14:paraId="072EAECD" w14:textId="77777777" w:rsidTr="00AB380A">
        <w:trPr>
          <w:trHeight w:val="300"/>
        </w:trPr>
        <w:tc>
          <w:tcPr>
            <w:tcW w:w="1835" w:type="dxa"/>
            <w:tcBorders>
              <w:top w:val="single" w:sz="6" w:space="0" w:color="auto"/>
              <w:left w:val="single" w:sz="6" w:space="0" w:color="auto"/>
              <w:bottom w:val="single" w:sz="6" w:space="0" w:color="auto"/>
              <w:right w:val="single" w:sz="6" w:space="0" w:color="auto"/>
            </w:tcBorders>
            <w:hideMark/>
          </w:tcPr>
          <w:p w14:paraId="51820357" w14:textId="77777777" w:rsidR="001929ED" w:rsidRPr="001929ED" w:rsidRDefault="001929ED" w:rsidP="001929ED">
            <w:pPr>
              <w:textAlignment w:val="baseline"/>
              <w:rPr>
                <w:rFonts w:ascii="Arial" w:hAnsi="Arial" w:cs="Arial"/>
              </w:rPr>
            </w:pPr>
            <w:r w:rsidRPr="001929ED">
              <w:rPr>
                <w:rFonts w:ascii="Arial" w:hAnsi="Arial" w:cs="Arial"/>
              </w:rPr>
              <w:t>Times </w:t>
            </w:r>
          </w:p>
        </w:tc>
        <w:tc>
          <w:tcPr>
            <w:tcW w:w="7796" w:type="dxa"/>
            <w:tcBorders>
              <w:top w:val="single" w:sz="6" w:space="0" w:color="auto"/>
              <w:left w:val="single" w:sz="6" w:space="0" w:color="auto"/>
              <w:bottom w:val="single" w:sz="6" w:space="0" w:color="auto"/>
              <w:right w:val="single" w:sz="6" w:space="0" w:color="auto"/>
            </w:tcBorders>
            <w:hideMark/>
          </w:tcPr>
          <w:p w14:paraId="03C712F3"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733DBD6D" w14:textId="77777777" w:rsidTr="00AB380A">
        <w:trPr>
          <w:trHeight w:val="300"/>
        </w:trPr>
        <w:tc>
          <w:tcPr>
            <w:tcW w:w="1835" w:type="dxa"/>
            <w:tcBorders>
              <w:top w:val="single" w:sz="6" w:space="0" w:color="auto"/>
              <w:left w:val="single" w:sz="6" w:space="0" w:color="auto"/>
              <w:bottom w:val="single" w:sz="6" w:space="0" w:color="auto"/>
              <w:right w:val="single" w:sz="6" w:space="0" w:color="auto"/>
            </w:tcBorders>
          </w:tcPr>
          <w:p w14:paraId="24F49CA1" w14:textId="77777777" w:rsidR="001929ED" w:rsidRPr="001929ED" w:rsidRDefault="001929ED" w:rsidP="001929ED">
            <w:pPr>
              <w:textAlignment w:val="baseline"/>
              <w:rPr>
                <w:rFonts w:ascii="Arial" w:hAnsi="Arial" w:cs="Arial"/>
              </w:rPr>
            </w:pPr>
          </w:p>
        </w:tc>
        <w:tc>
          <w:tcPr>
            <w:tcW w:w="7796" w:type="dxa"/>
            <w:tcBorders>
              <w:top w:val="single" w:sz="6" w:space="0" w:color="auto"/>
              <w:left w:val="single" w:sz="6" w:space="0" w:color="auto"/>
              <w:bottom w:val="single" w:sz="6" w:space="0" w:color="auto"/>
              <w:right w:val="single" w:sz="6" w:space="0" w:color="auto"/>
            </w:tcBorders>
          </w:tcPr>
          <w:p w14:paraId="5729A221" w14:textId="77777777" w:rsidR="001929ED" w:rsidRPr="001929ED" w:rsidRDefault="001929ED" w:rsidP="001929ED">
            <w:pPr>
              <w:textAlignment w:val="baseline"/>
              <w:rPr>
                <w:rFonts w:ascii="Arial" w:hAnsi="Arial" w:cs="Arial"/>
              </w:rPr>
            </w:pPr>
          </w:p>
        </w:tc>
      </w:tr>
      <w:tr w:rsidR="001929ED" w:rsidRPr="001929ED" w14:paraId="6C94A87B" w14:textId="77777777" w:rsidTr="00AB380A">
        <w:trPr>
          <w:trHeight w:val="300"/>
        </w:trPr>
        <w:tc>
          <w:tcPr>
            <w:tcW w:w="1835" w:type="dxa"/>
            <w:tcBorders>
              <w:top w:val="single" w:sz="6" w:space="0" w:color="auto"/>
              <w:left w:val="single" w:sz="6" w:space="0" w:color="auto"/>
              <w:bottom w:val="single" w:sz="6" w:space="0" w:color="auto"/>
              <w:right w:val="single" w:sz="6" w:space="0" w:color="auto"/>
            </w:tcBorders>
          </w:tcPr>
          <w:p w14:paraId="2298FEF4" w14:textId="77777777" w:rsidR="001929ED" w:rsidRPr="001929ED" w:rsidRDefault="001929ED" w:rsidP="001929ED">
            <w:pPr>
              <w:textAlignment w:val="baseline"/>
              <w:rPr>
                <w:rFonts w:ascii="Arial" w:hAnsi="Arial" w:cs="Arial"/>
              </w:rPr>
            </w:pPr>
          </w:p>
        </w:tc>
        <w:tc>
          <w:tcPr>
            <w:tcW w:w="7796" w:type="dxa"/>
            <w:tcBorders>
              <w:top w:val="single" w:sz="6" w:space="0" w:color="auto"/>
              <w:left w:val="single" w:sz="6" w:space="0" w:color="auto"/>
              <w:bottom w:val="single" w:sz="6" w:space="0" w:color="auto"/>
              <w:right w:val="single" w:sz="6" w:space="0" w:color="auto"/>
            </w:tcBorders>
          </w:tcPr>
          <w:p w14:paraId="62798FF6" w14:textId="77777777" w:rsidR="001929ED" w:rsidRPr="001929ED" w:rsidRDefault="001929ED" w:rsidP="001929ED">
            <w:pPr>
              <w:textAlignment w:val="baseline"/>
              <w:rPr>
                <w:rFonts w:ascii="Arial" w:hAnsi="Arial" w:cs="Arial"/>
              </w:rPr>
            </w:pPr>
          </w:p>
        </w:tc>
      </w:tr>
      <w:tr w:rsidR="001929ED" w:rsidRPr="001929ED" w14:paraId="13E4A1D8" w14:textId="77777777" w:rsidTr="00AB380A">
        <w:trPr>
          <w:trHeight w:val="300"/>
        </w:trPr>
        <w:tc>
          <w:tcPr>
            <w:tcW w:w="1835" w:type="dxa"/>
            <w:tcBorders>
              <w:top w:val="single" w:sz="6" w:space="0" w:color="auto"/>
              <w:left w:val="single" w:sz="6" w:space="0" w:color="auto"/>
              <w:bottom w:val="single" w:sz="6" w:space="0" w:color="auto"/>
              <w:right w:val="single" w:sz="6" w:space="0" w:color="auto"/>
            </w:tcBorders>
          </w:tcPr>
          <w:p w14:paraId="1E1067E7" w14:textId="77777777" w:rsidR="001929ED" w:rsidRPr="001929ED" w:rsidRDefault="001929ED" w:rsidP="001929ED">
            <w:pPr>
              <w:textAlignment w:val="baseline"/>
              <w:rPr>
                <w:rFonts w:ascii="Arial" w:hAnsi="Arial" w:cs="Arial"/>
              </w:rPr>
            </w:pPr>
          </w:p>
        </w:tc>
        <w:tc>
          <w:tcPr>
            <w:tcW w:w="7796" w:type="dxa"/>
            <w:tcBorders>
              <w:top w:val="single" w:sz="6" w:space="0" w:color="auto"/>
              <w:left w:val="single" w:sz="6" w:space="0" w:color="auto"/>
              <w:bottom w:val="single" w:sz="6" w:space="0" w:color="auto"/>
              <w:right w:val="single" w:sz="6" w:space="0" w:color="auto"/>
            </w:tcBorders>
          </w:tcPr>
          <w:p w14:paraId="766ECE13" w14:textId="77777777" w:rsidR="001929ED" w:rsidRPr="001929ED" w:rsidRDefault="001929ED" w:rsidP="001929ED">
            <w:pPr>
              <w:textAlignment w:val="baseline"/>
              <w:rPr>
                <w:rFonts w:ascii="Arial" w:hAnsi="Arial" w:cs="Arial"/>
              </w:rPr>
            </w:pPr>
          </w:p>
        </w:tc>
      </w:tr>
      <w:tr w:rsidR="001929ED" w:rsidRPr="001929ED" w14:paraId="0E7C1F06" w14:textId="77777777" w:rsidTr="00AB380A">
        <w:trPr>
          <w:trHeight w:val="300"/>
        </w:trPr>
        <w:tc>
          <w:tcPr>
            <w:tcW w:w="1835" w:type="dxa"/>
            <w:tcBorders>
              <w:top w:val="single" w:sz="6" w:space="0" w:color="auto"/>
              <w:left w:val="single" w:sz="6" w:space="0" w:color="auto"/>
              <w:bottom w:val="single" w:sz="6" w:space="0" w:color="auto"/>
              <w:right w:val="single" w:sz="6" w:space="0" w:color="auto"/>
            </w:tcBorders>
          </w:tcPr>
          <w:p w14:paraId="4521A785" w14:textId="77777777" w:rsidR="001929ED" w:rsidRPr="001929ED" w:rsidRDefault="001929ED" w:rsidP="001929ED">
            <w:pPr>
              <w:textAlignment w:val="baseline"/>
              <w:rPr>
                <w:rFonts w:ascii="Arial" w:hAnsi="Arial" w:cs="Arial"/>
              </w:rPr>
            </w:pPr>
          </w:p>
        </w:tc>
        <w:tc>
          <w:tcPr>
            <w:tcW w:w="7796" w:type="dxa"/>
            <w:tcBorders>
              <w:top w:val="single" w:sz="6" w:space="0" w:color="auto"/>
              <w:left w:val="single" w:sz="6" w:space="0" w:color="auto"/>
              <w:bottom w:val="single" w:sz="6" w:space="0" w:color="auto"/>
              <w:right w:val="single" w:sz="6" w:space="0" w:color="auto"/>
            </w:tcBorders>
          </w:tcPr>
          <w:p w14:paraId="3724812B" w14:textId="77777777" w:rsidR="001929ED" w:rsidRPr="001929ED" w:rsidRDefault="001929ED" w:rsidP="001929ED">
            <w:pPr>
              <w:textAlignment w:val="baseline"/>
              <w:rPr>
                <w:rFonts w:ascii="Arial" w:hAnsi="Arial" w:cs="Arial"/>
              </w:rPr>
            </w:pPr>
          </w:p>
        </w:tc>
      </w:tr>
      <w:tr w:rsidR="001929ED" w:rsidRPr="001929ED" w14:paraId="5FE8BC5B" w14:textId="77777777" w:rsidTr="00AB380A">
        <w:trPr>
          <w:trHeight w:val="300"/>
        </w:trPr>
        <w:tc>
          <w:tcPr>
            <w:tcW w:w="1835" w:type="dxa"/>
            <w:tcBorders>
              <w:top w:val="single" w:sz="6" w:space="0" w:color="auto"/>
              <w:left w:val="single" w:sz="6" w:space="0" w:color="auto"/>
              <w:bottom w:val="single" w:sz="6" w:space="0" w:color="auto"/>
              <w:right w:val="single" w:sz="6" w:space="0" w:color="auto"/>
            </w:tcBorders>
          </w:tcPr>
          <w:p w14:paraId="4ABED8D5" w14:textId="77777777" w:rsidR="001929ED" w:rsidRPr="001929ED" w:rsidRDefault="001929ED" w:rsidP="001929ED">
            <w:pPr>
              <w:textAlignment w:val="baseline"/>
              <w:rPr>
                <w:rFonts w:ascii="Arial" w:hAnsi="Arial" w:cs="Arial"/>
              </w:rPr>
            </w:pPr>
          </w:p>
        </w:tc>
        <w:tc>
          <w:tcPr>
            <w:tcW w:w="7796" w:type="dxa"/>
            <w:tcBorders>
              <w:top w:val="single" w:sz="6" w:space="0" w:color="auto"/>
              <w:left w:val="single" w:sz="6" w:space="0" w:color="auto"/>
              <w:bottom w:val="single" w:sz="6" w:space="0" w:color="auto"/>
              <w:right w:val="single" w:sz="6" w:space="0" w:color="auto"/>
            </w:tcBorders>
          </w:tcPr>
          <w:p w14:paraId="1691514D" w14:textId="77777777" w:rsidR="001929ED" w:rsidRPr="001929ED" w:rsidRDefault="001929ED" w:rsidP="001929ED">
            <w:pPr>
              <w:textAlignment w:val="baseline"/>
              <w:rPr>
                <w:rFonts w:ascii="Arial" w:hAnsi="Arial" w:cs="Arial"/>
              </w:rPr>
            </w:pPr>
          </w:p>
        </w:tc>
      </w:tr>
      <w:tr w:rsidR="001929ED" w:rsidRPr="001929ED" w14:paraId="6FEA484E" w14:textId="77777777" w:rsidTr="00AB380A">
        <w:trPr>
          <w:trHeight w:val="300"/>
        </w:trPr>
        <w:tc>
          <w:tcPr>
            <w:tcW w:w="1835" w:type="dxa"/>
            <w:tcBorders>
              <w:top w:val="single" w:sz="6" w:space="0" w:color="auto"/>
              <w:left w:val="single" w:sz="6" w:space="0" w:color="auto"/>
              <w:bottom w:val="single" w:sz="6" w:space="0" w:color="auto"/>
              <w:right w:val="single" w:sz="6" w:space="0" w:color="auto"/>
            </w:tcBorders>
          </w:tcPr>
          <w:p w14:paraId="7E8ED089" w14:textId="77777777" w:rsidR="001929ED" w:rsidRPr="001929ED" w:rsidRDefault="001929ED" w:rsidP="001929ED">
            <w:pPr>
              <w:textAlignment w:val="baseline"/>
              <w:rPr>
                <w:rFonts w:ascii="Arial" w:hAnsi="Arial" w:cs="Arial"/>
              </w:rPr>
            </w:pPr>
          </w:p>
        </w:tc>
        <w:tc>
          <w:tcPr>
            <w:tcW w:w="7796" w:type="dxa"/>
            <w:tcBorders>
              <w:top w:val="single" w:sz="6" w:space="0" w:color="auto"/>
              <w:left w:val="single" w:sz="6" w:space="0" w:color="auto"/>
              <w:bottom w:val="single" w:sz="6" w:space="0" w:color="auto"/>
              <w:right w:val="single" w:sz="6" w:space="0" w:color="auto"/>
            </w:tcBorders>
          </w:tcPr>
          <w:p w14:paraId="47E32409" w14:textId="77777777" w:rsidR="001929ED" w:rsidRPr="001929ED" w:rsidRDefault="001929ED" w:rsidP="001929ED">
            <w:pPr>
              <w:textAlignment w:val="baseline"/>
              <w:rPr>
                <w:rFonts w:ascii="Arial" w:hAnsi="Arial" w:cs="Arial"/>
              </w:rPr>
            </w:pPr>
          </w:p>
        </w:tc>
      </w:tr>
      <w:tr w:rsidR="001929ED" w:rsidRPr="001929ED" w14:paraId="2E2D4222" w14:textId="77777777" w:rsidTr="00AB380A">
        <w:trPr>
          <w:trHeight w:val="300"/>
        </w:trPr>
        <w:tc>
          <w:tcPr>
            <w:tcW w:w="1835" w:type="dxa"/>
            <w:tcBorders>
              <w:top w:val="single" w:sz="6" w:space="0" w:color="auto"/>
              <w:left w:val="single" w:sz="6" w:space="0" w:color="auto"/>
              <w:bottom w:val="single" w:sz="6" w:space="0" w:color="auto"/>
              <w:right w:val="single" w:sz="6" w:space="0" w:color="auto"/>
            </w:tcBorders>
          </w:tcPr>
          <w:p w14:paraId="09E4CCC7" w14:textId="77777777" w:rsidR="001929ED" w:rsidRPr="001929ED" w:rsidRDefault="001929ED" w:rsidP="001929ED">
            <w:pPr>
              <w:textAlignment w:val="baseline"/>
              <w:rPr>
                <w:rFonts w:ascii="Arial" w:hAnsi="Arial" w:cs="Arial"/>
              </w:rPr>
            </w:pPr>
          </w:p>
        </w:tc>
        <w:tc>
          <w:tcPr>
            <w:tcW w:w="7796" w:type="dxa"/>
            <w:tcBorders>
              <w:top w:val="single" w:sz="6" w:space="0" w:color="auto"/>
              <w:left w:val="single" w:sz="6" w:space="0" w:color="auto"/>
              <w:bottom w:val="single" w:sz="6" w:space="0" w:color="auto"/>
              <w:right w:val="single" w:sz="6" w:space="0" w:color="auto"/>
            </w:tcBorders>
          </w:tcPr>
          <w:p w14:paraId="2990AC43" w14:textId="77777777" w:rsidR="001929ED" w:rsidRPr="001929ED" w:rsidRDefault="001929ED" w:rsidP="001929ED">
            <w:pPr>
              <w:textAlignment w:val="baseline"/>
              <w:rPr>
                <w:rFonts w:ascii="Arial" w:hAnsi="Arial" w:cs="Arial"/>
              </w:rPr>
            </w:pPr>
          </w:p>
        </w:tc>
      </w:tr>
      <w:tr w:rsidR="001929ED" w:rsidRPr="001929ED" w14:paraId="73946B30" w14:textId="77777777" w:rsidTr="00AB380A">
        <w:trPr>
          <w:trHeight w:val="300"/>
        </w:trPr>
        <w:tc>
          <w:tcPr>
            <w:tcW w:w="1835" w:type="dxa"/>
            <w:tcBorders>
              <w:top w:val="single" w:sz="6" w:space="0" w:color="auto"/>
              <w:left w:val="single" w:sz="6" w:space="0" w:color="auto"/>
              <w:bottom w:val="single" w:sz="6" w:space="0" w:color="auto"/>
              <w:right w:val="single" w:sz="6" w:space="0" w:color="auto"/>
            </w:tcBorders>
          </w:tcPr>
          <w:p w14:paraId="194EEA3F" w14:textId="77777777" w:rsidR="001929ED" w:rsidRPr="001929ED" w:rsidRDefault="001929ED" w:rsidP="001929ED">
            <w:pPr>
              <w:textAlignment w:val="baseline"/>
              <w:rPr>
                <w:rFonts w:ascii="Arial" w:hAnsi="Arial" w:cs="Arial"/>
              </w:rPr>
            </w:pPr>
          </w:p>
        </w:tc>
        <w:tc>
          <w:tcPr>
            <w:tcW w:w="7796" w:type="dxa"/>
            <w:tcBorders>
              <w:top w:val="single" w:sz="6" w:space="0" w:color="auto"/>
              <w:left w:val="single" w:sz="6" w:space="0" w:color="auto"/>
              <w:bottom w:val="single" w:sz="6" w:space="0" w:color="auto"/>
              <w:right w:val="single" w:sz="6" w:space="0" w:color="auto"/>
            </w:tcBorders>
          </w:tcPr>
          <w:p w14:paraId="037D28D7" w14:textId="77777777" w:rsidR="001929ED" w:rsidRPr="001929ED" w:rsidRDefault="001929ED" w:rsidP="001929ED">
            <w:pPr>
              <w:textAlignment w:val="baseline"/>
              <w:rPr>
                <w:rFonts w:ascii="Arial" w:hAnsi="Arial" w:cs="Arial"/>
              </w:rPr>
            </w:pPr>
          </w:p>
        </w:tc>
      </w:tr>
    </w:tbl>
    <w:p w14:paraId="1FE0FB4A" w14:textId="184365E3" w:rsidR="001929ED" w:rsidRPr="001929ED" w:rsidRDefault="001929ED" w:rsidP="00AB380A">
      <w:pPr>
        <w:spacing w:before="240"/>
        <w:textAlignment w:val="baseline"/>
        <w:rPr>
          <w:rFonts w:ascii="Arial" w:hAnsi="Arial" w:cs="Arial"/>
        </w:rPr>
      </w:pPr>
      <w:r w:rsidRPr="001929ED">
        <w:rPr>
          <w:rFonts w:ascii="Arial" w:hAnsi="Arial" w:cs="Arial"/>
          <w:lang w:val="en-US"/>
        </w:rPr>
        <w:t xml:space="preserve">Transport arrangements: – please include the name of any transport company </w:t>
      </w:r>
      <w:r w:rsidR="007305C2" w:rsidRPr="001929ED">
        <w:rPr>
          <w:rFonts w:ascii="Arial" w:hAnsi="Arial" w:cs="Arial"/>
          <w:lang w:val="en-US"/>
        </w:rPr>
        <w:t>- If</w:t>
      </w:r>
      <w:r w:rsidRPr="001929ED">
        <w:rPr>
          <w:rFonts w:ascii="Arial" w:hAnsi="Arial" w:cs="Arial"/>
          <w:lang w:val="en-US"/>
        </w:rPr>
        <w:t xml:space="preserve"> using the school minibus, please follow school procedures.</w:t>
      </w:r>
      <w:r w:rsidRPr="001929ED">
        <w:rPr>
          <w:rFonts w:ascii="Arial" w:hAnsi="Arial" w:cs="Arial"/>
        </w:rPr>
        <w:t> </w:t>
      </w:r>
    </w:p>
    <w:p w14:paraId="1514FA43" w14:textId="77777777" w:rsidR="001929ED" w:rsidRPr="001929ED" w:rsidRDefault="001929ED" w:rsidP="001929ED">
      <w:pPr>
        <w:textAlignment w:val="baseline"/>
        <w:rPr>
          <w:rFonts w:ascii="Arial" w:hAnsi="Arial" w:cs="Arial"/>
        </w:rPr>
      </w:pPr>
      <w:r w:rsidRPr="001929ED">
        <w:rPr>
          <w:rFonts w:ascii="Arial" w:hAnsi="Arial" w:cs="Arial"/>
        </w:rPr>
        <w:t> </w:t>
      </w:r>
    </w:p>
    <w:p w14:paraId="625638CB" w14:textId="77777777" w:rsidR="001929ED" w:rsidRPr="001929ED" w:rsidRDefault="001929ED" w:rsidP="001929ED">
      <w:pPr>
        <w:textAlignment w:val="baseline"/>
        <w:rPr>
          <w:rFonts w:ascii="Arial" w:hAnsi="Arial" w:cs="Arial"/>
        </w:rPr>
      </w:pPr>
      <w:r w:rsidRPr="001929ED">
        <w:rPr>
          <w:rFonts w:ascii="Arial" w:hAnsi="Arial" w:cs="Arial"/>
          <w:lang w:val="en-US"/>
        </w:rPr>
        <w:t>Students invited:</w:t>
      </w:r>
      <w:r w:rsidRPr="001929ED">
        <w:rPr>
          <w:rFonts w:ascii="Arial" w:hAnsi="Arial" w:cs="Arial"/>
        </w:rPr>
        <w:t> </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7087"/>
      </w:tblGrid>
      <w:tr w:rsidR="001929ED" w:rsidRPr="001929ED" w14:paraId="0639820F" w14:textId="77777777" w:rsidTr="00AB380A">
        <w:trPr>
          <w:trHeight w:val="300"/>
        </w:trPr>
        <w:tc>
          <w:tcPr>
            <w:tcW w:w="2544" w:type="dxa"/>
            <w:tcBorders>
              <w:top w:val="single" w:sz="6" w:space="0" w:color="auto"/>
              <w:left w:val="single" w:sz="6" w:space="0" w:color="auto"/>
              <w:bottom w:val="single" w:sz="6" w:space="0" w:color="auto"/>
              <w:right w:val="single" w:sz="6" w:space="0" w:color="auto"/>
            </w:tcBorders>
            <w:hideMark/>
          </w:tcPr>
          <w:p w14:paraId="20CDBCD5" w14:textId="77777777" w:rsidR="001929ED" w:rsidRPr="001929ED" w:rsidRDefault="001929ED" w:rsidP="001929ED">
            <w:pPr>
              <w:textAlignment w:val="baseline"/>
              <w:rPr>
                <w:rFonts w:ascii="Arial" w:hAnsi="Arial" w:cs="Arial"/>
              </w:rPr>
            </w:pPr>
            <w:r w:rsidRPr="001929ED">
              <w:rPr>
                <w:rFonts w:ascii="Arial" w:hAnsi="Arial" w:cs="Arial"/>
              </w:rPr>
              <w:t>Name </w:t>
            </w:r>
          </w:p>
        </w:tc>
        <w:tc>
          <w:tcPr>
            <w:tcW w:w="7087" w:type="dxa"/>
            <w:tcBorders>
              <w:top w:val="single" w:sz="6" w:space="0" w:color="auto"/>
              <w:left w:val="single" w:sz="6" w:space="0" w:color="auto"/>
              <w:bottom w:val="single" w:sz="6" w:space="0" w:color="auto"/>
              <w:right w:val="single" w:sz="6" w:space="0" w:color="auto"/>
            </w:tcBorders>
            <w:hideMark/>
          </w:tcPr>
          <w:p w14:paraId="0FD1FF3D" w14:textId="77777777" w:rsidR="001929ED" w:rsidRPr="001929ED" w:rsidRDefault="001929ED" w:rsidP="001929ED">
            <w:pPr>
              <w:textAlignment w:val="baseline"/>
              <w:rPr>
                <w:rFonts w:ascii="Arial" w:hAnsi="Arial" w:cs="Arial"/>
              </w:rPr>
            </w:pPr>
            <w:r w:rsidRPr="001929ED">
              <w:rPr>
                <w:rFonts w:ascii="Arial" w:hAnsi="Arial" w:cs="Arial"/>
              </w:rPr>
              <w:t>Special Arrangements  </w:t>
            </w:r>
          </w:p>
        </w:tc>
      </w:tr>
      <w:tr w:rsidR="001929ED" w:rsidRPr="001929ED" w14:paraId="5BF7FCDB" w14:textId="77777777" w:rsidTr="00AB380A">
        <w:trPr>
          <w:trHeight w:val="300"/>
        </w:trPr>
        <w:tc>
          <w:tcPr>
            <w:tcW w:w="2544" w:type="dxa"/>
            <w:tcBorders>
              <w:top w:val="single" w:sz="6" w:space="0" w:color="auto"/>
              <w:left w:val="single" w:sz="6" w:space="0" w:color="auto"/>
              <w:bottom w:val="single" w:sz="6" w:space="0" w:color="auto"/>
              <w:right w:val="single" w:sz="6" w:space="0" w:color="auto"/>
            </w:tcBorders>
          </w:tcPr>
          <w:p w14:paraId="673F2415" w14:textId="77777777" w:rsidR="001929ED" w:rsidRPr="001929ED" w:rsidRDefault="001929ED" w:rsidP="001929ED">
            <w:pPr>
              <w:textAlignment w:val="baseline"/>
              <w:rPr>
                <w:rFonts w:ascii="Arial" w:hAnsi="Arial" w:cs="Arial"/>
              </w:rPr>
            </w:pPr>
          </w:p>
        </w:tc>
        <w:tc>
          <w:tcPr>
            <w:tcW w:w="7087" w:type="dxa"/>
            <w:tcBorders>
              <w:top w:val="single" w:sz="6" w:space="0" w:color="auto"/>
              <w:left w:val="single" w:sz="6" w:space="0" w:color="auto"/>
              <w:bottom w:val="single" w:sz="6" w:space="0" w:color="auto"/>
              <w:right w:val="single" w:sz="6" w:space="0" w:color="auto"/>
            </w:tcBorders>
            <w:hideMark/>
          </w:tcPr>
          <w:p w14:paraId="7C582107"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1D102B59" w14:textId="77777777" w:rsidTr="00AB380A">
        <w:trPr>
          <w:trHeight w:val="300"/>
        </w:trPr>
        <w:tc>
          <w:tcPr>
            <w:tcW w:w="2544" w:type="dxa"/>
            <w:tcBorders>
              <w:top w:val="single" w:sz="6" w:space="0" w:color="auto"/>
              <w:left w:val="single" w:sz="6" w:space="0" w:color="auto"/>
              <w:bottom w:val="single" w:sz="6" w:space="0" w:color="auto"/>
              <w:right w:val="single" w:sz="6" w:space="0" w:color="auto"/>
            </w:tcBorders>
          </w:tcPr>
          <w:p w14:paraId="53AC4C60" w14:textId="77777777" w:rsidR="001929ED" w:rsidRPr="001929ED" w:rsidRDefault="001929ED" w:rsidP="001929ED">
            <w:pPr>
              <w:textAlignment w:val="baseline"/>
              <w:rPr>
                <w:rFonts w:ascii="Arial" w:hAnsi="Arial" w:cs="Arial"/>
              </w:rPr>
            </w:pPr>
          </w:p>
        </w:tc>
        <w:tc>
          <w:tcPr>
            <w:tcW w:w="7087" w:type="dxa"/>
            <w:tcBorders>
              <w:top w:val="single" w:sz="6" w:space="0" w:color="auto"/>
              <w:left w:val="single" w:sz="6" w:space="0" w:color="auto"/>
              <w:bottom w:val="single" w:sz="6" w:space="0" w:color="auto"/>
              <w:right w:val="single" w:sz="6" w:space="0" w:color="auto"/>
            </w:tcBorders>
          </w:tcPr>
          <w:p w14:paraId="13FAF185" w14:textId="77777777" w:rsidR="001929ED" w:rsidRPr="001929ED" w:rsidRDefault="001929ED" w:rsidP="001929ED">
            <w:pPr>
              <w:textAlignment w:val="baseline"/>
              <w:rPr>
                <w:rFonts w:ascii="Arial" w:hAnsi="Arial" w:cs="Arial"/>
              </w:rPr>
            </w:pPr>
          </w:p>
        </w:tc>
      </w:tr>
      <w:tr w:rsidR="001929ED" w:rsidRPr="001929ED" w14:paraId="09A7543E" w14:textId="77777777" w:rsidTr="00AB380A">
        <w:trPr>
          <w:trHeight w:val="300"/>
        </w:trPr>
        <w:tc>
          <w:tcPr>
            <w:tcW w:w="2544" w:type="dxa"/>
            <w:tcBorders>
              <w:top w:val="single" w:sz="6" w:space="0" w:color="auto"/>
              <w:left w:val="single" w:sz="6" w:space="0" w:color="auto"/>
              <w:bottom w:val="single" w:sz="6" w:space="0" w:color="auto"/>
              <w:right w:val="single" w:sz="6" w:space="0" w:color="auto"/>
            </w:tcBorders>
          </w:tcPr>
          <w:p w14:paraId="105BB95F" w14:textId="77777777" w:rsidR="001929ED" w:rsidRPr="001929ED" w:rsidRDefault="001929ED" w:rsidP="001929ED">
            <w:pPr>
              <w:textAlignment w:val="baseline"/>
              <w:rPr>
                <w:rFonts w:ascii="Arial" w:hAnsi="Arial" w:cs="Arial"/>
              </w:rPr>
            </w:pPr>
          </w:p>
        </w:tc>
        <w:tc>
          <w:tcPr>
            <w:tcW w:w="7087" w:type="dxa"/>
            <w:tcBorders>
              <w:top w:val="single" w:sz="6" w:space="0" w:color="auto"/>
              <w:left w:val="single" w:sz="6" w:space="0" w:color="auto"/>
              <w:bottom w:val="single" w:sz="6" w:space="0" w:color="auto"/>
              <w:right w:val="single" w:sz="6" w:space="0" w:color="auto"/>
            </w:tcBorders>
          </w:tcPr>
          <w:p w14:paraId="29E3224B" w14:textId="77777777" w:rsidR="001929ED" w:rsidRPr="001929ED" w:rsidRDefault="001929ED" w:rsidP="001929ED">
            <w:pPr>
              <w:textAlignment w:val="baseline"/>
              <w:rPr>
                <w:rFonts w:ascii="Arial" w:hAnsi="Arial" w:cs="Arial"/>
              </w:rPr>
            </w:pPr>
          </w:p>
        </w:tc>
      </w:tr>
      <w:tr w:rsidR="001929ED" w:rsidRPr="001929ED" w14:paraId="1E2902F8" w14:textId="77777777" w:rsidTr="00AB380A">
        <w:trPr>
          <w:trHeight w:val="300"/>
        </w:trPr>
        <w:tc>
          <w:tcPr>
            <w:tcW w:w="2544" w:type="dxa"/>
            <w:tcBorders>
              <w:top w:val="single" w:sz="6" w:space="0" w:color="auto"/>
              <w:left w:val="single" w:sz="6" w:space="0" w:color="auto"/>
              <w:bottom w:val="single" w:sz="6" w:space="0" w:color="auto"/>
              <w:right w:val="single" w:sz="6" w:space="0" w:color="auto"/>
            </w:tcBorders>
          </w:tcPr>
          <w:p w14:paraId="73577C74" w14:textId="77777777" w:rsidR="001929ED" w:rsidRPr="001929ED" w:rsidRDefault="001929ED" w:rsidP="001929ED">
            <w:pPr>
              <w:textAlignment w:val="baseline"/>
              <w:rPr>
                <w:rFonts w:ascii="Arial" w:hAnsi="Arial" w:cs="Arial"/>
              </w:rPr>
            </w:pPr>
          </w:p>
        </w:tc>
        <w:tc>
          <w:tcPr>
            <w:tcW w:w="7087" w:type="dxa"/>
            <w:tcBorders>
              <w:top w:val="single" w:sz="6" w:space="0" w:color="auto"/>
              <w:left w:val="single" w:sz="6" w:space="0" w:color="auto"/>
              <w:bottom w:val="single" w:sz="6" w:space="0" w:color="auto"/>
              <w:right w:val="single" w:sz="6" w:space="0" w:color="auto"/>
            </w:tcBorders>
          </w:tcPr>
          <w:p w14:paraId="7E4E553D" w14:textId="77777777" w:rsidR="001929ED" w:rsidRPr="001929ED" w:rsidRDefault="001929ED" w:rsidP="001929ED">
            <w:pPr>
              <w:textAlignment w:val="baseline"/>
              <w:rPr>
                <w:rFonts w:ascii="Arial" w:hAnsi="Arial" w:cs="Arial"/>
              </w:rPr>
            </w:pPr>
          </w:p>
        </w:tc>
      </w:tr>
      <w:tr w:rsidR="001929ED" w:rsidRPr="001929ED" w14:paraId="458E61D2" w14:textId="77777777" w:rsidTr="00AB380A">
        <w:trPr>
          <w:trHeight w:val="300"/>
        </w:trPr>
        <w:tc>
          <w:tcPr>
            <w:tcW w:w="2544" w:type="dxa"/>
            <w:tcBorders>
              <w:top w:val="single" w:sz="6" w:space="0" w:color="auto"/>
              <w:left w:val="single" w:sz="6" w:space="0" w:color="auto"/>
              <w:bottom w:val="single" w:sz="6" w:space="0" w:color="auto"/>
              <w:right w:val="single" w:sz="6" w:space="0" w:color="auto"/>
            </w:tcBorders>
          </w:tcPr>
          <w:p w14:paraId="266396AC" w14:textId="77777777" w:rsidR="001929ED" w:rsidRPr="001929ED" w:rsidRDefault="001929ED" w:rsidP="001929ED">
            <w:pPr>
              <w:textAlignment w:val="baseline"/>
              <w:rPr>
                <w:rFonts w:ascii="Arial" w:hAnsi="Arial" w:cs="Arial"/>
              </w:rPr>
            </w:pPr>
          </w:p>
        </w:tc>
        <w:tc>
          <w:tcPr>
            <w:tcW w:w="7087" w:type="dxa"/>
            <w:tcBorders>
              <w:top w:val="single" w:sz="6" w:space="0" w:color="auto"/>
              <w:left w:val="single" w:sz="6" w:space="0" w:color="auto"/>
              <w:bottom w:val="single" w:sz="6" w:space="0" w:color="auto"/>
              <w:right w:val="single" w:sz="6" w:space="0" w:color="auto"/>
            </w:tcBorders>
            <w:hideMark/>
          </w:tcPr>
          <w:p w14:paraId="55980F43" w14:textId="77777777" w:rsidR="001929ED" w:rsidRPr="001929ED" w:rsidRDefault="001929ED" w:rsidP="001929ED">
            <w:pPr>
              <w:textAlignment w:val="baseline"/>
              <w:rPr>
                <w:rFonts w:ascii="Arial" w:hAnsi="Arial" w:cs="Arial"/>
              </w:rPr>
            </w:pPr>
            <w:r w:rsidRPr="001929ED">
              <w:rPr>
                <w:rFonts w:ascii="Arial" w:hAnsi="Arial" w:cs="Arial"/>
              </w:rPr>
              <w:t> </w:t>
            </w:r>
          </w:p>
        </w:tc>
      </w:tr>
    </w:tbl>
    <w:p w14:paraId="2EE91E10" w14:textId="77777777" w:rsidR="002F511C" w:rsidRDefault="002F511C" w:rsidP="00AB380A">
      <w:pPr>
        <w:spacing w:after="240"/>
        <w:textAlignment w:val="baseline"/>
        <w:rPr>
          <w:rFonts w:ascii="Arial" w:hAnsi="Arial" w:cs="Arial"/>
          <w:lang w:val="en-US"/>
        </w:rPr>
      </w:pPr>
    </w:p>
    <w:p w14:paraId="07BA9F83" w14:textId="2F38BE4B" w:rsidR="001929ED" w:rsidRDefault="001929ED" w:rsidP="00AB380A">
      <w:pPr>
        <w:spacing w:after="240"/>
        <w:textAlignment w:val="baseline"/>
        <w:rPr>
          <w:rFonts w:ascii="Arial" w:hAnsi="Arial" w:cs="Arial"/>
        </w:rPr>
      </w:pPr>
      <w:r w:rsidRPr="001929ED">
        <w:rPr>
          <w:rFonts w:ascii="Arial" w:hAnsi="Arial" w:cs="Arial"/>
          <w:lang w:val="en-US"/>
        </w:rPr>
        <w:lastRenderedPageBreak/>
        <w:t>Staff requested:</w:t>
      </w:r>
      <w:r w:rsidRPr="001929ED">
        <w:rPr>
          <w:rFonts w:ascii="Arial" w:hAnsi="Arial" w:cs="Arial"/>
        </w:rPr>
        <w:t> </w:t>
      </w:r>
    </w:p>
    <w:p w14:paraId="005301BB" w14:textId="53506E76" w:rsidR="002F511C" w:rsidRPr="001929ED" w:rsidRDefault="002F511C" w:rsidP="00AB380A">
      <w:pPr>
        <w:spacing w:after="240"/>
        <w:textAlignment w:val="baseline"/>
        <w:rPr>
          <w:rFonts w:ascii="Arial" w:hAnsi="Arial" w:cs="Arial"/>
        </w:rPr>
      </w:pPr>
      <w:r w:rsidRPr="002F511C">
        <w:rPr>
          <w:rFonts w:ascii="Arial" w:hAnsi="Arial" w:cs="Arial"/>
        </w:rPr>
        <w:t>Use trauma-informed strategies, such as co-regulation, predictable routines, and calm communication to support pupil safety and emotional wellbeing during the visit.</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0"/>
        <w:gridCol w:w="1170"/>
        <w:gridCol w:w="3105"/>
        <w:gridCol w:w="975"/>
        <w:gridCol w:w="900"/>
        <w:gridCol w:w="1411"/>
      </w:tblGrid>
      <w:tr w:rsidR="001929ED" w:rsidRPr="001929ED" w14:paraId="2A7DACC7" w14:textId="77777777" w:rsidTr="00AB380A">
        <w:trPr>
          <w:trHeight w:val="300"/>
        </w:trPr>
        <w:tc>
          <w:tcPr>
            <w:tcW w:w="2070" w:type="dxa"/>
            <w:tcBorders>
              <w:top w:val="single" w:sz="6" w:space="0" w:color="auto"/>
              <w:left w:val="single" w:sz="6" w:space="0" w:color="auto"/>
              <w:bottom w:val="single" w:sz="6" w:space="0" w:color="auto"/>
              <w:right w:val="single" w:sz="6" w:space="0" w:color="auto"/>
            </w:tcBorders>
            <w:hideMark/>
          </w:tcPr>
          <w:p w14:paraId="1D8625EE" w14:textId="77777777" w:rsidR="001929ED" w:rsidRPr="001929ED" w:rsidRDefault="001929ED" w:rsidP="001929ED">
            <w:pPr>
              <w:textAlignment w:val="baseline"/>
              <w:rPr>
                <w:rFonts w:ascii="Arial" w:hAnsi="Arial" w:cs="Arial"/>
              </w:rPr>
            </w:pPr>
            <w:r w:rsidRPr="001929ED">
              <w:rPr>
                <w:rFonts w:ascii="Arial" w:hAnsi="Arial" w:cs="Arial"/>
              </w:rPr>
              <w:t>Name </w:t>
            </w:r>
          </w:p>
        </w:tc>
        <w:tc>
          <w:tcPr>
            <w:tcW w:w="1170" w:type="dxa"/>
            <w:tcBorders>
              <w:top w:val="single" w:sz="6" w:space="0" w:color="auto"/>
              <w:left w:val="single" w:sz="6" w:space="0" w:color="auto"/>
              <w:bottom w:val="single" w:sz="6" w:space="0" w:color="auto"/>
              <w:right w:val="single" w:sz="6" w:space="0" w:color="auto"/>
            </w:tcBorders>
            <w:hideMark/>
          </w:tcPr>
          <w:p w14:paraId="3E69DDEC" w14:textId="77777777" w:rsidR="001929ED" w:rsidRPr="001929ED" w:rsidRDefault="001929ED" w:rsidP="001929ED">
            <w:pPr>
              <w:textAlignment w:val="baseline"/>
              <w:rPr>
                <w:rFonts w:ascii="Arial" w:hAnsi="Arial" w:cs="Arial"/>
              </w:rPr>
            </w:pPr>
            <w:r w:rsidRPr="001929ED">
              <w:rPr>
                <w:rFonts w:ascii="Arial" w:hAnsi="Arial" w:cs="Arial"/>
              </w:rPr>
              <w:t>TA / Teacher </w:t>
            </w:r>
          </w:p>
        </w:tc>
        <w:tc>
          <w:tcPr>
            <w:tcW w:w="3105" w:type="dxa"/>
            <w:tcBorders>
              <w:top w:val="single" w:sz="6" w:space="0" w:color="auto"/>
              <w:left w:val="single" w:sz="6" w:space="0" w:color="auto"/>
              <w:bottom w:val="single" w:sz="6" w:space="0" w:color="auto"/>
              <w:right w:val="single" w:sz="6" w:space="0" w:color="auto"/>
            </w:tcBorders>
            <w:hideMark/>
          </w:tcPr>
          <w:p w14:paraId="7E7384FE" w14:textId="77777777" w:rsidR="001929ED" w:rsidRPr="001929ED" w:rsidRDefault="001929ED" w:rsidP="001929ED">
            <w:pPr>
              <w:textAlignment w:val="baseline"/>
              <w:rPr>
                <w:rFonts w:ascii="Arial" w:hAnsi="Arial" w:cs="Arial"/>
              </w:rPr>
            </w:pPr>
            <w:r w:rsidRPr="001929ED">
              <w:rPr>
                <w:rFonts w:ascii="Arial" w:hAnsi="Arial" w:cs="Arial"/>
              </w:rPr>
              <w:t>Reason </w:t>
            </w:r>
          </w:p>
        </w:tc>
        <w:tc>
          <w:tcPr>
            <w:tcW w:w="975" w:type="dxa"/>
            <w:tcBorders>
              <w:top w:val="single" w:sz="6" w:space="0" w:color="auto"/>
              <w:left w:val="single" w:sz="6" w:space="0" w:color="auto"/>
              <w:bottom w:val="single" w:sz="6" w:space="0" w:color="auto"/>
              <w:right w:val="single" w:sz="6" w:space="0" w:color="auto"/>
            </w:tcBorders>
            <w:hideMark/>
          </w:tcPr>
          <w:p w14:paraId="30C1F172" w14:textId="77777777" w:rsidR="001929ED" w:rsidRPr="001929ED" w:rsidRDefault="001929ED" w:rsidP="001929ED">
            <w:pPr>
              <w:textAlignment w:val="baseline"/>
              <w:rPr>
                <w:rFonts w:ascii="Arial" w:hAnsi="Arial" w:cs="Arial"/>
              </w:rPr>
            </w:pPr>
            <w:r w:rsidRPr="001929ED">
              <w:rPr>
                <w:rFonts w:ascii="Arial" w:hAnsi="Arial" w:cs="Arial"/>
              </w:rPr>
              <w:t>Minibus </w:t>
            </w:r>
          </w:p>
          <w:p w14:paraId="1B586EEB" w14:textId="77777777" w:rsidR="001929ED" w:rsidRPr="001929ED" w:rsidRDefault="001929ED" w:rsidP="001929ED">
            <w:pPr>
              <w:textAlignment w:val="baseline"/>
              <w:rPr>
                <w:rFonts w:ascii="Arial" w:hAnsi="Arial" w:cs="Arial"/>
              </w:rPr>
            </w:pPr>
            <w:r w:rsidRPr="001929ED">
              <w:rPr>
                <w:rFonts w:ascii="Arial" w:hAnsi="Arial" w:cs="Arial"/>
              </w:rPr>
              <w:t>Driver </w:t>
            </w:r>
          </w:p>
        </w:tc>
        <w:tc>
          <w:tcPr>
            <w:tcW w:w="900" w:type="dxa"/>
            <w:tcBorders>
              <w:top w:val="single" w:sz="6" w:space="0" w:color="auto"/>
              <w:left w:val="single" w:sz="6" w:space="0" w:color="auto"/>
              <w:bottom w:val="single" w:sz="6" w:space="0" w:color="auto"/>
              <w:right w:val="single" w:sz="6" w:space="0" w:color="auto"/>
            </w:tcBorders>
            <w:hideMark/>
          </w:tcPr>
          <w:p w14:paraId="2AA3F24F" w14:textId="77777777" w:rsidR="001929ED" w:rsidRPr="001929ED" w:rsidRDefault="001929ED" w:rsidP="001929ED">
            <w:pPr>
              <w:textAlignment w:val="baseline"/>
              <w:rPr>
                <w:rFonts w:ascii="Arial" w:hAnsi="Arial" w:cs="Arial"/>
              </w:rPr>
            </w:pPr>
            <w:r w:rsidRPr="001929ED">
              <w:rPr>
                <w:rFonts w:ascii="Arial" w:hAnsi="Arial" w:cs="Arial"/>
              </w:rPr>
              <w:t>First Aider </w:t>
            </w:r>
          </w:p>
        </w:tc>
        <w:tc>
          <w:tcPr>
            <w:tcW w:w="1411" w:type="dxa"/>
            <w:tcBorders>
              <w:top w:val="single" w:sz="6" w:space="0" w:color="auto"/>
              <w:left w:val="single" w:sz="6" w:space="0" w:color="auto"/>
              <w:bottom w:val="single" w:sz="6" w:space="0" w:color="auto"/>
              <w:right w:val="single" w:sz="6" w:space="0" w:color="auto"/>
            </w:tcBorders>
            <w:hideMark/>
          </w:tcPr>
          <w:p w14:paraId="6E93785E" w14:textId="4415F0C8" w:rsidR="001929ED" w:rsidRPr="001929ED" w:rsidRDefault="001929ED" w:rsidP="001929ED">
            <w:pPr>
              <w:textAlignment w:val="baseline"/>
              <w:rPr>
                <w:rFonts w:ascii="Arial" w:hAnsi="Arial" w:cs="Arial"/>
              </w:rPr>
            </w:pPr>
            <w:r w:rsidRPr="001929ED">
              <w:rPr>
                <w:rFonts w:ascii="Arial" w:hAnsi="Arial" w:cs="Arial"/>
              </w:rPr>
              <w:t>M/F </w:t>
            </w:r>
          </w:p>
        </w:tc>
      </w:tr>
      <w:tr w:rsidR="001929ED" w:rsidRPr="001929ED" w14:paraId="03ED91DE" w14:textId="77777777" w:rsidTr="00AB380A">
        <w:trPr>
          <w:trHeight w:val="300"/>
        </w:trPr>
        <w:tc>
          <w:tcPr>
            <w:tcW w:w="2070" w:type="dxa"/>
            <w:tcBorders>
              <w:top w:val="single" w:sz="6" w:space="0" w:color="auto"/>
              <w:left w:val="single" w:sz="6" w:space="0" w:color="auto"/>
              <w:bottom w:val="single" w:sz="6" w:space="0" w:color="auto"/>
              <w:right w:val="single" w:sz="6" w:space="0" w:color="auto"/>
            </w:tcBorders>
          </w:tcPr>
          <w:p w14:paraId="325A273C" w14:textId="77777777" w:rsidR="001929ED" w:rsidRPr="001929ED" w:rsidRDefault="001929ED" w:rsidP="001929ED">
            <w:pPr>
              <w:textAlignment w:val="baseline"/>
              <w:rPr>
                <w:rFonts w:ascii="Arial" w:hAnsi="Arial" w:cs="Arial"/>
              </w:rPr>
            </w:pPr>
          </w:p>
        </w:tc>
        <w:tc>
          <w:tcPr>
            <w:tcW w:w="1170" w:type="dxa"/>
            <w:tcBorders>
              <w:top w:val="single" w:sz="6" w:space="0" w:color="auto"/>
              <w:left w:val="single" w:sz="6" w:space="0" w:color="auto"/>
              <w:bottom w:val="single" w:sz="6" w:space="0" w:color="auto"/>
              <w:right w:val="single" w:sz="6" w:space="0" w:color="auto"/>
            </w:tcBorders>
          </w:tcPr>
          <w:p w14:paraId="479FF393" w14:textId="77777777" w:rsidR="001929ED" w:rsidRPr="001929ED" w:rsidRDefault="001929ED" w:rsidP="001929ED">
            <w:pPr>
              <w:textAlignment w:val="baseline"/>
              <w:rPr>
                <w:rFonts w:ascii="Arial" w:hAnsi="Arial" w:cs="Arial"/>
              </w:rPr>
            </w:pPr>
          </w:p>
        </w:tc>
        <w:tc>
          <w:tcPr>
            <w:tcW w:w="3105" w:type="dxa"/>
            <w:tcBorders>
              <w:top w:val="single" w:sz="6" w:space="0" w:color="auto"/>
              <w:left w:val="single" w:sz="6" w:space="0" w:color="auto"/>
              <w:bottom w:val="single" w:sz="6" w:space="0" w:color="auto"/>
              <w:right w:val="single" w:sz="6" w:space="0" w:color="auto"/>
            </w:tcBorders>
          </w:tcPr>
          <w:p w14:paraId="5E5032E1" w14:textId="77777777" w:rsidR="001929ED" w:rsidRPr="001929ED" w:rsidRDefault="001929ED" w:rsidP="001929ED">
            <w:pPr>
              <w:textAlignment w:val="baseline"/>
              <w:rPr>
                <w:rFonts w:ascii="Arial" w:hAnsi="Arial" w:cs="Arial"/>
              </w:rPr>
            </w:pPr>
          </w:p>
        </w:tc>
        <w:tc>
          <w:tcPr>
            <w:tcW w:w="975" w:type="dxa"/>
            <w:tcBorders>
              <w:top w:val="single" w:sz="6" w:space="0" w:color="auto"/>
              <w:left w:val="single" w:sz="6" w:space="0" w:color="auto"/>
              <w:bottom w:val="single" w:sz="6" w:space="0" w:color="auto"/>
              <w:right w:val="single" w:sz="6" w:space="0" w:color="auto"/>
            </w:tcBorders>
          </w:tcPr>
          <w:p w14:paraId="45BCD1D5" w14:textId="77777777" w:rsidR="001929ED" w:rsidRPr="001929ED" w:rsidRDefault="001929ED" w:rsidP="001929ED">
            <w:pPr>
              <w:textAlignment w:val="baseline"/>
              <w:rPr>
                <w:rFonts w:ascii="Arial" w:hAnsi="Arial" w:cs="Arial"/>
              </w:rPr>
            </w:pPr>
          </w:p>
        </w:tc>
        <w:tc>
          <w:tcPr>
            <w:tcW w:w="900" w:type="dxa"/>
            <w:tcBorders>
              <w:top w:val="single" w:sz="6" w:space="0" w:color="auto"/>
              <w:left w:val="single" w:sz="6" w:space="0" w:color="auto"/>
              <w:bottom w:val="single" w:sz="6" w:space="0" w:color="auto"/>
              <w:right w:val="single" w:sz="6" w:space="0" w:color="auto"/>
            </w:tcBorders>
          </w:tcPr>
          <w:p w14:paraId="77CAA806" w14:textId="77777777" w:rsidR="001929ED" w:rsidRPr="001929ED" w:rsidRDefault="001929ED" w:rsidP="001929ED">
            <w:pPr>
              <w:textAlignment w:val="baseline"/>
              <w:rPr>
                <w:rFonts w:ascii="Arial" w:hAnsi="Arial" w:cs="Arial"/>
              </w:rPr>
            </w:pPr>
          </w:p>
        </w:tc>
        <w:tc>
          <w:tcPr>
            <w:tcW w:w="1411" w:type="dxa"/>
            <w:tcBorders>
              <w:top w:val="single" w:sz="6" w:space="0" w:color="auto"/>
              <w:left w:val="single" w:sz="6" w:space="0" w:color="auto"/>
              <w:bottom w:val="single" w:sz="6" w:space="0" w:color="auto"/>
              <w:right w:val="single" w:sz="6" w:space="0" w:color="auto"/>
            </w:tcBorders>
          </w:tcPr>
          <w:p w14:paraId="349CF19B" w14:textId="77777777" w:rsidR="001929ED" w:rsidRPr="001929ED" w:rsidRDefault="001929ED" w:rsidP="001929ED">
            <w:pPr>
              <w:textAlignment w:val="baseline"/>
              <w:rPr>
                <w:rFonts w:ascii="Arial" w:hAnsi="Arial" w:cs="Arial"/>
              </w:rPr>
            </w:pPr>
          </w:p>
        </w:tc>
      </w:tr>
      <w:tr w:rsidR="001929ED" w:rsidRPr="001929ED" w14:paraId="59B11306" w14:textId="77777777" w:rsidTr="00AB380A">
        <w:trPr>
          <w:trHeight w:val="300"/>
        </w:trPr>
        <w:tc>
          <w:tcPr>
            <w:tcW w:w="2070" w:type="dxa"/>
            <w:tcBorders>
              <w:top w:val="single" w:sz="6" w:space="0" w:color="auto"/>
              <w:left w:val="single" w:sz="6" w:space="0" w:color="auto"/>
              <w:bottom w:val="single" w:sz="6" w:space="0" w:color="auto"/>
              <w:right w:val="single" w:sz="6" w:space="0" w:color="auto"/>
            </w:tcBorders>
          </w:tcPr>
          <w:p w14:paraId="4C019ADC" w14:textId="77777777" w:rsidR="001929ED" w:rsidRPr="001929ED" w:rsidRDefault="001929ED" w:rsidP="001929ED">
            <w:pPr>
              <w:textAlignment w:val="baseline"/>
              <w:rPr>
                <w:rFonts w:ascii="Arial" w:hAnsi="Arial" w:cs="Arial"/>
              </w:rPr>
            </w:pPr>
          </w:p>
        </w:tc>
        <w:tc>
          <w:tcPr>
            <w:tcW w:w="1170" w:type="dxa"/>
            <w:tcBorders>
              <w:top w:val="single" w:sz="6" w:space="0" w:color="auto"/>
              <w:left w:val="single" w:sz="6" w:space="0" w:color="auto"/>
              <w:bottom w:val="single" w:sz="6" w:space="0" w:color="auto"/>
              <w:right w:val="single" w:sz="6" w:space="0" w:color="auto"/>
            </w:tcBorders>
          </w:tcPr>
          <w:p w14:paraId="749EC003" w14:textId="77777777" w:rsidR="001929ED" w:rsidRPr="001929ED" w:rsidRDefault="001929ED" w:rsidP="001929ED">
            <w:pPr>
              <w:textAlignment w:val="baseline"/>
              <w:rPr>
                <w:rFonts w:ascii="Arial" w:hAnsi="Arial" w:cs="Arial"/>
              </w:rPr>
            </w:pPr>
          </w:p>
        </w:tc>
        <w:tc>
          <w:tcPr>
            <w:tcW w:w="3105" w:type="dxa"/>
            <w:tcBorders>
              <w:top w:val="single" w:sz="6" w:space="0" w:color="auto"/>
              <w:left w:val="single" w:sz="6" w:space="0" w:color="auto"/>
              <w:bottom w:val="single" w:sz="6" w:space="0" w:color="auto"/>
              <w:right w:val="single" w:sz="6" w:space="0" w:color="auto"/>
            </w:tcBorders>
          </w:tcPr>
          <w:p w14:paraId="093927FB" w14:textId="77777777" w:rsidR="001929ED" w:rsidRPr="001929ED" w:rsidRDefault="001929ED" w:rsidP="001929ED">
            <w:pPr>
              <w:textAlignment w:val="baseline"/>
              <w:rPr>
                <w:rFonts w:ascii="Arial" w:hAnsi="Arial" w:cs="Arial"/>
              </w:rPr>
            </w:pPr>
          </w:p>
        </w:tc>
        <w:tc>
          <w:tcPr>
            <w:tcW w:w="975" w:type="dxa"/>
            <w:tcBorders>
              <w:top w:val="single" w:sz="6" w:space="0" w:color="auto"/>
              <w:left w:val="single" w:sz="6" w:space="0" w:color="auto"/>
              <w:bottom w:val="single" w:sz="6" w:space="0" w:color="auto"/>
              <w:right w:val="single" w:sz="6" w:space="0" w:color="auto"/>
            </w:tcBorders>
          </w:tcPr>
          <w:p w14:paraId="70BF8972" w14:textId="77777777" w:rsidR="001929ED" w:rsidRPr="001929ED" w:rsidRDefault="001929ED" w:rsidP="001929ED">
            <w:pPr>
              <w:textAlignment w:val="baseline"/>
              <w:rPr>
                <w:rFonts w:ascii="Arial" w:hAnsi="Arial" w:cs="Arial"/>
              </w:rPr>
            </w:pPr>
          </w:p>
        </w:tc>
        <w:tc>
          <w:tcPr>
            <w:tcW w:w="900" w:type="dxa"/>
            <w:tcBorders>
              <w:top w:val="single" w:sz="6" w:space="0" w:color="auto"/>
              <w:left w:val="single" w:sz="6" w:space="0" w:color="auto"/>
              <w:bottom w:val="single" w:sz="6" w:space="0" w:color="auto"/>
              <w:right w:val="single" w:sz="6" w:space="0" w:color="auto"/>
            </w:tcBorders>
          </w:tcPr>
          <w:p w14:paraId="7F08BC44" w14:textId="77777777" w:rsidR="001929ED" w:rsidRPr="001929ED" w:rsidRDefault="001929ED" w:rsidP="001929ED">
            <w:pPr>
              <w:textAlignment w:val="baseline"/>
              <w:rPr>
                <w:rFonts w:ascii="Arial" w:hAnsi="Arial" w:cs="Arial"/>
              </w:rPr>
            </w:pPr>
          </w:p>
        </w:tc>
        <w:tc>
          <w:tcPr>
            <w:tcW w:w="1411" w:type="dxa"/>
            <w:tcBorders>
              <w:top w:val="single" w:sz="6" w:space="0" w:color="auto"/>
              <w:left w:val="single" w:sz="6" w:space="0" w:color="auto"/>
              <w:bottom w:val="single" w:sz="6" w:space="0" w:color="auto"/>
              <w:right w:val="single" w:sz="6" w:space="0" w:color="auto"/>
            </w:tcBorders>
          </w:tcPr>
          <w:p w14:paraId="0D2B859A" w14:textId="77777777" w:rsidR="001929ED" w:rsidRPr="001929ED" w:rsidRDefault="001929ED" w:rsidP="001929ED">
            <w:pPr>
              <w:textAlignment w:val="baseline"/>
              <w:rPr>
                <w:rFonts w:ascii="Arial" w:hAnsi="Arial" w:cs="Arial"/>
              </w:rPr>
            </w:pPr>
          </w:p>
        </w:tc>
      </w:tr>
      <w:tr w:rsidR="001929ED" w:rsidRPr="001929ED" w14:paraId="4838B72C" w14:textId="77777777" w:rsidTr="00AB380A">
        <w:trPr>
          <w:trHeight w:val="300"/>
        </w:trPr>
        <w:tc>
          <w:tcPr>
            <w:tcW w:w="2070" w:type="dxa"/>
            <w:tcBorders>
              <w:top w:val="single" w:sz="6" w:space="0" w:color="auto"/>
              <w:left w:val="single" w:sz="6" w:space="0" w:color="auto"/>
              <w:bottom w:val="single" w:sz="6" w:space="0" w:color="auto"/>
              <w:right w:val="single" w:sz="6" w:space="0" w:color="auto"/>
            </w:tcBorders>
          </w:tcPr>
          <w:p w14:paraId="7933C237" w14:textId="77777777" w:rsidR="001929ED" w:rsidRPr="001929ED" w:rsidRDefault="001929ED" w:rsidP="001929ED">
            <w:pPr>
              <w:textAlignment w:val="baseline"/>
              <w:rPr>
                <w:rFonts w:ascii="Arial" w:hAnsi="Arial" w:cs="Arial"/>
              </w:rPr>
            </w:pPr>
          </w:p>
        </w:tc>
        <w:tc>
          <w:tcPr>
            <w:tcW w:w="1170" w:type="dxa"/>
            <w:tcBorders>
              <w:top w:val="single" w:sz="6" w:space="0" w:color="auto"/>
              <w:left w:val="single" w:sz="6" w:space="0" w:color="auto"/>
              <w:bottom w:val="single" w:sz="6" w:space="0" w:color="auto"/>
              <w:right w:val="single" w:sz="6" w:space="0" w:color="auto"/>
            </w:tcBorders>
          </w:tcPr>
          <w:p w14:paraId="51AEAD8B" w14:textId="77777777" w:rsidR="001929ED" w:rsidRPr="001929ED" w:rsidRDefault="001929ED" w:rsidP="001929ED">
            <w:pPr>
              <w:textAlignment w:val="baseline"/>
              <w:rPr>
                <w:rFonts w:ascii="Arial" w:hAnsi="Arial" w:cs="Arial"/>
              </w:rPr>
            </w:pPr>
          </w:p>
        </w:tc>
        <w:tc>
          <w:tcPr>
            <w:tcW w:w="3105" w:type="dxa"/>
            <w:tcBorders>
              <w:top w:val="single" w:sz="6" w:space="0" w:color="auto"/>
              <w:left w:val="single" w:sz="6" w:space="0" w:color="auto"/>
              <w:bottom w:val="single" w:sz="6" w:space="0" w:color="auto"/>
              <w:right w:val="single" w:sz="6" w:space="0" w:color="auto"/>
            </w:tcBorders>
          </w:tcPr>
          <w:p w14:paraId="35448730" w14:textId="77777777" w:rsidR="001929ED" w:rsidRPr="001929ED" w:rsidRDefault="001929ED" w:rsidP="001929ED">
            <w:pPr>
              <w:textAlignment w:val="baseline"/>
              <w:rPr>
                <w:rFonts w:ascii="Arial" w:hAnsi="Arial" w:cs="Arial"/>
              </w:rPr>
            </w:pPr>
          </w:p>
        </w:tc>
        <w:tc>
          <w:tcPr>
            <w:tcW w:w="975" w:type="dxa"/>
            <w:tcBorders>
              <w:top w:val="single" w:sz="6" w:space="0" w:color="auto"/>
              <w:left w:val="single" w:sz="6" w:space="0" w:color="auto"/>
              <w:bottom w:val="single" w:sz="6" w:space="0" w:color="auto"/>
              <w:right w:val="single" w:sz="6" w:space="0" w:color="auto"/>
            </w:tcBorders>
          </w:tcPr>
          <w:p w14:paraId="2103002D" w14:textId="77777777" w:rsidR="001929ED" w:rsidRPr="001929ED" w:rsidRDefault="001929ED" w:rsidP="001929ED">
            <w:pPr>
              <w:textAlignment w:val="baseline"/>
              <w:rPr>
                <w:rFonts w:ascii="Arial" w:hAnsi="Arial" w:cs="Arial"/>
              </w:rPr>
            </w:pPr>
          </w:p>
        </w:tc>
        <w:tc>
          <w:tcPr>
            <w:tcW w:w="900" w:type="dxa"/>
            <w:tcBorders>
              <w:top w:val="single" w:sz="6" w:space="0" w:color="auto"/>
              <w:left w:val="single" w:sz="6" w:space="0" w:color="auto"/>
              <w:bottom w:val="single" w:sz="6" w:space="0" w:color="auto"/>
              <w:right w:val="single" w:sz="6" w:space="0" w:color="auto"/>
            </w:tcBorders>
          </w:tcPr>
          <w:p w14:paraId="0B2A799F" w14:textId="77777777" w:rsidR="001929ED" w:rsidRPr="001929ED" w:rsidRDefault="001929ED" w:rsidP="001929ED">
            <w:pPr>
              <w:textAlignment w:val="baseline"/>
              <w:rPr>
                <w:rFonts w:ascii="Arial" w:hAnsi="Arial" w:cs="Arial"/>
              </w:rPr>
            </w:pPr>
          </w:p>
        </w:tc>
        <w:tc>
          <w:tcPr>
            <w:tcW w:w="1411" w:type="dxa"/>
            <w:tcBorders>
              <w:top w:val="single" w:sz="6" w:space="0" w:color="auto"/>
              <w:left w:val="single" w:sz="6" w:space="0" w:color="auto"/>
              <w:bottom w:val="single" w:sz="6" w:space="0" w:color="auto"/>
              <w:right w:val="single" w:sz="6" w:space="0" w:color="auto"/>
            </w:tcBorders>
          </w:tcPr>
          <w:p w14:paraId="77886FDF" w14:textId="77777777" w:rsidR="001929ED" w:rsidRPr="001929ED" w:rsidRDefault="001929ED" w:rsidP="001929ED">
            <w:pPr>
              <w:textAlignment w:val="baseline"/>
              <w:rPr>
                <w:rFonts w:ascii="Arial" w:hAnsi="Arial" w:cs="Arial"/>
              </w:rPr>
            </w:pPr>
          </w:p>
        </w:tc>
      </w:tr>
      <w:tr w:rsidR="001929ED" w:rsidRPr="001929ED" w14:paraId="226A5281" w14:textId="77777777" w:rsidTr="00AB380A">
        <w:trPr>
          <w:trHeight w:val="300"/>
        </w:trPr>
        <w:tc>
          <w:tcPr>
            <w:tcW w:w="2070" w:type="dxa"/>
            <w:tcBorders>
              <w:top w:val="single" w:sz="6" w:space="0" w:color="auto"/>
              <w:left w:val="single" w:sz="6" w:space="0" w:color="auto"/>
              <w:bottom w:val="single" w:sz="6" w:space="0" w:color="auto"/>
              <w:right w:val="single" w:sz="6" w:space="0" w:color="auto"/>
            </w:tcBorders>
          </w:tcPr>
          <w:p w14:paraId="42D7E1E2" w14:textId="77777777" w:rsidR="001929ED" w:rsidRPr="001929ED" w:rsidRDefault="001929ED" w:rsidP="001929ED">
            <w:pPr>
              <w:textAlignment w:val="baseline"/>
              <w:rPr>
                <w:rFonts w:ascii="Arial" w:hAnsi="Arial" w:cs="Arial"/>
              </w:rPr>
            </w:pPr>
          </w:p>
        </w:tc>
        <w:tc>
          <w:tcPr>
            <w:tcW w:w="1170" w:type="dxa"/>
            <w:tcBorders>
              <w:top w:val="single" w:sz="6" w:space="0" w:color="auto"/>
              <w:left w:val="single" w:sz="6" w:space="0" w:color="auto"/>
              <w:bottom w:val="single" w:sz="6" w:space="0" w:color="auto"/>
              <w:right w:val="single" w:sz="6" w:space="0" w:color="auto"/>
            </w:tcBorders>
          </w:tcPr>
          <w:p w14:paraId="6F017F34" w14:textId="77777777" w:rsidR="001929ED" w:rsidRPr="001929ED" w:rsidRDefault="001929ED" w:rsidP="001929ED">
            <w:pPr>
              <w:textAlignment w:val="baseline"/>
              <w:rPr>
                <w:rFonts w:ascii="Arial" w:hAnsi="Arial" w:cs="Arial"/>
              </w:rPr>
            </w:pPr>
          </w:p>
        </w:tc>
        <w:tc>
          <w:tcPr>
            <w:tcW w:w="3105" w:type="dxa"/>
            <w:tcBorders>
              <w:top w:val="single" w:sz="6" w:space="0" w:color="auto"/>
              <w:left w:val="single" w:sz="6" w:space="0" w:color="auto"/>
              <w:bottom w:val="single" w:sz="6" w:space="0" w:color="auto"/>
              <w:right w:val="single" w:sz="6" w:space="0" w:color="auto"/>
            </w:tcBorders>
          </w:tcPr>
          <w:p w14:paraId="2779E182" w14:textId="77777777" w:rsidR="001929ED" w:rsidRPr="001929ED" w:rsidRDefault="001929ED" w:rsidP="001929ED">
            <w:pPr>
              <w:textAlignment w:val="baseline"/>
              <w:rPr>
                <w:rFonts w:ascii="Arial" w:hAnsi="Arial" w:cs="Arial"/>
              </w:rPr>
            </w:pPr>
          </w:p>
        </w:tc>
        <w:tc>
          <w:tcPr>
            <w:tcW w:w="975" w:type="dxa"/>
            <w:tcBorders>
              <w:top w:val="single" w:sz="6" w:space="0" w:color="auto"/>
              <w:left w:val="single" w:sz="6" w:space="0" w:color="auto"/>
              <w:bottom w:val="single" w:sz="6" w:space="0" w:color="auto"/>
              <w:right w:val="single" w:sz="6" w:space="0" w:color="auto"/>
            </w:tcBorders>
          </w:tcPr>
          <w:p w14:paraId="09CCF632" w14:textId="77777777" w:rsidR="001929ED" w:rsidRPr="001929ED" w:rsidRDefault="001929ED" w:rsidP="001929ED">
            <w:pPr>
              <w:textAlignment w:val="baseline"/>
              <w:rPr>
                <w:rFonts w:ascii="Arial" w:hAnsi="Arial" w:cs="Arial"/>
              </w:rPr>
            </w:pPr>
          </w:p>
        </w:tc>
        <w:tc>
          <w:tcPr>
            <w:tcW w:w="900" w:type="dxa"/>
            <w:tcBorders>
              <w:top w:val="single" w:sz="6" w:space="0" w:color="auto"/>
              <w:left w:val="single" w:sz="6" w:space="0" w:color="auto"/>
              <w:bottom w:val="single" w:sz="6" w:space="0" w:color="auto"/>
              <w:right w:val="single" w:sz="6" w:space="0" w:color="auto"/>
            </w:tcBorders>
          </w:tcPr>
          <w:p w14:paraId="170D97F6" w14:textId="77777777" w:rsidR="001929ED" w:rsidRPr="001929ED" w:rsidRDefault="001929ED" w:rsidP="001929ED">
            <w:pPr>
              <w:textAlignment w:val="baseline"/>
              <w:rPr>
                <w:rFonts w:ascii="Arial" w:hAnsi="Arial" w:cs="Arial"/>
              </w:rPr>
            </w:pPr>
          </w:p>
        </w:tc>
        <w:tc>
          <w:tcPr>
            <w:tcW w:w="1411" w:type="dxa"/>
            <w:tcBorders>
              <w:top w:val="single" w:sz="6" w:space="0" w:color="auto"/>
              <w:left w:val="single" w:sz="6" w:space="0" w:color="auto"/>
              <w:bottom w:val="single" w:sz="6" w:space="0" w:color="auto"/>
              <w:right w:val="single" w:sz="6" w:space="0" w:color="auto"/>
            </w:tcBorders>
          </w:tcPr>
          <w:p w14:paraId="7F8B69E4" w14:textId="77777777" w:rsidR="001929ED" w:rsidRPr="001929ED" w:rsidRDefault="001929ED" w:rsidP="001929ED">
            <w:pPr>
              <w:textAlignment w:val="baseline"/>
              <w:rPr>
                <w:rFonts w:ascii="Arial" w:hAnsi="Arial" w:cs="Arial"/>
              </w:rPr>
            </w:pPr>
          </w:p>
        </w:tc>
      </w:tr>
      <w:tr w:rsidR="001929ED" w:rsidRPr="001929ED" w14:paraId="77ACD0B9" w14:textId="77777777" w:rsidTr="00AB380A">
        <w:trPr>
          <w:trHeight w:val="300"/>
        </w:trPr>
        <w:tc>
          <w:tcPr>
            <w:tcW w:w="2070" w:type="dxa"/>
            <w:tcBorders>
              <w:top w:val="single" w:sz="6" w:space="0" w:color="auto"/>
              <w:left w:val="single" w:sz="6" w:space="0" w:color="auto"/>
              <w:bottom w:val="single" w:sz="6" w:space="0" w:color="auto"/>
              <w:right w:val="single" w:sz="6" w:space="0" w:color="auto"/>
            </w:tcBorders>
          </w:tcPr>
          <w:p w14:paraId="63EBF04F" w14:textId="77777777" w:rsidR="001929ED" w:rsidRPr="001929ED" w:rsidRDefault="001929ED" w:rsidP="001929ED">
            <w:pPr>
              <w:textAlignment w:val="baseline"/>
              <w:rPr>
                <w:rFonts w:ascii="Arial" w:hAnsi="Arial" w:cs="Arial"/>
              </w:rPr>
            </w:pPr>
          </w:p>
        </w:tc>
        <w:tc>
          <w:tcPr>
            <w:tcW w:w="1170" w:type="dxa"/>
            <w:tcBorders>
              <w:top w:val="single" w:sz="6" w:space="0" w:color="auto"/>
              <w:left w:val="single" w:sz="6" w:space="0" w:color="auto"/>
              <w:bottom w:val="single" w:sz="6" w:space="0" w:color="auto"/>
              <w:right w:val="single" w:sz="6" w:space="0" w:color="auto"/>
            </w:tcBorders>
          </w:tcPr>
          <w:p w14:paraId="6D6EF18B" w14:textId="77777777" w:rsidR="001929ED" w:rsidRPr="001929ED" w:rsidRDefault="001929ED" w:rsidP="001929ED">
            <w:pPr>
              <w:textAlignment w:val="baseline"/>
              <w:rPr>
                <w:rFonts w:ascii="Arial" w:hAnsi="Arial" w:cs="Arial"/>
              </w:rPr>
            </w:pPr>
          </w:p>
        </w:tc>
        <w:tc>
          <w:tcPr>
            <w:tcW w:w="3105" w:type="dxa"/>
            <w:tcBorders>
              <w:top w:val="single" w:sz="6" w:space="0" w:color="auto"/>
              <w:left w:val="single" w:sz="6" w:space="0" w:color="auto"/>
              <w:bottom w:val="single" w:sz="6" w:space="0" w:color="auto"/>
              <w:right w:val="single" w:sz="6" w:space="0" w:color="auto"/>
            </w:tcBorders>
          </w:tcPr>
          <w:p w14:paraId="54356272" w14:textId="77777777" w:rsidR="001929ED" w:rsidRPr="001929ED" w:rsidRDefault="001929ED" w:rsidP="001929ED">
            <w:pPr>
              <w:textAlignment w:val="baseline"/>
              <w:rPr>
                <w:rFonts w:ascii="Arial" w:hAnsi="Arial" w:cs="Arial"/>
              </w:rPr>
            </w:pPr>
          </w:p>
        </w:tc>
        <w:tc>
          <w:tcPr>
            <w:tcW w:w="975" w:type="dxa"/>
            <w:tcBorders>
              <w:top w:val="single" w:sz="6" w:space="0" w:color="auto"/>
              <w:left w:val="single" w:sz="6" w:space="0" w:color="auto"/>
              <w:bottom w:val="single" w:sz="6" w:space="0" w:color="auto"/>
              <w:right w:val="single" w:sz="6" w:space="0" w:color="auto"/>
            </w:tcBorders>
          </w:tcPr>
          <w:p w14:paraId="1F0EA07C" w14:textId="77777777" w:rsidR="001929ED" w:rsidRPr="001929ED" w:rsidRDefault="001929ED" w:rsidP="001929ED">
            <w:pPr>
              <w:textAlignment w:val="baseline"/>
              <w:rPr>
                <w:rFonts w:ascii="Arial" w:hAnsi="Arial" w:cs="Arial"/>
              </w:rPr>
            </w:pPr>
          </w:p>
        </w:tc>
        <w:tc>
          <w:tcPr>
            <w:tcW w:w="900" w:type="dxa"/>
            <w:tcBorders>
              <w:top w:val="single" w:sz="6" w:space="0" w:color="auto"/>
              <w:left w:val="single" w:sz="6" w:space="0" w:color="auto"/>
              <w:bottom w:val="single" w:sz="6" w:space="0" w:color="auto"/>
              <w:right w:val="single" w:sz="6" w:space="0" w:color="auto"/>
            </w:tcBorders>
          </w:tcPr>
          <w:p w14:paraId="0F2F6C33" w14:textId="77777777" w:rsidR="001929ED" w:rsidRPr="001929ED" w:rsidRDefault="001929ED" w:rsidP="001929ED">
            <w:pPr>
              <w:textAlignment w:val="baseline"/>
              <w:rPr>
                <w:rFonts w:ascii="Arial" w:hAnsi="Arial" w:cs="Arial"/>
              </w:rPr>
            </w:pPr>
          </w:p>
        </w:tc>
        <w:tc>
          <w:tcPr>
            <w:tcW w:w="1411" w:type="dxa"/>
            <w:tcBorders>
              <w:top w:val="single" w:sz="6" w:space="0" w:color="auto"/>
              <w:left w:val="single" w:sz="6" w:space="0" w:color="auto"/>
              <w:bottom w:val="single" w:sz="6" w:space="0" w:color="auto"/>
              <w:right w:val="single" w:sz="6" w:space="0" w:color="auto"/>
            </w:tcBorders>
          </w:tcPr>
          <w:p w14:paraId="29568804" w14:textId="77777777" w:rsidR="001929ED" w:rsidRPr="001929ED" w:rsidRDefault="001929ED" w:rsidP="001929ED">
            <w:pPr>
              <w:textAlignment w:val="baseline"/>
              <w:rPr>
                <w:rFonts w:ascii="Arial" w:hAnsi="Arial" w:cs="Arial"/>
              </w:rPr>
            </w:pPr>
          </w:p>
        </w:tc>
      </w:tr>
      <w:tr w:rsidR="001929ED" w:rsidRPr="001929ED" w14:paraId="1C0E544F" w14:textId="77777777" w:rsidTr="00AB380A">
        <w:trPr>
          <w:trHeight w:val="300"/>
        </w:trPr>
        <w:tc>
          <w:tcPr>
            <w:tcW w:w="2070" w:type="dxa"/>
            <w:tcBorders>
              <w:top w:val="single" w:sz="6" w:space="0" w:color="auto"/>
              <w:left w:val="single" w:sz="6" w:space="0" w:color="auto"/>
              <w:bottom w:val="single" w:sz="6" w:space="0" w:color="auto"/>
              <w:right w:val="single" w:sz="6" w:space="0" w:color="auto"/>
            </w:tcBorders>
          </w:tcPr>
          <w:p w14:paraId="3BD05027" w14:textId="77777777" w:rsidR="001929ED" w:rsidRPr="001929ED" w:rsidRDefault="001929ED" w:rsidP="001929ED">
            <w:pPr>
              <w:textAlignment w:val="baseline"/>
              <w:rPr>
                <w:rFonts w:ascii="Arial" w:hAnsi="Arial" w:cs="Arial"/>
              </w:rPr>
            </w:pPr>
          </w:p>
        </w:tc>
        <w:tc>
          <w:tcPr>
            <w:tcW w:w="1170" w:type="dxa"/>
            <w:tcBorders>
              <w:top w:val="single" w:sz="6" w:space="0" w:color="auto"/>
              <w:left w:val="single" w:sz="6" w:space="0" w:color="auto"/>
              <w:bottom w:val="single" w:sz="6" w:space="0" w:color="auto"/>
              <w:right w:val="single" w:sz="6" w:space="0" w:color="auto"/>
            </w:tcBorders>
          </w:tcPr>
          <w:p w14:paraId="419FC741" w14:textId="77777777" w:rsidR="001929ED" w:rsidRPr="001929ED" w:rsidRDefault="001929ED" w:rsidP="001929ED">
            <w:pPr>
              <w:textAlignment w:val="baseline"/>
              <w:rPr>
                <w:rFonts w:ascii="Arial" w:hAnsi="Arial" w:cs="Arial"/>
              </w:rPr>
            </w:pPr>
          </w:p>
        </w:tc>
        <w:tc>
          <w:tcPr>
            <w:tcW w:w="3105" w:type="dxa"/>
            <w:tcBorders>
              <w:top w:val="single" w:sz="6" w:space="0" w:color="auto"/>
              <w:left w:val="single" w:sz="6" w:space="0" w:color="auto"/>
              <w:bottom w:val="single" w:sz="6" w:space="0" w:color="auto"/>
              <w:right w:val="single" w:sz="6" w:space="0" w:color="auto"/>
            </w:tcBorders>
          </w:tcPr>
          <w:p w14:paraId="29ABCF59" w14:textId="77777777" w:rsidR="001929ED" w:rsidRPr="001929ED" w:rsidRDefault="001929ED" w:rsidP="001929ED">
            <w:pPr>
              <w:textAlignment w:val="baseline"/>
              <w:rPr>
                <w:rFonts w:ascii="Arial" w:hAnsi="Arial" w:cs="Arial"/>
              </w:rPr>
            </w:pPr>
          </w:p>
        </w:tc>
        <w:tc>
          <w:tcPr>
            <w:tcW w:w="975" w:type="dxa"/>
            <w:tcBorders>
              <w:top w:val="single" w:sz="6" w:space="0" w:color="auto"/>
              <w:left w:val="single" w:sz="6" w:space="0" w:color="auto"/>
              <w:bottom w:val="single" w:sz="6" w:space="0" w:color="auto"/>
              <w:right w:val="single" w:sz="6" w:space="0" w:color="auto"/>
            </w:tcBorders>
          </w:tcPr>
          <w:p w14:paraId="3F3E4ECA" w14:textId="77777777" w:rsidR="001929ED" w:rsidRPr="001929ED" w:rsidRDefault="001929ED" w:rsidP="001929ED">
            <w:pPr>
              <w:textAlignment w:val="baseline"/>
              <w:rPr>
                <w:rFonts w:ascii="Arial" w:hAnsi="Arial" w:cs="Arial"/>
              </w:rPr>
            </w:pPr>
          </w:p>
        </w:tc>
        <w:tc>
          <w:tcPr>
            <w:tcW w:w="900" w:type="dxa"/>
            <w:tcBorders>
              <w:top w:val="single" w:sz="6" w:space="0" w:color="auto"/>
              <w:left w:val="single" w:sz="6" w:space="0" w:color="auto"/>
              <w:bottom w:val="single" w:sz="6" w:space="0" w:color="auto"/>
              <w:right w:val="single" w:sz="6" w:space="0" w:color="auto"/>
            </w:tcBorders>
          </w:tcPr>
          <w:p w14:paraId="546183D5" w14:textId="77777777" w:rsidR="001929ED" w:rsidRPr="001929ED" w:rsidRDefault="001929ED" w:rsidP="001929ED">
            <w:pPr>
              <w:textAlignment w:val="baseline"/>
              <w:rPr>
                <w:rFonts w:ascii="Arial" w:hAnsi="Arial" w:cs="Arial"/>
              </w:rPr>
            </w:pPr>
          </w:p>
        </w:tc>
        <w:tc>
          <w:tcPr>
            <w:tcW w:w="1411" w:type="dxa"/>
            <w:tcBorders>
              <w:top w:val="single" w:sz="6" w:space="0" w:color="auto"/>
              <w:left w:val="single" w:sz="6" w:space="0" w:color="auto"/>
              <w:bottom w:val="single" w:sz="6" w:space="0" w:color="auto"/>
              <w:right w:val="single" w:sz="6" w:space="0" w:color="auto"/>
            </w:tcBorders>
          </w:tcPr>
          <w:p w14:paraId="3C0B6429" w14:textId="77777777" w:rsidR="001929ED" w:rsidRPr="001929ED" w:rsidRDefault="001929ED" w:rsidP="001929ED">
            <w:pPr>
              <w:textAlignment w:val="baseline"/>
              <w:rPr>
                <w:rFonts w:ascii="Arial" w:hAnsi="Arial" w:cs="Arial"/>
              </w:rPr>
            </w:pPr>
          </w:p>
        </w:tc>
      </w:tr>
      <w:tr w:rsidR="001929ED" w:rsidRPr="001929ED" w14:paraId="422FD8F3" w14:textId="77777777" w:rsidTr="00AB380A">
        <w:trPr>
          <w:trHeight w:val="300"/>
        </w:trPr>
        <w:tc>
          <w:tcPr>
            <w:tcW w:w="2070" w:type="dxa"/>
            <w:tcBorders>
              <w:top w:val="single" w:sz="6" w:space="0" w:color="auto"/>
              <w:left w:val="single" w:sz="6" w:space="0" w:color="auto"/>
              <w:bottom w:val="single" w:sz="6" w:space="0" w:color="auto"/>
              <w:right w:val="single" w:sz="6" w:space="0" w:color="auto"/>
            </w:tcBorders>
          </w:tcPr>
          <w:p w14:paraId="6CC52540" w14:textId="77777777" w:rsidR="001929ED" w:rsidRPr="001929ED" w:rsidRDefault="001929ED" w:rsidP="001929ED">
            <w:pPr>
              <w:textAlignment w:val="baseline"/>
              <w:rPr>
                <w:rFonts w:ascii="Arial" w:hAnsi="Arial" w:cs="Arial"/>
              </w:rPr>
            </w:pPr>
          </w:p>
        </w:tc>
        <w:tc>
          <w:tcPr>
            <w:tcW w:w="1170" w:type="dxa"/>
            <w:tcBorders>
              <w:top w:val="single" w:sz="6" w:space="0" w:color="auto"/>
              <w:left w:val="single" w:sz="6" w:space="0" w:color="auto"/>
              <w:bottom w:val="single" w:sz="6" w:space="0" w:color="auto"/>
              <w:right w:val="single" w:sz="6" w:space="0" w:color="auto"/>
            </w:tcBorders>
          </w:tcPr>
          <w:p w14:paraId="6232FE2F" w14:textId="77777777" w:rsidR="001929ED" w:rsidRPr="001929ED" w:rsidRDefault="001929ED" w:rsidP="001929ED">
            <w:pPr>
              <w:textAlignment w:val="baseline"/>
              <w:rPr>
                <w:rFonts w:ascii="Arial" w:hAnsi="Arial" w:cs="Arial"/>
              </w:rPr>
            </w:pPr>
          </w:p>
        </w:tc>
        <w:tc>
          <w:tcPr>
            <w:tcW w:w="3105" w:type="dxa"/>
            <w:tcBorders>
              <w:top w:val="single" w:sz="6" w:space="0" w:color="auto"/>
              <w:left w:val="single" w:sz="6" w:space="0" w:color="auto"/>
              <w:bottom w:val="single" w:sz="6" w:space="0" w:color="auto"/>
              <w:right w:val="single" w:sz="6" w:space="0" w:color="auto"/>
            </w:tcBorders>
            <w:hideMark/>
          </w:tcPr>
          <w:p w14:paraId="594E4DAE"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975" w:type="dxa"/>
            <w:tcBorders>
              <w:top w:val="single" w:sz="6" w:space="0" w:color="auto"/>
              <w:left w:val="single" w:sz="6" w:space="0" w:color="auto"/>
              <w:bottom w:val="single" w:sz="6" w:space="0" w:color="auto"/>
              <w:right w:val="single" w:sz="6" w:space="0" w:color="auto"/>
            </w:tcBorders>
            <w:hideMark/>
          </w:tcPr>
          <w:p w14:paraId="2C06E8AD"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900" w:type="dxa"/>
            <w:tcBorders>
              <w:top w:val="single" w:sz="6" w:space="0" w:color="auto"/>
              <w:left w:val="single" w:sz="6" w:space="0" w:color="auto"/>
              <w:bottom w:val="single" w:sz="6" w:space="0" w:color="auto"/>
              <w:right w:val="single" w:sz="6" w:space="0" w:color="auto"/>
            </w:tcBorders>
            <w:hideMark/>
          </w:tcPr>
          <w:p w14:paraId="2018EDDF"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411" w:type="dxa"/>
            <w:tcBorders>
              <w:top w:val="single" w:sz="6" w:space="0" w:color="auto"/>
              <w:left w:val="single" w:sz="6" w:space="0" w:color="auto"/>
              <w:bottom w:val="single" w:sz="6" w:space="0" w:color="auto"/>
              <w:right w:val="single" w:sz="6" w:space="0" w:color="auto"/>
            </w:tcBorders>
            <w:hideMark/>
          </w:tcPr>
          <w:p w14:paraId="776A4040" w14:textId="77777777" w:rsidR="001929ED" w:rsidRPr="001929ED" w:rsidRDefault="001929ED" w:rsidP="001929ED">
            <w:pPr>
              <w:textAlignment w:val="baseline"/>
              <w:rPr>
                <w:rFonts w:ascii="Arial" w:hAnsi="Arial" w:cs="Arial"/>
              </w:rPr>
            </w:pPr>
            <w:r w:rsidRPr="001929ED">
              <w:rPr>
                <w:rFonts w:ascii="Arial" w:hAnsi="Arial" w:cs="Arial"/>
              </w:rPr>
              <w:t> </w:t>
            </w:r>
          </w:p>
        </w:tc>
      </w:tr>
    </w:tbl>
    <w:p w14:paraId="40A2CC4D" w14:textId="77777777" w:rsidR="001929ED" w:rsidRPr="001929ED" w:rsidRDefault="001929ED" w:rsidP="001929ED">
      <w:pPr>
        <w:textAlignment w:val="baseline"/>
        <w:rPr>
          <w:rFonts w:ascii="Arial" w:hAnsi="Arial" w:cs="Arial"/>
        </w:rPr>
      </w:pP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25"/>
        <w:gridCol w:w="5206"/>
      </w:tblGrid>
      <w:tr w:rsidR="001929ED" w:rsidRPr="001929ED" w14:paraId="5955ACE4" w14:textId="77777777" w:rsidTr="00AB380A">
        <w:trPr>
          <w:trHeight w:val="300"/>
        </w:trPr>
        <w:tc>
          <w:tcPr>
            <w:tcW w:w="4425" w:type="dxa"/>
            <w:tcBorders>
              <w:top w:val="single" w:sz="6" w:space="0" w:color="auto"/>
              <w:left w:val="single" w:sz="6" w:space="0" w:color="auto"/>
              <w:bottom w:val="single" w:sz="6" w:space="0" w:color="auto"/>
              <w:right w:val="single" w:sz="6" w:space="0" w:color="auto"/>
            </w:tcBorders>
          </w:tcPr>
          <w:p w14:paraId="408480A3" w14:textId="77777777" w:rsidR="001929ED" w:rsidRPr="001929ED" w:rsidRDefault="001929ED" w:rsidP="001929ED">
            <w:pPr>
              <w:textAlignment w:val="baseline"/>
              <w:rPr>
                <w:rFonts w:ascii="Arial" w:hAnsi="Arial" w:cs="Arial"/>
              </w:rPr>
            </w:pPr>
            <w:r w:rsidRPr="001929ED">
              <w:rPr>
                <w:rFonts w:ascii="Arial" w:hAnsi="Arial" w:cs="Arial"/>
                <w:lang w:val="en-US"/>
              </w:rPr>
              <w:t>Costings</w:t>
            </w:r>
            <w:r w:rsidRPr="001929ED">
              <w:rPr>
                <w:rFonts w:ascii="Arial" w:hAnsi="Arial" w:cs="Arial"/>
              </w:rPr>
              <w:t> </w:t>
            </w:r>
          </w:p>
          <w:p w14:paraId="3647BED0" w14:textId="77777777" w:rsidR="001929ED" w:rsidRPr="001929ED" w:rsidRDefault="001929ED" w:rsidP="001929ED">
            <w:pPr>
              <w:textAlignment w:val="baseline"/>
              <w:rPr>
                <w:rFonts w:ascii="Arial" w:hAnsi="Arial" w:cs="Arial"/>
              </w:rPr>
            </w:pPr>
          </w:p>
        </w:tc>
        <w:tc>
          <w:tcPr>
            <w:tcW w:w="5206" w:type="dxa"/>
            <w:tcBorders>
              <w:top w:val="single" w:sz="6" w:space="0" w:color="auto"/>
              <w:left w:val="single" w:sz="6" w:space="0" w:color="auto"/>
              <w:bottom w:val="single" w:sz="6" w:space="0" w:color="auto"/>
              <w:right w:val="single" w:sz="6" w:space="0" w:color="auto"/>
            </w:tcBorders>
            <w:hideMark/>
          </w:tcPr>
          <w:p w14:paraId="797003FB" w14:textId="77777777" w:rsidR="001929ED" w:rsidRPr="001929ED" w:rsidRDefault="001929ED" w:rsidP="001929ED">
            <w:pPr>
              <w:spacing w:after="120"/>
              <w:rPr>
                <w:rFonts w:ascii="Arial" w:hAnsi="Arial" w:cs="Arial"/>
              </w:rPr>
            </w:pPr>
          </w:p>
        </w:tc>
      </w:tr>
      <w:tr w:rsidR="001929ED" w:rsidRPr="001929ED" w14:paraId="7D3897D2" w14:textId="77777777" w:rsidTr="00AB380A">
        <w:trPr>
          <w:trHeight w:val="300"/>
        </w:trPr>
        <w:tc>
          <w:tcPr>
            <w:tcW w:w="4425" w:type="dxa"/>
            <w:tcBorders>
              <w:top w:val="single" w:sz="6" w:space="0" w:color="auto"/>
              <w:left w:val="single" w:sz="6" w:space="0" w:color="auto"/>
              <w:bottom w:val="single" w:sz="6" w:space="0" w:color="auto"/>
              <w:right w:val="single" w:sz="6" w:space="0" w:color="auto"/>
            </w:tcBorders>
          </w:tcPr>
          <w:p w14:paraId="46D698A5" w14:textId="77777777" w:rsidR="001929ED" w:rsidRPr="001929ED" w:rsidRDefault="001929ED" w:rsidP="001929ED">
            <w:pPr>
              <w:textAlignment w:val="baseline"/>
              <w:rPr>
                <w:rFonts w:ascii="Arial" w:hAnsi="Arial" w:cs="Arial"/>
              </w:rPr>
            </w:pPr>
            <w:r w:rsidRPr="001929ED">
              <w:rPr>
                <w:rFonts w:ascii="Arial" w:hAnsi="Arial" w:cs="Arial"/>
              </w:rPr>
              <w:t>Proposed cost to parents/carers </w:t>
            </w:r>
          </w:p>
          <w:p w14:paraId="31AAC869" w14:textId="77777777" w:rsidR="001929ED" w:rsidRPr="001929ED" w:rsidRDefault="001929ED" w:rsidP="001929ED">
            <w:pPr>
              <w:textAlignment w:val="baseline"/>
              <w:rPr>
                <w:rFonts w:ascii="Arial" w:hAnsi="Arial" w:cs="Arial"/>
              </w:rPr>
            </w:pPr>
          </w:p>
        </w:tc>
        <w:tc>
          <w:tcPr>
            <w:tcW w:w="5206" w:type="dxa"/>
            <w:tcBorders>
              <w:top w:val="single" w:sz="6" w:space="0" w:color="auto"/>
              <w:left w:val="single" w:sz="6" w:space="0" w:color="auto"/>
              <w:bottom w:val="single" w:sz="6" w:space="0" w:color="auto"/>
              <w:right w:val="single" w:sz="6" w:space="0" w:color="auto"/>
            </w:tcBorders>
            <w:hideMark/>
          </w:tcPr>
          <w:p w14:paraId="7FD72F25" w14:textId="77777777" w:rsidR="001929ED" w:rsidRPr="001929ED" w:rsidRDefault="001929ED" w:rsidP="001929ED">
            <w:pPr>
              <w:textAlignment w:val="baseline"/>
              <w:rPr>
                <w:rFonts w:ascii="Arial" w:hAnsi="Arial" w:cs="Arial"/>
              </w:rPr>
            </w:pPr>
            <w:r w:rsidRPr="001929ED">
              <w:rPr>
                <w:rFonts w:ascii="Arial" w:hAnsi="Arial" w:cs="Arial"/>
              </w:rPr>
              <w:t> </w:t>
            </w:r>
          </w:p>
        </w:tc>
      </w:tr>
    </w:tbl>
    <w:p w14:paraId="7F255D61" w14:textId="77777777" w:rsidR="001929ED" w:rsidRPr="001929ED" w:rsidRDefault="001929ED" w:rsidP="001929ED">
      <w:pPr>
        <w:textAlignment w:val="baseline"/>
        <w:rPr>
          <w:rFonts w:ascii="Arial" w:hAnsi="Arial" w:cs="Arial"/>
        </w:rPr>
      </w:pPr>
      <w:r w:rsidRPr="001929ED">
        <w:rPr>
          <w:rFonts w:ascii="Arial" w:hAnsi="Arial" w:cs="Arial"/>
        </w:rPr>
        <w:t> </w:t>
      </w:r>
    </w:p>
    <w:p w14:paraId="577C4973" w14:textId="185087B1" w:rsidR="001929ED" w:rsidRPr="001929ED" w:rsidRDefault="001929ED" w:rsidP="001929ED">
      <w:pPr>
        <w:textAlignment w:val="baseline"/>
        <w:rPr>
          <w:rFonts w:ascii="Arial" w:hAnsi="Arial" w:cs="Arial"/>
        </w:rPr>
      </w:pPr>
      <w:r w:rsidRPr="001929ED">
        <w:rPr>
          <w:rFonts w:ascii="Arial" w:hAnsi="Arial" w:cs="Arial"/>
          <w:lang w:val="en-US"/>
        </w:rPr>
        <w:t>The visit detailed is provisionally approved subject to detailed risk assessments being approved prior to the trip. Bookings can now be made</w:t>
      </w:r>
      <w:r w:rsidR="007305C2" w:rsidRPr="001929ED">
        <w:rPr>
          <w:rFonts w:ascii="Arial" w:hAnsi="Arial" w:cs="Arial"/>
          <w:lang w:val="en-US"/>
        </w:rPr>
        <w:t xml:space="preserve">. </w:t>
      </w:r>
    </w:p>
    <w:p w14:paraId="561A9A51" w14:textId="77777777" w:rsidR="001929ED" w:rsidRPr="001929ED" w:rsidRDefault="001929ED" w:rsidP="001929ED">
      <w:pPr>
        <w:textAlignment w:val="baseline"/>
        <w:rPr>
          <w:rFonts w:ascii="Arial" w:hAnsi="Arial" w:cs="Arial"/>
        </w:rPr>
      </w:pPr>
      <w:r w:rsidRPr="001929ED">
        <w:rPr>
          <w:rFonts w:ascii="Arial" w:hAnsi="Arial" w:cs="Arial"/>
        </w:rPr>
        <w:t> </w:t>
      </w:r>
    </w:p>
    <w:p w14:paraId="238304DB" w14:textId="77777777" w:rsidR="005A391B" w:rsidRDefault="005A391B" w:rsidP="001929ED">
      <w:pPr>
        <w:textAlignment w:val="baseline"/>
        <w:rPr>
          <w:rFonts w:ascii="Arial" w:hAnsi="Arial" w:cs="Arial"/>
        </w:rPr>
      </w:pPr>
      <w:r w:rsidRPr="001929ED">
        <w:rPr>
          <w:rFonts w:ascii="Arial" w:hAnsi="Arial" w:cs="Arial"/>
        </w:rPr>
        <w:t>SIGNED …</w:t>
      </w:r>
      <w:r w:rsidR="001929ED" w:rsidRPr="001929ED">
        <w:rPr>
          <w:rFonts w:ascii="Arial" w:hAnsi="Arial" w:cs="Arial"/>
        </w:rPr>
        <w:t xml:space="preserve">…………………………………………………………………………………. </w:t>
      </w:r>
    </w:p>
    <w:p w14:paraId="34EB9310" w14:textId="745E1581" w:rsidR="00AB380A" w:rsidRDefault="001929ED" w:rsidP="001929ED">
      <w:pPr>
        <w:textAlignment w:val="baseline"/>
        <w:rPr>
          <w:rFonts w:ascii="Arial" w:hAnsi="Arial" w:cs="Arial"/>
        </w:rPr>
      </w:pPr>
      <w:r w:rsidRPr="001929ED">
        <w:rPr>
          <w:rFonts w:ascii="Arial" w:hAnsi="Arial" w:cs="Arial"/>
        </w:rPr>
        <w:t>Headteacher</w:t>
      </w:r>
      <w:r w:rsidRPr="001929ED">
        <w:rPr>
          <w:rFonts w:ascii="Arial" w:hAnsi="Arial" w:cs="Arial"/>
        </w:rPr>
        <w:tab/>
      </w:r>
    </w:p>
    <w:p w14:paraId="57C3AF22" w14:textId="77777777" w:rsidR="00AB380A" w:rsidRDefault="00AB380A" w:rsidP="001929ED">
      <w:pPr>
        <w:textAlignment w:val="baseline"/>
        <w:rPr>
          <w:rFonts w:ascii="Arial" w:hAnsi="Arial" w:cs="Arial"/>
        </w:rPr>
      </w:pPr>
    </w:p>
    <w:p w14:paraId="559EF196" w14:textId="34274A49" w:rsidR="001929ED" w:rsidRPr="001929ED" w:rsidRDefault="001929ED" w:rsidP="001929ED">
      <w:pPr>
        <w:textAlignment w:val="baseline"/>
        <w:rPr>
          <w:rFonts w:ascii="Arial" w:hAnsi="Arial" w:cs="Arial"/>
        </w:rPr>
      </w:pPr>
      <w:r w:rsidRPr="001929ED">
        <w:rPr>
          <w:rFonts w:ascii="Arial" w:hAnsi="Arial" w:cs="Arial"/>
        </w:rPr>
        <w:t>Date …………………………………………</w:t>
      </w:r>
      <w:r w:rsidR="005A391B" w:rsidRPr="001929ED">
        <w:rPr>
          <w:rFonts w:ascii="Arial" w:hAnsi="Arial" w:cs="Arial"/>
        </w:rPr>
        <w:t>….</w:t>
      </w:r>
      <w:r w:rsidRPr="001929ED">
        <w:rPr>
          <w:rFonts w:ascii="Arial" w:hAnsi="Arial" w:cs="Arial"/>
        </w:rPr>
        <w:t> </w:t>
      </w:r>
    </w:p>
    <w:p w14:paraId="4DA6F15E" w14:textId="77777777" w:rsidR="001929ED" w:rsidRPr="001929ED" w:rsidRDefault="001929ED" w:rsidP="001929ED">
      <w:pPr>
        <w:textAlignment w:val="baseline"/>
        <w:rPr>
          <w:rFonts w:ascii="Arial" w:hAnsi="Arial" w:cs="Arial"/>
        </w:rPr>
      </w:pPr>
      <w:r w:rsidRPr="001929ED">
        <w:rPr>
          <w:rFonts w:ascii="Arial" w:hAnsi="Arial" w:cs="Arial"/>
        </w:rPr>
        <w:t> </w:t>
      </w:r>
    </w:p>
    <w:p w14:paraId="24A65D90" w14:textId="77777777" w:rsidR="005A391B" w:rsidRDefault="005A391B" w:rsidP="001929ED">
      <w:pPr>
        <w:textAlignment w:val="baseline"/>
        <w:rPr>
          <w:rFonts w:ascii="Arial" w:hAnsi="Arial" w:cs="Arial"/>
          <w:lang w:val="en-US"/>
        </w:rPr>
      </w:pPr>
    </w:p>
    <w:p w14:paraId="0E0BA714" w14:textId="6259A89C" w:rsidR="00AB380A" w:rsidRDefault="001929ED" w:rsidP="001929ED">
      <w:pPr>
        <w:textAlignment w:val="baseline"/>
        <w:rPr>
          <w:rFonts w:ascii="Arial" w:hAnsi="Arial" w:cs="Arial"/>
          <w:lang w:val="en-US"/>
        </w:rPr>
      </w:pPr>
      <w:r w:rsidRPr="001929ED">
        <w:rPr>
          <w:rFonts w:ascii="Arial" w:hAnsi="Arial" w:cs="Arial"/>
          <w:lang w:val="en-US"/>
        </w:rPr>
        <w:t xml:space="preserve">SIGNED   ……………………………………………………………………………………. </w:t>
      </w:r>
    </w:p>
    <w:p w14:paraId="7E021BF8" w14:textId="1D601E94" w:rsidR="00AB380A" w:rsidRDefault="001929ED" w:rsidP="001929ED">
      <w:pPr>
        <w:textAlignment w:val="baseline"/>
        <w:rPr>
          <w:rFonts w:ascii="Arial" w:hAnsi="Arial" w:cs="Arial"/>
        </w:rPr>
      </w:pPr>
      <w:r w:rsidRPr="001929ED">
        <w:rPr>
          <w:rFonts w:ascii="Arial" w:hAnsi="Arial" w:cs="Arial"/>
          <w:lang w:val="en-US"/>
        </w:rPr>
        <w:t>Leader</w:t>
      </w:r>
      <w:r w:rsidRPr="001929ED">
        <w:rPr>
          <w:rFonts w:ascii="Arial" w:hAnsi="Arial" w:cs="Arial"/>
        </w:rPr>
        <w:tab/>
      </w:r>
      <w:r w:rsidRPr="001929ED">
        <w:rPr>
          <w:rFonts w:ascii="Arial" w:hAnsi="Arial" w:cs="Arial"/>
        </w:rPr>
        <w:tab/>
      </w:r>
    </w:p>
    <w:p w14:paraId="10603327" w14:textId="77777777" w:rsidR="00AB380A" w:rsidRDefault="00AB380A" w:rsidP="001929ED">
      <w:pPr>
        <w:textAlignment w:val="baseline"/>
        <w:rPr>
          <w:rFonts w:ascii="Arial" w:hAnsi="Arial" w:cs="Arial"/>
          <w:lang w:val="en-US"/>
        </w:rPr>
      </w:pPr>
    </w:p>
    <w:p w14:paraId="18866FE1" w14:textId="31F7F434" w:rsidR="001929ED" w:rsidRPr="001929ED" w:rsidRDefault="001929ED" w:rsidP="001929ED">
      <w:pPr>
        <w:textAlignment w:val="baseline"/>
        <w:rPr>
          <w:rFonts w:ascii="Arial" w:hAnsi="Arial" w:cs="Arial"/>
        </w:rPr>
      </w:pPr>
      <w:r w:rsidRPr="001929ED">
        <w:rPr>
          <w:rFonts w:ascii="Arial" w:hAnsi="Arial" w:cs="Arial"/>
          <w:lang w:val="en-US"/>
        </w:rPr>
        <w:t>Date …………………………………………….</w:t>
      </w:r>
      <w:r w:rsidRPr="001929ED">
        <w:rPr>
          <w:rFonts w:ascii="Arial" w:hAnsi="Arial" w:cs="Arial"/>
        </w:rPr>
        <w:t> </w:t>
      </w:r>
    </w:p>
    <w:p w14:paraId="787EBE36" w14:textId="77777777" w:rsidR="001929ED" w:rsidRPr="001929ED" w:rsidRDefault="001929ED" w:rsidP="001929ED">
      <w:pPr>
        <w:textAlignment w:val="baseline"/>
        <w:rPr>
          <w:rFonts w:ascii="Arial" w:hAnsi="Arial" w:cs="Arial"/>
        </w:rPr>
      </w:pPr>
      <w:r w:rsidRPr="001929ED">
        <w:rPr>
          <w:rFonts w:ascii="Arial" w:hAnsi="Arial" w:cs="Arial"/>
        </w:rPr>
        <w:t> </w:t>
      </w:r>
    </w:p>
    <w:p w14:paraId="315415A7" w14:textId="77777777" w:rsidR="001929ED" w:rsidRPr="001929ED" w:rsidRDefault="001929ED" w:rsidP="001929ED">
      <w:pPr>
        <w:rPr>
          <w:rFonts w:ascii="Arial" w:eastAsia="MS Mincho" w:hAnsi="Arial" w:cs="Arial"/>
          <w:lang w:val="en-US" w:eastAsia="en-US"/>
        </w:rPr>
        <w:sectPr w:rsidR="001929ED" w:rsidRPr="001929ED" w:rsidSect="00EE2B72">
          <w:pgSz w:w="11906" w:h="16838"/>
          <w:pgMar w:top="992" w:right="1274" w:bottom="1701" w:left="1077" w:header="720" w:footer="720" w:gutter="0"/>
          <w:cols w:space="720"/>
        </w:sectPr>
      </w:pPr>
    </w:p>
    <w:p w14:paraId="01CF8136" w14:textId="7132C869" w:rsidR="001929ED" w:rsidRPr="001929ED" w:rsidRDefault="001929ED" w:rsidP="001929ED">
      <w:pPr>
        <w:spacing w:before="120" w:after="120"/>
        <w:outlineLvl w:val="0"/>
        <w:rPr>
          <w:rFonts w:ascii="Arial" w:eastAsia="Calibri" w:hAnsi="Arial" w:cs="Arial"/>
          <w:b/>
          <w:lang w:eastAsia="en-US"/>
        </w:rPr>
      </w:pPr>
      <w:bookmarkStart w:id="22" w:name="_Toc199949665"/>
      <w:r w:rsidRPr="001929ED">
        <w:rPr>
          <w:rFonts w:ascii="Arial" w:eastAsia="Arial" w:hAnsi="Arial" w:cs="Arial"/>
          <w:b/>
          <w:lang w:eastAsia="en-US"/>
        </w:rPr>
        <w:lastRenderedPageBreak/>
        <w:t xml:space="preserve">Appendix 2: </w:t>
      </w:r>
      <w:r w:rsidR="00C50FE0">
        <w:rPr>
          <w:rFonts w:ascii="Arial" w:eastAsia="Arial" w:hAnsi="Arial" w:cs="Arial"/>
          <w:b/>
          <w:lang w:eastAsia="en-US"/>
        </w:rPr>
        <w:t>R</w:t>
      </w:r>
      <w:r w:rsidRPr="001929ED">
        <w:rPr>
          <w:rFonts w:ascii="Arial" w:eastAsia="Arial" w:hAnsi="Arial" w:cs="Arial"/>
          <w:b/>
          <w:lang w:eastAsia="en-US"/>
        </w:rPr>
        <w:t xml:space="preserve">isk </w:t>
      </w:r>
      <w:r w:rsidR="00C50FE0">
        <w:rPr>
          <w:rFonts w:ascii="Arial" w:eastAsia="Arial" w:hAnsi="Arial" w:cs="Arial"/>
          <w:b/>
          <w:lang w:eastAsia="en-US"/>
        </w:rPr>
        <w:t>A</w:t>
      </w:r>
      <w:r w:rsidRPr="001929ED">
        <w:rPr>
          <w:rFonts w:ascii="Arial" w:eastAsia="Arial" w:hAnsi="Arial" w:cs="Arial"/>
          <w:b/>
          <w:lang w:eastAsia="en-US"/>
        </w:rPr>
        <w:t xml:space="preserve">ssessment </w:t>
      </w:r>
      <w:r w:rsidR="00C50FE0">
        <w:rPr>
          <w:rFonts w:ascii="Arial" w:eastAsia="Arial" w:hAnsi="Arial" w:cs="Arial"/>
          <w:b/>
          <w:lang w:eastAsia="en-US"/>
        </w:rPr>
        <w:t>T</w:t>
      </w:r>
      <w:r w:rsidRPr="001929ED">
        <w:rPr>
          <w:rFonts w:ascii="Arial" w:eastAsia="Arial" w:hAnsi="Arial" w:cs="Arial"/>
          <w:b/>
          <w:lang w:eastAsia="en-US"/>
        </w:rPr>
        <w:t>emplate</w:t>
      </w:r>
      <w:bookmarkEnd w:id="22"/>
    </w:p>
    <w:p w14:paraId="109CAA6B" w14:textId="77777777" w:rsidR="001929ED" w:rsidRPr="001929ED" w:rsidRDefault="001929ED" w:rsidP="001929ED">
      <w:pPr>
        <w:spacing w:line="256" w:lineRule="auto"/>
        <w:rPr>
          <w:rFonts w:ascii="Arial" w:eastAsia="MS Mincho" w:hAnsi="Arial" w:cs="Arial"/>
          <w:lang w:val="en-US" w:eastAsia="en-US"/>
        </w:rPr>
        <w:sectPr w:rsidR="001929ED" w:rsidRPr="001929ED" w:rsidSect="00CB65D5">
          <w:pgSz w:w="16838" w:h="11906" w:orient="landscape"/>
          <w:pgMar w:top="709" w:right="992" w:bottom="1077" w:left="1701" w:header="720" w:footer="720" w:gutter="0"/>
          <w:cols w:space="720"/>
        </w:sectPr>
      </w:pPr>
    </w:p>
    <w:p w14:paraId="65428E62" w14:textId="77777777" w:rsidR="001929ED" w:rsidRPr="001929ED" w:rsidRDefault="001929ED" w:rsidP="001929ED">
      <w:pPr>
        <w:jc w:val="right"/>
        <w:textAlignment w:val="baseline"/>
        <w:rPr>
          <w:rFonts w:ascii="Arial" w:hAnsi="Arial" w:cs="Arial"/>
        </w:rPr>
      </w:pPr>
    </w:p>
    <w:tbl>
      <w:tblPr>
        <w:tblW w:w="1412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62"/>
        <w:gridCol w:w="1869"/>
        <w:gridCol w:w="1768"/>
        <w:gridCol w:w="1832"/>
        <w:gridCol w:w="2290"/>
        <w:gridCol w:w="4308"/>
      </w:tblGrid>
      <w:tr w:rsidR="00CB65D5" w:rsidRPr="001929ED" w14:paraId="62907DA8" w14:textId="77777777" w:rsidTr="00CB65D5">
        <w:trPr>
          <w:trHeight w:val="300"/>
        </w:trPr>
        <w:tc>
          <w:tcPr>
            <w:tcW w:w="2062" w:type="dxa"/>
            <w:tcBorders>
              <w:top w:val="single" w:sz="6" w:space="0" w:color="auto"/>
              <w:left w:val="single" w:sz="6" w:space="0" w:color="auto"/>
              <w:bottom w:val="single" w:sz="6" w:space="0" w:color="auto"/>
              <w:right w:val="single" w:sz="6" w:space="0" w:color="auto"/>
            </w:tcBorders>
            <w:hideMark/>
          </w:tcPr>
          <w:p w14:paraId="455D2955" w14:textId="77777777" w:rsidR="00CB65D5" w:rsidRPr="001929ED" w:rsidRDefault="00CB65D5" w:rsidP="001929ED">
            <w:pPr>
              <w:textAlignment w:val="baseline"/>
              <w:rPr>
                <w:rFonts w:ascii="Arial" w:hAnsi="Arial" w:cs="Arial"/>
              </w:rPr>
            </w:pPr>
            <w:r w:rsidRPr="001929ED">
              <w:rPr>
                <w:rFonts w:ascii="Arial" w:hAnsi="Arial" w:cs="Arial"/>
                <w:b/>
                <w:bCs/>
              </w:rPr>
              <w:t>Trip Date: </w:t>
            </w:r>
            <w:r w:rsidRPr="001929ED">
              <w:rPr>
                <w:rFonts w:ascii="Arial" w:hAnsi="Arial" w:cs="Arial"/>
              </w:rPr>
              <w:t> </w:t>
            </w:r>
          </w:p>
          <w:p w14:paraId="220772A7" w14:textId="77777777" w:rsidR="00CB65D5" w:rsidRPr="001929ED" w:rsidRDefault="00CB65D5" w:rsidP="001929ED">
            <w:pPr>
              <w:textAlignment w:val="baseline"/>
              <w:rPr>
                <w:rFonts w:ascii="Arial" w:hAnsi="Arial" w:cs="Arial"/>
              </w:rPr>
            </w:pPr>
            <w:r w:rsidRPr="001929ED">
              <w:rPr>
                <w:rFonts w:ascii="Arial" w:hAnsi="Arial" w:cs="Arial"/>
              </w:rPr>
              <w:t> </w:t>
            </w:r>
          </w:p>
        </w:tc>
        <w:tc>
          <w:tcPr>
            <w:tcW w:w="3637" w:type="dxa"/>
            <w:gridSpan w:val="2"/>
            <w:tcBorders>
              <w:top w:val="single" w:sz="6" w:space="0" w:color="auto"/>
              <w:left w:val="single" w:sz="6" w:space="0" w:color="auto"/>
              <w:bottom w:val="single" w:sz="6" w:space="0" w:color="auto"/>
              <w:right w:val="single" w:sz="6" w:space="0" w:color="auto"/>
            </w:tcBorders>
          </w:tcPr>
          <w:p w14:paraId="364EB510" w14:textId="77777777" w:rsidR="00CB65D5" w:rsidRPr="001929ED" w:rsidRDefault="00CB65D5" w:rsidP="001929ED">
            <w:pPr>
              <w:textAlignment w:val="baseline"/>
              <w:rPr>
                <w:rFonts w:ascii="Arial" w:hAnsi="Arial" w:cs="Arial"/>
                <w:b/>
                <w:bCs/>
              </w:rPr>
            </w:pPr>
          </w:p>
        </w:tc>
        <w:tc>
          <w:tcPr>
            <w:tcW w:w="4122" w:type="dxa"/>
            <w:gridSpan w:val="2"/>
            <w:tcBorders>
              <w:top w:val="single" w:sz="6" w:space="0" w:color="auto"/>
              <w:left w:val="single" w:sz="6" w:space="0" w:color="auto"/>
              <w:bottom w:val="single" w:sz="6" w:space="0" w:color="auto"/>
              <w:right w:val="single" w:sz="6" w:space="0" w:color="auto"/>
            </w:tcBorders>
            <w:hideMark/>
          </w:tcPr>
          <w:p w14:paraId="12C6432B" w14:textId="5D12D3A8" w:rsidR="00CB65D5" w:rsidRPr="001929ED" w:rsidRDefault="00CB65D5" w:rsidP="001929ED">
            <w:pPr>
              <w:textAlignment w:val="baseline"/>
              <w:rPr>
                <w:rFonts w:ascii="Arial" w:hAnsi="Arial" w:cs="Arial"/>
              </w:rPr>
            </w:pPr>
            <w:r w:rsidRPr="001929ED">
              <w:rPr>
                <w:rFonts w:ascii="Arial" w:hAnsi="Arial" w:cs="Arial"/>
                <w:b/>
                <w:bCs/>
              </w:rPr>
              <w:t>Trip planning document completed and approved: Y/N</w:t>
            </w:r>
            <w:r w:rsidRPr="001929ED">
              <w:rPr>
                <w:rFonts w:ascii="Arial" w:hAnsi="Arial" w:cs="Arial"/>
              </w:rPr>
              <w:t> </w:t>
            </w:r>
          </w:p>
        </w:tc>
        <w:tc>
          <w:tcPr>
            <w:tcW w:w="4308" w:type="dxa"/>
            <w:vMerge w:val="restart"/>
            <w:tcBorders>
              <w:top w:val="single" w:sz="6" w:space="0" w:color="auto"/>
              <w:left w:val="single" w:sz="6" w:space="0" w:color="auto"/>
              <w:bottom w:val="single" w:sz="6" w:space="0" w:color="auto"/>
              <w:right w:val="single" w:sz="6" w:space="0" w:color="auto"/>
            </w:tcBorders>
            <w:hideMark/>
          </w:tcPr>
          <w:p w14:paraId="5B0B7B92" w14:textId="77777777" w:rsidR="00CB65D5" w:rsidRPr="001929ED" w:rsidRDefault="00CB65D5" w:rsidP="001929ED">
            <w:pPr>
              <w:textAlignment w:val="baseline"/>
              <w:rPr>
                <w:rFonts w:ascii="Arial" w:hAnsi="Arial" w:cs="Arial"/>
              </w:rPr>
            </w:pPr>
            <w:r w:rsidRPr="001929ED">
              <w:rPr>
                <w:rFonts w:ascii="Arial" w:hAnsi="Arial" w:cs="Arial"/>
              </w:rPr>
              <w:t> </w:t>
            </w:r>
          </w:p>
        </w:tc>
      </w:tr>
      <w:tr w:rsidR="00CB65D5" w:rsidRPr="001929ED" w14:paraId="4D525FCE" w14:textId="77777777" w:rsidTr="00CB65D5">
        <w:trPr>
          <w:trHeight w:val="300"/>
        </w:trPr>
        <w:tc>
          <w:tcPr>
            <w:tcW w:w="2062" w:type="dxa"/>
            <w:tcBorders>
              <w:top w:val="single" w:sz="6" w:space="0" w:color="auto"/>
              <w:left w:val="single" w:sz="6" w:space="0" w:color="auto"/>
              <w:bottom w:val="single" w:sz="6" w:space="0" w:color="auto"/>
              <w:right w:val="single" w:sz="6" w:space="0" w:color="auto"/>
            </w:tcBorders>
            <w:hideMark/>
          </w:tcPr>
          <w:p w14:paraId="5C318C44" w14:textId="77777777" w:rsidR="00CB65D5" w:rsidRPr="001929ED" w:rsidRDefault="00CB65D5" w:rsidP="001929ED">
            <w:pPr>
              <w:textAlignment w:val="baseline"/>
              <w:rPr>
                <w:rFonts w:ascii="Arial" w:hAnsi="Arial" w:cs="Arial"/>
              </w:rPr>
            </w:pPr>
            <w:r w:rsidRPr="001929ED">
              <w:rPr>
                <w:rFonts w:ascii="Arial" w:hAnsi="Arial" w:cs="Arial"/>
              </w:rPr>
              <w:t> </w:t>
            </w:r>
          </w:p>
        </w:tc>
        <w:tc>
          <w:tcPr>
            <w:tcW w:w="3637" w:type="dxa"/>
            <w:gridSpan w:val="2"/>
            <w:tcBorders>
              <w:top w:val="single" w:sz="6" w:space="0" w:color="auto"/>
              <w:left w:val="single" w:sz="6" w:space="0" w:color="auto"/>
              <w:bottom w:val="single" w:sz="6" w:space="0" w:color="auto"/>
              <w:right w:val="single" w:sz="6" w:space="0" w:color="auto"/>
            </w:tcBorders>
          </w:tcPr>
          <w:p w14:paraId="2E35BE2E" w14:textId="77777777" w:rsidR="00CB65D5" w:rsidRPr="001929ED" w:rsidRDefault="00CB65D5" w:rsidP="001929ED">
            <w:pPr>
              <w:textAlignment w:val="baseline"/>
              <w:rPr>
                <w:rFonts w:ascii="Arial" w:hAnsi="Arial" w:cs="Arial"/>
                <w:b/>
                <w:bCs/>
              </w:rPr>
            </w:pPr>
          </w:p>
        </w:tc>
        <w:tc>
          <w:tcPr>
            <w:tcW w:w="4122" w:type="dxa"/>
            <w:gridSpan w:val="2"/>
            <w:tcBorders>
              <w:top w:val="single" w:sz="6" w:space="0" w:color="auto"/>
              <w:left w:val="single" w:sz="6" w:space="0" w:color="auto"/>
              <w:bottom w:val="single" w:sz="6" w:space="0" w:color="auto"/>
              <w:right w:val="single" w:sz="6" w:space="0" w:color="auto"/>
            </w:tcBorders>
            <w:hideMark/>
          </w:tcPr>
          <w:p w14:paraId="73DEFEAB" w14:textId="5CF7EC6B" w:rsidR="00CB65D5" w:rsidRPr="001929ED" w:rsidRDefault="00CB65D5" w:rsidP="001929ED">
            <w:pPr>
              <w:textAlignment w:val="baseline"/>
              <w:rPr>
                <w:rFonts w:ascii="Arial" w:hAnsi="Arial" w:cs="Arial"/>
              </w:rPr>
            </w:pPr>
            <w:r w:rsidRPr="001929ED">
              <w:rPr>
                <w:rFonts w:ascii="Arial" w:hAnsi="Arial" w:cs="Arial"/>
                <w:b/>
                <w:bCs/>
              </w:rPr>
              <w:t>Pre-visit completed: Y/N</w:t>
            </w:r>
            <w:r w:rsidRPr="001929ED">
              <w:rPr>
                <w:rFonts w:ascii="Arial" w:hAnsi="Arial" w:cs="Arial"/>
              </w:rPr>
              <w:t> </w:t>
            </w:r>
          </w:p>
        </w:tc>
        <w:tc>
          <w:tcPr>
            <w:tcW w:w="4308" w:type="dxa"/>
            <w:vMerge/>
            <w:tcBorders>
              <w:top w:val="single" w:sz="6" w:space="0" w:color="auto"/>
              <w:left w:val="single" w:sz="6" w:space="0" w:color="auto"/>
              <w:bottom w:val="single" w:sz="6" w:space="0" w:color="auto"/>
              <w:right w:val="single" w:sz="6" w:space="0" w:color="auto"/>
            </w:tcBorders>
            <w:vAlign w:val="center"/>
            <w:hideMark/>
          </w:tcPr>
          <w:p w14:paraId="4CDCCA86" w14:textId="77777777" w:rsidR="00CB65D5" w:rsidRPr="001929ED" w:rsidRDefault="00CB65D5" w:rsidP="001929ED">
            <w:pPr>
              <w:rPr>
                <w:rFonts w:ascii="Arial" w:hAnsi="Arial" w:cs="Arial"/>
              </w:rPr>
            </w:pPr>
          </w:p>
        </w:tc>
      </w:tr>
      <w:tr w:rsidR="00CB65D5" w:rsidRPr="001929ED" w14:paraId="723C0D6C" w14:textId="77777777" w:rsidTr="00CB65D5">
        <w:trPr>
          <w:trHeight w:val="300"/>
        </w:trPr>
        <w:tc>
          <w:tcPr>
            <w:tcW w:w="2062" w:type="dxa"/>
            <w:tcBorders>
              <w:top w:val="single" w:sz="6" w:space="0" w:color="auto"/>
              <w:left w:val="single" w:sz="6" w:space="0" w:color="auto"/>
              <w:bottom w:val="single" w:sz="6" w:space="0" w:color="auto"/>
              <w:right w:val="single" w:sz="6" w:space="0" w:color="auto"/>
            </w:tcBorders>
            <w:hideMark/>
          </w:tcPr>
          <w:p w14:paraId="6C32359A" w14:textId="140834A4" w:rsidR="00CB65D5" w:rsidRPr="001929ED" w:rsidRDefault="007305C2" w:rsidP="001929ED">
            <w:pPr>
              <w:textAlignment w:val="baseline"/>
              <w:rPr>
                <w:rFonts w:ascii="Arial" w:hAnsi="Arial" w:cs="Arial"/>
              </w:rPr>
            </w:pPr>
            <w:r w:rsidRPr="001929ED">
              <w:rPr>
                <w:rFonts w:ascii="Arial" w:hAnsi="Arial" w:cs="Arial"/>
                <w:b/>
                <w:bCs/>
              </w:rPr>
              <w:t>Minibus</w:t>
            </w:r>
            <w:r w:rsidR="00CB65D5" w:rsidRPr="001929ED">
              <w:rPr>
                <w:rFonts w:ascii="Arial" w:hAnsi="Arial" w:cs="Arial"/>
                <w:b/>
                <w:bCs/>
              </w:rPr>
              <w:t>: </w:t>
            </w:r>
            <w:r w:rsidR="00CB65D5" w:rsidRPr="001929ED">
              <w:rPr>
                <w:rFonts w:ascii="Arial" w:hAnsi="Arial" w:cs="Arial"/>
              </w:rPr>
              <w:t> </w:t>
            </w:r>
          </w:p>
        </w:tc>
        <w:tc>
          <w:tcPr>
            <w:tcW w:w="3637" w:type="dxa"/>
            <w:gridSpan w:val="2"/>
            <w:tcBorders>
              <w:top w:val="single" w:sz="6" w:space="0" w:color="auto"/>
              <w:left w:val="single" w:sz="6" w:space="0" w:color="auto"/>
              <w:bottom w:val="single" w:sz="6" w:space="0" w:color="auto"/>
              <w:right w:val="single" w:sz="6" w:space="0" w:color="auto"/>
            </w:tcBorders>
          </w:tcPr>
          <w:p w14:paraId="0E977244" w14:textId="77777777" w:rsidR="00CB65D5" w:rsidRPr="001929ED" w:rsidRDefault="00CB65D5" w:rsidP="001929ED">
            <w:pPr>
              <w:jc w:val="center"/>
              <w:textAlignment w:val="baseline"/>
              <w:rPr>
                <w:rFonts w:ascii="Arial" w:hAnsi="Arial" w:cs="Arial"/>
                <w:b/>
                <w:bCs/>
              </w:rPr>
            </w:pPr>
          </w:p>
        </w:tc>
        <w:tc>
          <w:tcPr>
            <w:tcW w:w="4122" w:type="dxa"/>
            <w:gridSpan w:val="2"/>
            <w:tcBorders>
              <w:top w:val="single" w:sz="6" w:space="0" w:color="auto"/>
              <w:left w:val="single" w:sz="6" w:space="0" w:color="auto"/>
              <w:bottom w:val="single" w:sz="6" w:space="0" w:color="auto"/>
              <w:right w:val="single" w:sz="6" w:space="0" w:color="auto"/>
            </w:tcBorders>
            <w:hideMark/>
          </w:tcPr>
          <w:p w14:paraId="5D3F57FE" w14:textId="626D1A51" w:rsidR="00CB65D5" w:rsidRPr="001929ED" w:rsidRDefault="00CB65D5" w:rsidP="001929ED">
            <w:pPr>
              <w:jc w:val="center"/>
              <w:textAlignment w:val="baseline"/>
              <w:rPr>
                <w:rFonts w:ascii="Arial" w:hAnsi="Arial" w:cs="Arial"/>
              </w:rPr>
            </w:pPr>
            <w:r w:rsidRPr="001929ED">
              <w:rPr>
                <w:rFonts w:ascii="Arial" w:hAnsi="Arial" w:cs="Arial"/>
                <w:b/>
                <w:bCs/>
              </w:rPr>
              <w:t>Who is going?</w:t>
            </w:r>
            <w:r w:rsidRPr="001929ED">
              <w:rPr>
                <w:rFonts w:ascii="Arial" w:hAnsi="Arial" w:cs="Arial"/>
              </w:rPr>
              <w:t> </w:t>
            </w:r>
          </w:p>
        </w:tc>
        <w:tc>
          <w:tcPr>
            <w:tcW w:w="4308" w:type="dxa"/>
            <w:vMerge/>
            <w:tcBorders>
              <w:top w:val="single" w:sz="6" w:space="0" w:color="auto"/>
              <w:left w:val="single" w:sz="6" w:space="0" w:color="auto"/>
              <w:bottom w:val="single" w:sz="6" w:space="0" w:color="auto"/>
              <w:right w:val="single" w:sz="6" w:space="0" w:color="auto"/>
            </w:tcBorders>
            <w:vAlign w:val="center"/>
            <w:hideMark/>
          </w:tcPr>
          <w:p w14:paraId="621F9FA3" w14:textId="77777777" w:rsidR="00CB65D5" w:rsidRPr="001929ED" w:rsidRDefault="00CB65D5" w:rsidP="001929ED">
            <w:pPr>
              <w:rPr>
                <w:rFonts w:ascii="Arial" w:hAnsi="Arial" w:cs="Arial"/>
              </w:rPr>
            </w:pPr>
          </w:p>
        </w:tc>
      </w:tr>
      <w:tr w:rsidR="00CB65D5" w:rsidRPr="001929ED" w14:paraId="3D8FF76F" w14:textId="77777777" w:rsidTr="00CB65D5">
        <w:trPr>
          <w:trHeight w:val="300"/>
        </w:trPr>
        <w:tc>
          <w:tcPr>
            <w:tcW w:w="2062" w:type="dxa"/>
            <w:vMerge w:val="restart"/>
            <w:tcBorders>
              <w:top w:val="single" w:sz="6" w:space="0" w:color="auto"/>
              <w:left w:val="single" w:sz="6" w:space="0" w:color="auto"/>
              <w:bottom w:val="single" w:sz="6" w:space="0" w:color="auto"/>
              <w:right w:val="single" w:sz="6" w:space="0" w:color="auto"/>
            </w:tcBorders>
            <w:hideMark/>
          </w:tcPr>
          <w:p w14:paraId="04DBE6F1" w14:textId="77777777" w:rsidR="00CB65D5" w:rsidRPr="001929ED" w:rsidRDefault="00CB65D5" w:rsidP="001929ED">
            <w:pPr>
              <w:textAlignment w:val="baseline"/>
              <w:rPr>
                <w:rFonts w:ascii="Arial" w:hAnsi="Arial" w:cs="Arial"/>
              </w:rPr>
            </w:pPr>
            <w:r w:rsidRPr="001929ED">
              <w:rPr>
                <w:rFonts w:ascii="Arial" w:hAnsi="Arial" w:cs="Arial"/>
                <w:b/>
                <w:bCs/>
              </w:rPr>
              <w:t>Where:</w:t>
            </w:r>
            <w:r w:rsidRPr="001929ED">
              <w:rPr>
                <w:rFonts w:ascii="Arial" w:hAnsi="Arial" w:cs="Arial"/>
              </w:rPr>
              <w:t> </w:t>
            </w:r>
          </w:p>
          <w:p w14:paraId="03376506" w14:textId="77777777" w:rsidR="00CB65D5" w:rsidRPr="001929ED" w:rsidRDefault="00CB65D5" w:rsidP="001929ED">
            <w:pPr>
              <w:textAlignment w:val="baseline"/>
              <w:rPr>
                <w:rFonts w:ascii="Arial" w:hAnsi="Arial" w:cs="Arial"/>
              </w:rPr>
            </w:pPr>
            <w:r w:rsidRPr="001929ED">
              <w:rPr>
                <w:rFonts w:ascii="Arial" w:hAnsi="Arial" w:cs="Arial"/>
              </w:rPr>
              <w:t> </w:t>
            </w:r>
          </w:p>
        </w:tc>
        <w:tc>
          <w:tcPr>
            <w:tcW w:w="3637" w:type="dxa"/>
            <w:gridSpan w:val="2"/>
            <w:tcBorders>
              <w:top w:val="single" w:sz="6" w:space="0" w:color="auto"/>
              <w:left w:val="single" w:sz="6" w:space="0" w:color="auto"/>
              <w:bottom w:val="single" w:sz="6" w:space="0" w:color="auto"/>
              <w:right w:val="single" w:sz="6" w:space="0" w:color="auto"/>
            </w:tcBorders>
          </w:tcPr>
          <w:p w14:paraId="6B5C27F9" w14:textId="77777777" w:rsidR="00CB65D5" w:rsidRPr="001929ED" w:rsidRDefault="00CB65D5" w:rsidP="001929ED">
            <w:pPr>
              <w:textAlignment w:val="baseline"/>
              <w:rPr>
                <w:rFonts w:ascii="Arial" w:hAnsi="Arial" w:cs="Arial"/>
                <w:b/>
                <w:bCs/>
              </w:rPr>
            </w:pPr>
          </w:p>
        </w:tc>
        <w:tc>
          <w:tcPr>
            <w:tcW w:w="1832" w:type="dxa"/>
            <w:tcBorders>
              <w:top w:val="single" w:sz="6" w:space="0" w:color="auto"/>
              <w:left w:val="single" w:sz="6" w:space="0" w:color="auto"/>
              <w:bottom w:val="single" w:sz="6" w:space="0" w:color="auto"/>
              <w:right w:val="single" w:sz="6" w:space="0" w:color="auto"/>
            </w:tcBorders>
            <w:hideMark/>
          </w:tcPr>
          <w:p w14:paraId="7F2B56DD" w14:textId="5708100A" w:rsidR="00CB65D5" w:rsidRPr="001929ED" w:rsidRDefault="00CB65D5" w:rsidP="001929ED">
            <w:pPr>
              <w:textAlignment w:val="baseline"/>
              <w:rPr>
                <w:rFonts w:ascii="Arial" w:hAnsi="Arial" w:cs="Arial"/>
              </w:rPr>
            </w:pPr>
            <w:r w:rsidRPr="001929ED">
              <w:rPr>
                <w:rFonts w:ascii="Arial" w:hAnsi="Arial" w:cs="Arial"/>
                <w:b/>
                <w:bCs/>
              </w:rPr>
              <w:t>Pupils </w:t>
            </w:r>
            <w:r w:rsidRPr="001929ED">
              <w:rPr>
                <w:rFonts w:ascii="Arial" w:hAnsi="Arial" w:cs="Arial"/>
              </w:rPr>
              <w:t> </w:t>
            </w:r>
          </w:p>
        </w:tc>
        <w:tc>
          <w:tcPr>
            <w:tcW w:w="2290" w:type="dxa"/>
            <w:tcBorders>
              <w:top w:val="single" w:sz="6" w:space="0" w:color="auto"/>
              <w:left w:val="single" w:sz="6" w:space="0" w:color="auto"/>
              <w:bottom w:val="single" w:sz="6" w:space="0" w:color="auto"/>
              <w:right w:val="single" w:sz="6" w:space="0" w:color="auto"/>
            </w:tcBorders>
            <w:hideMark/>
          </w:tcPr>
          <w:p w14:paraId="3CB06BA0" w14:textId="77777777" w:rsidR="00CB65D5" w:rsidRPr="001929ED" w:rsidRDefault="00CB65D5" w:rsidP="001929ED">
            <w:pPr>
              <w:textAlignment w:val="baseline"/>
              <w:rPr>
                <w:rFonts w:ascii="Arial" w:hAnsi="Arial" w:cs="Arial"/>
              </w:rPr>
            </w:pPr>
            <w:r w:rsidRPr="001929ED">
              <w:rPr>
                <w:rFonts w:ascii="Arial" w:hAnsi="Arial" w:cs="Arial"/>
                <w:b/>
                <w:bCs/>
              </w:rPr>
              <w:t>Staff</w:t>
            </w:r>
            <w:r w:rsidRPr="001929ED">
              <w:rPr>
                <w:rFonts w:ascii="Arial" w:hAnsi="Arial" w:cs="Arial"/>
              </w:rPr>
              <w:t> </w:t>
            </w:r>
          </w:p>
          <w:p w14:paraId="571DB5F6" w14:textId="77777777" w:rsidR="00CB65D5" w:rsidRPr="001929ED" w:rsidRDefault="00CB65D5" w:rsidP="001929ED">
            <w:pPr>
              <w:textAlignment w:val="baseline"/>
              <w:rPr>
                <w:rFonts w:ascii="Arial" w:hAnsi="Arial" w:cs="Arial"/>
              </w:rPr>
            </w:pPr>
            <w:r w:rsidRPr="001929ED">
              <w:rPr>
                <w:rFonts w:ascii="Arial" w:hAnsi="Arial" w:cs="Arial"/>
                <w:color w:val="00B050"/>
              </w:rPr>
              <w:t> </w:t>
            </w:r>
          </w:p>
        </w:tc>
        <w:tc>
          <w:tcPr>
            <w:tcW w:w="4308" w:type="dxa"/>
            <w:tcBorders>
              <w:top w:val="single" w:sz="6" w:space="0" w:color="auto"/>
              <w:left w:val="single" w:sz="6" w:space="0" w:color="auto"/>
              <w:bottom w:val="single" w:sz="6" w:space="0" w:color="auto"/>
              <w:right w:val="single" w:sz="6" w:space="0" w:color="auto"/>
            </w:tcBorders>
            <w:hideMark/>
          </w:tcPr>
          <w:p w14:paraId="29DA7A3B" w14:textId="77777777" w:rsidR="00CB65D5" w:rsidRPr="001929ED" w:rsidRDefault="00CB65D5" w:rsidP="001929ED">
            <w:pPr>
              <w:textAlignment w:val="baseline"/>
              <w:rPr>
                <w:rFonts w:ascii="Arial" w:hAnsi="Arial" w:cs="Arial"/>
              </w:rPr>
            </w:pPr>
            <w:r w:rsidRPr="001929ED">
              <w:rPr>
                <w:rFonts w:ascii="Arial" w:hAnsi="Arial" w:cs="Arial"/>
                <w:b/>
                <w:bCs/>
              </w:rPr>
              <w:t>Indicate Driver, Relief Driver (if applicable) and First Aider/s</w:t>
            </w:r>
            <w:r w:rsidRPr="001929ED">
              <w:rPr>
                <w:rFonts w:ascii="Arial" w:hAnsi="Arial" w:cs="Arial"/>
              </w:rPr>
              <w:t> </w:t>
            </w:r>
          </w:p>
        </w:tc>
      </w:tr>
      <w:tr w:rsidR="00CB65D5" w:rsidRPr="001929ED" w14:paraId="6E8D19AA" w14:textId="77777777" w:rsidTr="00CB65D5">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7143A89" w14:textId="77777777" w:rsidR="00CB65D5" w:rsidRPr="001929ED" w:rsidRDefault="00CB65D5" w:rsidP="001929ED">
            <w:pPr>
              <w:rPr>
                <w:rFonts w:ascii="Arial" w:hAnsi="Arial" w:cs="Arial"/>
              </w:rPr>
            </w:pPr>
          </w:p>
        </w:tc>
        <w:tc>
          <w:tcPr>
            <w:tcW w:w="3637" w:type="dxa"/>
            <w:gridSpan w:val="2"/>
            <w:tcBorders>
              <w:top w:val="single" w:sz="6" w:space="0" w:color="auto"/>
              <w:left w:val="single" w:sz="6" w:space="0" w:color="auto"/>
              <w:bottom w:val="single" w:sz="6" w:space="0" w:color="auto"/>
              <w:right w:val="single" w:sz="6" w:space="0" w:color="auto"/>
            </w:tcBorders>
          </w:tcPr>
          <w:p w14:paraId="76DDD9E2" w14:textId="77777777" w:rsidR="00CB65D5" w:rsidRPr="001929ED" w:rsidRDefault="00CB65D5" w:rsidP="001929ED">
            <w:pPr>
              <w:textAlignment w:val="baseline"/>
              <w:rPr>
                <w:rFonts w:ascii="Arial" w:hAnsi="Arial" w:cs="Arial"/>
              </w:rPr>
            </w:pPr>
          </w:p>
        </w:tc>
        <w:tc>
          <w:tcPr>
            <w:tcW w:w="1832" w:type="dxa"/>
            <w:tcBorders>
              <w:top w:val="single" w:sz="6" w:space="0" w:color="auto"/>
              <w:left w:val="single" w:sz="6" w:space="0" w:color="auto"/>
              <w:bottom w:val="single" w:sz="6" w:space="0" w:color="auto"/>
              <w:right w:val="single" w:sz="6" w:space="0" w:color="auto"/>
            </w:tcBorders>
            <w:hideMark/>
          </w:tcPr>
          <w:p w14:paraId="3E16721C" w14:textId="082B0EA7" w:rsidR="00CB65D5" w:rsidRPr="001929ED" w:rsidRDefault="00CB65D5" w:rsidP="001929ED">
            <w:pPr>
              <w:textAlignment w:val="baseline"/>
              <w:rPr>
                <w:rFonts w:ascii="Arial" w:hAnsi="Arial" w:cs="Arial"/>
              </w:rPr>
            </w:pPr>
            <w:r w:rsidRPr="001929ED">
              <w:rPr>
                <w:rFonts w:ascii="Arial" w:hAnsi="Arial" w:cs="Arial"/>
              </w:rPr>
              <w:t> </w:t>
            </w:r>
          </w:p>
        </w:tc>
        <w:tc>
          <w:tcPr>
            <w:tcW w:w="2290" w:type="dxa"/>
            <w:tcBorders>
              <w:top w:val="single" w:sz="6" w:space="0" w:color="auto"/>
              <w:left w:val="single" w:sz="6" w:space="0" w:color="auto"/>
              <w:bottom w:val="single" w:sz="6" w:space="0" w:color="auto"/>
              <w:right w:val="single" w:sz="6" w:space="0" w:color="auto"/>
            </w:tcBorders>
            <w:hideMark/>
          </w:tcPr>
          <w:p w14:paraId="7E247BED" w14:textId="77777777" w:rsidR="00CB65D5" w:rsidRPr="001929ED" w:rsidRDefault="00CB65D5" w:rsidP="001929ED">
            <w:pPr>
              <w:textAlignment w:val="baseline"/>
              <w:rPr>
                <w:rFonts w:ascii="Arial" w:hAnsi="Arial" w:cs="Arial"/>
              </w:rPr>
            </w:pPr>
            <w:r w:rsidRPr="001929ED">
              <w:rPr>
                <w:rFonts w:ascii="Arial" w:hAnsi="Arial" w:cs="Arial"/>
              </w:rPr>
              <w:t> </w:t>
            </w:r>
          </w:p>
        </w:tc>
        <w:tc>
          <w:tcPr>
            <w:tcW w:w="4308" w:type="dxa"/>
            <w:tcBorders>
              <w:top w:val="single" w:sz="6" w:space="0" w:color="auto"/>
              <w:left w:val="single" w:sz="6" w:space="0" w:color="auto"/>
              <w:bottom w:val="single" w:sz="6" w:space="0" w:color="auto"/>
              <w:right w:val="single" w:sz="6" w:space="0" w:color="auto"/>
            </w:tcBorders>
            <w:hideMark/>
          </w:tcPr>
          <w:p w14:paraId="58B3388B" w14:textId="77777777" w:rsidR="00CB65D5" w:rsidRPr="001929ED" w:rsidRDefault="00CB65D5" w:rsidP="001929ED">
            <w:pPr>
              <w:textAlignment w:val="baseline"/>
              <w:rPr>
                <w:rFonts w:ascii="Arial" w:hAnsi="Arial" w:cs="Arial"/>
              </w:rPr>
            </w:pPr>
            <w:r w:rsidRPr="001929ED">
              <w:rPr>
                <w:rFonts w:ascii="Arial" w:hAnsi="Arial" w:cs="Arial"/>
              </w:rPr>
              <w:t> </w:t>
            </w:r>
          </w:p>
        </w:tc>
      </w:tr>
      <w:tr w:rsidR="00CB65D5" w:rsidRPr="001929ED" w14:paraId="6215687B" w14:textId="77777777" w:rsidTr="00CB65D5">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61E818D" w14:textId="77777777" w:rsidR="00CB65D5" w:rsidRPr="001929ED" w:rsidRDefault="00CB65D5" w:rsidP="001929ED">
            <w:pPr>
              <w:rPr>
                <w:rFonts w:ascii="Arial" w:hAnsi="Arial" w:cs="Arial"/>
              </w:rPr>
            </w:pPr>
          </w:p>
        </w:tc>
        <w:tc>
          <w:tcPr>
            <w:tcW w:w="3637" w:type="dxa"/>
            <w:gridSpan w:val="2"/>
            <w:tcBorders>
              <w:top w:val="single" w:sz="6" w:space="0" w:color="auto"/>
              <w:left w:val="single" w:sz="6" w:space="0" w:color="auto"/>
              <w:bottom w:val="single" w:sz="6" w:space="0" w:color="auto"/>
              <w:right w:val="single" w:sz="6" w:space="0" w:color="auto"/>
            </w:tcBorders>
          </w:tcPr>
          <w:p w14:paraId="56F77E06" w14:textId="77777777" w:rsidR="00CB65D5" w:rsidRPr="001929ED" w:rsidRDefault="00CB65D5" w:rsidP="001929ED">
            <w:pPr>
              <w:textAlignment w:val="baseline"/>
              <w:rPr>
                <w:rFonts w:ascii="Arial" w:hAnsi="Arial" w:cs="Arial"/>
              </w:rPr>
            </w:pPr>
          </w:p>
        </w:tc>
        <w:tc>
          <w:tcPr>
            <w:tcW w:w="1832" w:type="dxa"/>
            <w:tcBorders>
              <w:top w:val="single" w:sz="6" w:space="0" w:color="auto"/>
              <w:left w:val="single" w:sz="6" w:space="0" w:color="auto"/>
              <w:bottom w:val="single" w:sz="6" w:space="0" w:color="auto"/>
              <w:right w:val="single" w:sz="6" w:space="0" w:color="auto"/>
            </w:tcBorders>
            <w:hideMark/>
          </w:tcPr>
          <w:p w14:paraId="4B5CBC30" w14:textId="6A5EEEAE" w:rsidR="00CB65D5" w:rsidRPr="001929ED" w:rsidRDefault="00CB65D5" w:rsidP="001929ED">
            <w:pPr>
              <w:textAlignment w:val="baseline"/>
              <w:rPr>
                <w:rFonts w:ascii="Arial" w:hAnsi="Arial" w:cs="Arial"/>
              </w:rPr>
            </w:pPr>
            <w:r w:rsidRPr="001929ED">
              <w:rPr>
                <w:rFonts w:ascii="Arial" w:hAnsi="Arial" w:cs="Arial"/>
              </w:rPr>
              <w:t> </w:t>
            </w:r>
          </w:p>
        </w:tc>
        <w:tc>
          <w:tcPr>
            <w:tcW w:w="2290" w:type="dxa"/>
            <w:tcBorders>
              <w:top w:val="single" w:sz="6" w:space="0" w:color="auto"/>
              <w:left w:val="single" w:sz="6" w:space="0" w:color="auto"/>
              <w:bottom w:val="single" w:sz="6" w:space="0" w:color="auto"/>
              <w:right w:val="single" w:sz="6" w:space="0" w:color="auto"/>
            </w:tcBorders>
            <w:hideMark/>
          </w:tcPr>
          <w:p w14:paraId="3FAC5F98" w14:textId="77777777" w:rsidR="00CB65D5" w:rsidRPr="001929ED" w:rsidRDefault="00CB65D5" w:rsidP="001929ED">
            <w:pPr>
              <w:textAlignment w:val="baseline"/>
              <w:rPr>
                <w:rFonts w:ascii="Arial" w:hAnsi="Arial" w:cs="Arial"/>
              </w:rPr>
            </w:pPr>
            <w:r w:rsidRPr="001929ED">
              <w:rPr>
                <w:rFonts w:ascii="Arial" w:hAnsi="Arial" w:cs="Arial"/>
              </w:rPr>
              <w:t> </w:t>
            </w:r>
          </w:p>
        </w:tc>
        <w:tc>
          <w:tcPr>
            <w:tcW w:w="4308" w:type="dxa"/>
            <w:tcBorders>
              <w:top w:val="single" w:sz="6" w:space="0" w:color="auto"/>
              <w:left w:val="single" w:sz="6" w:space="0" w:color="auto"/>
              <w:bottom w:val="single" w:sz="6" w:space="0" w:color="auto"/>
              <w:right w:val="single" w:sz="6" w:space="0" w:color="auto"/>
            </w:tcBorders>
            <w:hideMark/>
          </w:tcPr>
          <w:p w14:paraId="52DC221C" w14:textId="77777777" w:rsidR="00CB65D5" w:rsidRPr="001929ED" w:rsidRDefault="00CB65D5" w:rsidP="001929ED">
            <w:pPr>
              <w:textAlignment w:val="baseline"/>
              <w:rPr>
                <w:rFonts w:ascii="Arial" w:hAnsi="Arial" w:cs="Arial"/>
              </w:rPr>
            </w:pPr>
            <w:r w:rsidRPr="001929ED">
              <w:rPr>
                <w:rFonts w:ascii="Arial" w:hAnsi="Arial" w:cs="Arial"/>
              </w:rPr>
              <w:t> </w:t>
            </w:r>
          </w:p>
        </w:tc>
      </w:tr>
      <w:tr w:rsidR="00CB65D5" w:rsidRPr="001929ED" w14:paraId="504E39B2" w14:textId="77777777" w:rsidTr="00CB65D5">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A562E7E" w14:textId="77777777" w:rsidR="00CB65D5" w:rsidRPr="001929ED" w:rsidRDefault="00CB65D5" w:rsidP="001929ED">
            <w:pPr>
              <w:rPr>
                <w:rFonts w:ascii="Arial" w:hAnsi="Arial" w:cs="Arial"/>
              </w:rPr>
            </w:pPr>
          </w:p>
        </w:tc>
        <w:tc>
          <w:tcPr>
            <w:tcW w:w="3637" w:type="dxa"/>
            <w:gridSpan w:val="2"/>
            <w:tcBorders>
              <w:top w:val="single" w:sz="6" w:space="0" w:color="auto"/>
              <w:left w:val="single" w:sz="6" w:space="0" w:color="auto"/>
              <w:bottom w:val="single" w:sz="6" w:space="0" w:color="auto"/>
              <w:right w:val="single" w:sz="6" w:space="0" w:color="auto"/>
            </w:tcBorders>
          </w:tcPr>
          <w:p w14:paraId="1B782419" w14:textId="77777777" w:rsidR="00CB65D5" w:rsidRPr="001929ED" w:rsidRDefault="00CB65D5" w:rsidP="001929ED">
            <w:pPr>
              <w:textAlignment w:val="baseline"/>
              <w:rPr>
                <w:rFonts w:ascii="Arial" w:hAnsi="Arial" w:cs="Arial"/>
              </w:rPr>
            </w:pPr>
          </w:p>
        </w:tc>
        <w:tc>
          <w:tcPr>
            <w:tcW w:w="1832" w:type="dxa"/>
            <w:tcBorders>
              <w:top w:val="single" w:sz="6" w:space="0" w:color="auto"/>
              <w:left w:val="single" w:sz="6" w:space="0" w:color="auto"/>
              <w:bottom w:val="single" w:sz="6" w:space="0" w:color="auto"/>
              <w:right w:val="single" w:sz="6" w:space="0" w:color="auto"/>
            </w:tcBorders>
            <w:hideMark/>
          </w:tcPr>
          <w:p w14:paraId="074282A0" w14:textId="316C1BED" w:rsidR="00CB65D5" w:rsidRPr="001929ED" w:rsidRDefault="00CB65D5" w:rsidP="001929ED">
            <w:pPr>
              <w:textAlignment w:val="baseline"/>
              <w:rPr>
                <w:rFonts w:ascii="Arial" w:hAnsi="Arial" w:cs="Arial"/>
              </w:rPr>
            </w:pPr>
            <w:r w:rsidRPr="001929ED">
              <w:rPr>
                <w:rFonts w:ascii="Arial" w:hAnsi="Arial" w:cs="Arial"/>
              </w:rPr>
              <w:t> </w:t>
            </w:r>
          </w:p>
        </w:tc>
        <w:tc>
          <w:tcPr>
            <w:tcW w:w="2290" w:type="dxa"/>
            <w:tcBorders>
              <w:top w:val="single" w:sz="6" w:space="0" w:color="auto"/>
              <w:left w:val="single" w:sz="6" w:space="0" w:color="auto"/>
              <w:bottom w:val="single" w:sz="6" w:space="0" w:color="auto"/>
              <w:right w:val="single" w:sz="6" w:space="0" w:color="auto"/>
            </w:tcBorders>
            <w:hideMark/>
          </w:tcPr>
          <w:p w14:paraId="1D99E85A" w14:textId="77777777" w:rsidR="00CB65D5" w:rsidRPr="001929ED" w:rsidRDefault="00CB65D5" w:rsidP="001929ED">
            <w:pPr>
              <w:textAlignment w:val="baseline"/>
              <w:rPr>
                <w:rFonts w:ascii="Arial" w:hAnsi="Arial" w:cs="Arial"/>
              </w:rPr>
            </w:pPr>
            <w:r w:rsidRPr="001929ED">
              <w:rPr>
                <w:rFonts w:ascii="Arial" w:hAnsi="Arial" w:cs="Arial"/>
              </w:rPr>
              <w:t> </w:t>
            </w:r>
          </w:p>
        </w:tc>
        <w:tc>
          <w:tcPr>
            <w:tcW w:w="4308" w:type="dxa"/>
            <w:tcBorders>
              <w:top w:val="single" w:sz="6" w:space="0" w:color="auto"/>
              <w:left w:val="single" w:sz="6" w:space="0" w:color="auto"/>
              <w:bottom w:val="single" w:sz="6" w:space="0" w:color="auto"/>
              <w:right w:val="single" w:sz="6" w:space="0" w:color="auto"/>
            </w:tcBorders>
            <w:hideMark/>
          </w:tcPr>
          <w:p w14:paraId="34738F53" w14:textId="77777777" w:rsidR="00CB65D5" w:rsidRPr="001929ED" w:rsidRDefault="00CB65D5" w:rsidP="001929ED">
            <w:pPr>
              <w:textAlignment w:val="baseline"/>
              <w:rPr>
                <w:rFonts w:ascii="Arial" w:hAnsi="Arial" w:cs="Arial"/>
              </w:rPr>
            </w:pPr>
            <w:r w:rsidRPr="001929ED">
              <w:rPr>
                <w:rFonts w:ascii="Arial" w:hAnsi="Arial" w:cs="Arial"/>
              </w:rPr>
              <w:t> </w:t>
            </w:r>
          </w:p>
        </w:tc>
      </w:tr>
      <w:tr w:rsidR="00CB65D5" w:rsidRPr="001929ED" w14:paraId="2BA57445" w14:textId="77777777" w:rsidTr="00CB65D5">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40833A2" w14:textId="77777777" w:rsidR="00CB65D5" w:rsidRPr="001929ED" w:rsidRDefault="00CB65D5" w:rsidP="001929ED">
            <w:pPr>
              <w:rPr>
                <w:rFonts w:ascii="Arial" w:hAnsi="Arial" w:cs="Arial"/>
              </w:rPr>
            </w:pPr>
          </w:p>
        </w:tc>
        <w:tc>
          <w:tcPr>
            <w:tcW w:w="3637" w:type="dxa"/>
            <w:gridSpan w:val="2"/>
            <w:tcBorders>
              <w:top w:val="single" w:sz="6" w:space="0" w:color="auto"/>
              <w:left w:val="single" w:sz="6" w:space="0" w:color="auto"/>
              <w:bottom w:val="single" w:sz="6" w:space="0" w:color="auto"/>
              <w:right w:val="single" w:sz="6" w:space="0" w:color="auto"/>
            </w:tcBorders>
          </w:tcPr>
          <w:p w14:paraId="6F6528F7" w14:textId="77777777" w:rsidR="00CB65D5" w:rsidRPr="001929ED" w:rsidRDefault="00CB65D5" w:rsidP="001929ED">
            <w:pPr>
              <w:textAlignment w:val="baseline"/>
              <w:rPr>
                <w:rFonts w:ascii="Arial" w:hAnsi="Arial" w:cs="Arial"/>
              </w:rPr>
            </w:pPr>
          </w:p>
        </w:tc>
        <w:tc>
          <w:tcPr>
            <w:tcW w:w="1832" w:type="dxa"/>
            <w:tcBorders>
              <w:top w:val="single" w:sz="6" w:space="0" w:color="auto"/>
              <w:left w:val="single" w:sz="6" w:space="0" w:color="auto"/>
              <w:bottom w:val="single" w:sz="6" w:space="0" w:color="auto"/>
              <w:right w:val="single" w:sz="6" w:space="0" w:color="auto"/>
            </w:tcBorders>
            <w:hideMark/>
          </w:tcPr>
          <w:p w14:paraId="29B1C31E" w14:textId="0744A471" w:rsidR="00CB65D5" w:rsidRPr="001929ED" w:rsidRDefault="00CB65D5" w:rsidP="001929ED">
            <w:pPr>
              <w:textAlignment w:val="baseline"/>
              <w:rPr>
                <w:rFonts w:ascii="Arial" w:hAnsi="Arial" w:cs="Arial"/>
              </w:rPr>
            </w:pPr>
            <w:r w:rsidRPr="001929ED">
              <w:rPr>
                <w:rFonts w:ascii="Arial" w:hAnsi="Arial" w:cs="Arial"/>
              </w:rPr>
              <w:t> </w:t>
            </w:r>
          </w:p>
        </w:tc>
        <w:tc>
          <w:tcPr>
            <w:tcW w:w="2290" w:type="dxa"/>
            <w:tcBorders>
              <w:top w:val="single" w:sz="6" w:space="0" w:color="auto"/>
              <w:left w:val="single" w:sz="6" w:space="0" w:color="auto"/>
              <w:bottom w:val="single" w:sz="6" w:space="0" w:color="auto"/>
              <w:right w:val="single" w:sz="6" w:space="0" w:color="auto"/>
            </w:tcBorders>
            <w:hideMark/>
          </w:tcPr>
          <w:p w14:paraId="239713A4" w14:textId="77777777" w:rsidR="00CB65D5" w:rsidRPr="001929ED" w:rsidRDefault="00CB65D5" w:rsidP="001929ED">
            <w:pPr>
              <w:textAlignment w:val="baseline"/>
              <w:rPr>
                <w:rFonts w:ascii="Arial" w:hAnsi="Arial" w:cs="Arial"/>
              </w:rPr>
            </w:pPr>
            <w:r w:rsidRPr="001929ED">
              <w:rPr>
                <w:rFonts w:ascii="Arial" w:hAnsi="Arial" w:cs="Arial"/>
              </w:rPr>
              <w:t> </w:t>
            </w:r>
          </w:p>
        </w:tc>
        <w:tc>
          <w:tcPr>
            <w:tcW w:w="4308" w:type="dxa"/>
            <w:tcBorders>
              <w:top w:val="single" w:sz="6" w:space="0" w:color="auto"/>
              <w:left w:val="single" w:sz="6" w:space="0" w:color="auto"/>
              <w:bottom w:val="single" w:sz="6" w:space="0" w:color="auto"/>
              <w:right w:val="single" w:sz="6" w:space="0" w:color="auto"/>
            </w:tcBorders>
            <w:hideMark/>
          </w:tcPr>
          <w:p w14:paraId="75D947D4" w14:textId="77777777" w:rsidR="00CB65D5" w:rsidRPr="001929ED" w:rsidRDefault="00CB65D5" w:rsidP="001929ED">
            <w:pPr>
              <w:textAlignment w:val="baseline"/>
              <w:rPr>
                <w:rFonts w:ascii="Arial" w:hAnsi="Arial" w:cs="Arial"/>
              </w:rPr>
            </w:pPr>
            <w:r w:rsidRPr="001929ED">
              <w:rPr>
                <w:rFonts w:ascii="Arial" w:hAnsi="Arial" w:cs="Arial"/>
              </w:rPr>
              <w:t> </w:t>
            </w:r>
          </w:p>
        </w:tc>
      </w:tr>
      <w:tr w:rsidR="00CB65D5" w:rsidRPr="001929ED" w14:paraId="29DDCB7C" w14:textId="77777777" w:rsidTr="00CB65D5">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56A5668" w14:textId="77777777" w:rsidR="00CB65D5" w:rsidRPr="001929ED" w:rsidRDefault="00CB65D5" w:rsidP="001929ED">
            <w:pPr>
              <w:rPr>
                <w:rFonts w:ascii="Arial" w:hAnsi="Arial" w:cs="Arial"/>
              </w:rPr>
            </w:pPr>
          </w:p>
        </w:tc>
        <w:tc>
          <w:tcPr>
            <w:tcW w:w="3637" w:type="dxa"/>
            <w:gridSpan w:val="2"/>
            <w:tcBorders>
              <w:top w:val="single" w:sz="6" w:space="0" w:color="auto"/>
              <w:left w:val="single" w:sz="6" w:space="0" w:color="auto"/>
              <w:bottom w:val="single" w:sz="6" w:space="0" w:color="auto"/>
              <w:right w:val="single" w:sz="6" w:space="0" w:color="auto"/>
            </w:tcBorders>
          </w:tcPr>
          <w:p w14:paraId="2EDAEE6C" w14:textId="77777777" w:rsidR="00CB65D5" w:rsidRPr="001929ED" w:rsidRDefault="00CB65D5" w:rsidP="001929ED">
            <w:pPr>
              <w:textAlignment w:val="baseline"/>
              <w:rPr>
                <w:rFonts w:ascii="Arial" w:hAnsi="Arial" w:cs="Arial"/>
              </w:rPr>
            </w:pPr>
          </w:p>
        </w:tc>
        <w:tc>
          <w:tcPr>
            <w:tcW w:w="1832" w:type="dxa"/>
            <w:tcBorders>
              <w:top w:val="single" w:sz="6" w:space="0" w:color="auto"/>
              <w:left w:val="single" w:sz="6" w:space="0" w:color="auto"/>
              <w:bottom w:val="single" w:sz="6" w:space="0" w:color="auto"/>
              <w:right w:val="single" w:sz="6" w:space="0" w:color="auto"/>
            </w:tcBorders>
            <w:hideMark/>
          </w:tcPr>
          <w:p w14:paraId="5B81975D" w14:textId="36BDEA86" w:rsidR="00CB65D5" w:rsidRPr="001929ED" w:rsidRDefault="00CB65D5" w:rsidP="001929ED">
            <w:pPr>
              <w:textAlignment w:val="baseline"/>
              <w:rPr>
                <w:rFonts w:ascii="Arial" w:hAnsi="Arial" w:cs="Arial"/>
              </w:rPr>
            </w:pPr>
            <w:r w:rsidRPr="001929ED">
              <w:rPr>
                <w:rFonts w:ascii="Arial" w:hAnsi="Arial" w:cs="Arial"/>
              </w:rPr>
              <w:t> </w:t>
            </w:r>
          </w:p>
        </w:tc>
        <w:tc>
          <w:tcPr>
            <w:tcW w:w="2290" w:type="dxa"/>
            <w:tcBorders>
              <w:top w:val="single" w:sz="6" w:space="0" w:color="auto"/>
              <w:left w:val="single" w:sz="6" w:space="0" w:color="auto"/>
              <w:bottom w:val="single" w:sz="6" w:space="0" w:color="auto"/>
              <w:right w:val="single" w:sz="6" w:space="0" w:color="auto"/>
            </w:tcBorders>
            <w:hideMark/>
          </w:tcPr>
          <w:p w14:paraId="1598C4D9" w14:textId="77777777" w:rsidR="00CB65D5" w:rsidRPr="001929ED" w:rsidRDefault="00CB65D5" w:rsidP="001929ED">
            <w:pPr>
              <w:textAlignment w:val="baseline"/>
              <w:rPr>
                <w:rFonts w:ascii="Arial" w:hAnsi="Arial" w:cs="Arial"/>
              </w:rPr>
            </w:pPr>
            <w:r w:rsidRPr="001929ED">
              <w:rPr>
                <w:rFonts w:ascii="Arial" w:hAnsi="Arial" w:cs="Arial"/>
              </w:rPr>
              <w:t> </w:t>
            </w:r>
          </w:p>
        </w:tc>
        <w:tc>
          <w:tcPr>
            <w:tcW w:w="4308" w:type="dxa"/>
            <w:tcBorders>
              <w:top w:val="single" w:sz="6" w:space="0" w:color="auto"/>
              <w:left w:val="single" w:sz="6" w:space="0" w:color="auto"/>
              <w:bottom w:val="single" w:sz="6" w:space="0" w:color="auto"/>
              <w:right w:val="single" w:sz="6" w:space="0" w:color="auto"/>
            </w:tcBorders>
            <w:hideMark/>
          </w:tcPr>
          <w:p w14:paraId="20C46830" w14:textId="77777777" w:rsidR="00CB65D5" w:rsidRPr="001929ED" w:rsidRDefault="00CB65D5" w:rsidP="001929ED">
            <w:pPr>
              <w:textAlignment w:val="baseline"/>
              <w:rPr>
                <w:rFonts w:ascii="Arial" w:hAnsi="Arial" w:cs="Arial"/>
              </w:rPr>
            </w:pPr>
            <w:r w:rsidRPr="001929ED">
              <w:rPr>
                <w:rFonts w:ascii="Arial" w:hAnsi="Arial" w:cs="Arial"/>
              </w:rPr>
              <w:t> </w:t>
            </w:r>
          </w:p>
        </w:tc>
      </w:tr>
      <w:tr w:rsidR="00CB65D5" w:rsidRPr="001929ED" w14:paraId="3E978377" w14:textId="77777777" w:rsidTr="00CB65D5">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CD429EA" w14:textId="77777777" w:rsidR="00CB65D5" w:rsidRPr="001929ED" w:rsidRDefault="00CB65D5" w:rsidP="001929ED">
            <w:pPr>
              <w:rPr>
                <w:rFonts w:ascii="Arial" w:hAnsi="Arial" w:cs="Arial"/>
              </w:rPr>
            </w:pPr>
          </w:p>
        </w:tc>
        <w:tc>
          <w:tcPr>
            <w:tcW w:w="3637" w:type="dxa"/>
            <w:gridSpan w:val="2"/>
            <w:tcBorders>
              <w:top w:val="single" w:sz="6" w:space="0" w:color="auto"/>
              <w:left w:val="single" w:sz="6" w:space="0" w:color="auto"/>
              <w:bottom w:val="single" w:sz="6" w:space="0" w:color="auto"/>
              <w:right w:val="single" w:sz="6" w:space="0" w:color="auto"/>
            </w:tcBorders>
          </w:tcPr>
          <w:p w14:paraId="09609FF4" w14:textId="77777777" w:rsidR="00CB65D5" w:rsidRPr="001929ED" w:rsidRDefault="00CB65D5" w:rsidP="001929ED">
            <w:pPr>
              <w:textAlignment w:val="baseline"/>
              <w:rPr>
                <w:rFonts w:ascii="Arial" w:hAnsi="Arial" w:cs="Arial"/>
              </w:rPr>
            </w:pPr>
          </w:p>
        </w:tc>
        <w:tc>
          <w:tcPr>
            <w:tcW w:w="1832" w:type="dxa"/>
            <w:tcBorders>
              <w:top w:val="single" w:sz="6" w:space="0" w:color="auto"/>
              <w:left w:val="single" w:sz="6" w:space="0" w:color="auto"/>
              <w:bottom w:val="single" w:sz="6" w:space="0" w:color="auto"/>
              <w:right w:val="single" w:sz="6" w:space="0" w:color="auto"/>
            </w:tcBorders>
            <w:hideMark/>
          </w:tcPr>
          <w:p w14:paraId="3258D5FE" w14:textId="69A21085" w:rsidR="00CB65D5" w:rsidRPr="001929ED" w:rsidRDefault="00CB65D5" w:rsidP="001929ED">
            <w:pPr>
              <w:textAlignment w:val="baseline"/>
              <w:rPr>
                <w:rFonts w:ascii="Arial" w:hAnsi="Arial" w:cs="Arial"/>
              </w:rPr>
            </w:pPr>
            <w:r w:rsidRPr="001929ED">
              <w:rPr>
                <w:rFonts w:ascii="Arial" w:hAnsi="Arial" w:cs="Arial"/>
              </w:rPr>
              <w:t> </w:t>
            </w:r>
          </w:p>
        </w:tc>
        <w:tc>
          <w:tcPr>
            <w:tcW w:w="2290" w:type="dxa"/>
            <w:tcBorders>
              <w:top w:val="single" w:sz="6" w:space="0" w:color="auto"/>
              <w:left w:val="single" w:sz="6" w:space="0" w:color="auto"/>
              <w:bottom w:val="single" w:sz="6" w:space="0" w:color="auto"/>
              <w:right w:val="single" w:sz="6" w:space="0" w:color="auto"/>
            </w:tcBorders>
            <w:hideMark/>
          </w:tcPr>
          <w:p w14:paraId="15163EE7" w14:textId="77777777" w:rsidR="00CB65D5" w:rsidRPr="001929ED" w:rsidRDefault="00CB65D5" w:rsidP="001929ED">
            <w:pPr>
              <w:textAlignment w:val="baseline"/>
              <w:rPr>
                <w:rFonts w:ascii="Arial" w:hAnsi="Arial" w:cs="Arial"/>
              </w:rPr>
            </w:pPr>
            <w:r w:rsidRPr="001929ED">
              <w:rPr>
                <w:rFonts w:ascii="Arial" w:hAnsi="Arial" w:cs="Arial"/>
              </w:rPr>
              <w:t> </w:t>
            </w:r>
          </w:p>
        </w:tc>
        <w:tc>
          <w:tcPr>
            <w:tcW w:w="4308" w:type="dxa"/>
            <w:tcBorders>
              <w:top w:val="single" w:sz="6" w:space="0" w:color="auto"/>
              <w:left w:val="single" w:sz="6" w:space="0" w:color="auto"/>
              <w:bottom w:val="single" w:sz="6" w:space="0" w:color="auto"/>
              <w:right w:val="single" w:sz="6" w:space="0" w:color="auto"/>
            </w:tcBorders>
            <w:hideMark/>
          </w:tcPr>
          <w:p w14:paraId="1177DE4A" w14:textId="77777777" w:rsidR="00CB65D5" w:rsidRPr="001929ED" w:rsidRDefault="00CB65D5" w:rsidP="001929ED">
            <w:pPr>
              <w:textAlignment w:val="baseline"/>
              <w:rPr>
                <w:rFonts w:ascii="Arial" w:hAnsi="Arial" w:cs="Arial"/>
              </w:rPr>
            </w:pPr>
            <w:r w:rsidRPr="001929ED">
              <w:rPr>
                <w:rFonts w:ascii="Arial" w:hAnsi="Arial" w:cs="Arial"/>
              </w:rPr>
              <w:t> </w:t>
            </w:r>
          </w:p>
        </w:tc>
      </w:tr>
      <w:tr w:rsidR="00CB65D5" w:rsidRPr="001929ED" w14:paraId="13C2311B" w14:textId="77777777" w:rsidTr="00CB65D5">
        <w:trPr>
          <w:trHeight w:val="300"/>
        </w:trPr>
        <w:tc>
          <w:tcPr>
            <w:tcW w:w="3931" w:type="dxa"/>
            <w:gridSpan w:val="2"/>
            <w:tcBorders>
              <w:top w:val="single" w:sz="6" w:space="0" w:color="auto"/>
              <w:left w:val="single" w:sz="6" w:space="0" w:color="auto"/>
              <w:bottom w:val="single" w:sz="6" w:space="0" w:color="auto"/>
              <w:right w:val="single" w:sz="6" w:space="0" w:color="auto"/>
            </w:tcBorders>
          </w:tcPr>
          <w:p w14:paraId="2FC01DBB" w14:textId="77777777" w:rsidR="00CB65D5" w:rsidRPr="001929ED" w:rsidRDefault="00CB65D5" w:rsidP="001929ED">
            <w:pPr>
              <w:textAlignment w:val="baseline"/>
              <w:rPr>
                <w:rFonts w:ascii="Arial" w:hAnsi="Arial" w:cs="Arial"/>
                <w:b/>
                <w:bCs/>
              </w:rPr>
            </w:pPr>
          </w:p>
        </w:tc>
        <w:tc>
          <w:tcPr>
            <w:tcW w:w="10198" w:type="dxa"/>
            <w:gridSpan w:val="4"/>
            <w:tcBorders>
              <w:top w:val="single" w:sz="6" w:space="0" w:color="auto"/>
              <w:left w:val="single" w:sz="6" w:space="0" w:color="auto"/>
              <w:bottom w:val="single" w:sz="6" w:space="0" w:color="auto"/>
              <w:right w:val="single" w:sz="6" w:space="0" w:color="auto"/>
            </w:tcBorders>
            <w:hideMark/>
          </w:tcPr>
          <w:p w14:paraId="559B4A1D" w14:textId="1BE80979" w:rsidR="00CB65D5" w:rsidRPr="001929ED" w:rsidRDefault="00CB65D5" w:rsidP="001929ED">
            <w:pPr>
              <w:textAlignment w:val="baseline"/>
              <w:rPr>
                <w:rFonts w:ascii="Arial" w:hAnsi="Arial" w:cs="Arial"/>
              </w:rPr>
            </w:pPr>
            <w:r w:rsidRPr="001929ED">
              <w:rPr>
                <w:rFonts w:ascii="Arial" w:hAnsi="Arial" w:cs="Arial"/>
                <w:b/>
                <w:bCs/>
              </w:rPr>
              <w:t>Trip Learning Intentions:</w:t>
            </w:r>
            <w:r w:rsidRPr="001929ED">
              <w:rPr>
                <w:rFonts w:ascii="Arial" w:hAnsi="Arial" w:cs="Arial"/>
              </w:rPr>
              <w:t> </w:t>
            </w:r>
          </w:p>
          <w:p w14:paraId="41772B3A" w14:textId="77777777" w:rsidR="00CB65D5" w:rsidRPr="001929ED" w:rsidRDefault="00CB65D5" w:rsidP="001929ED">
            <w:pPr>
              <w:textAlignment w:val="baseline"/>
              <w:rPr>
                <w:rFonts w:ascii="Arial" w:hAnsi="Arial" w:cs="Arial"/>
              </w:rPr>
            </w:pPr>
            <w:r w:rsidRPr="001929ED">
              <w:rPr>
                <w:rFonts w:ascii="Arial" w:hAnsi="Arial" w:cs="Arial"/>
              </w:rPr>
              <w:t> </w:t>
            </w:r>
          </w:p>
        </w:tc>
      </w:tr>
      <w:tr w:rsidR="00CB65D5" w:rsidRPr="001929ED" w14:paraId="5E772F51" w14:textId="77777777" w:rsidTr="00CB65D5">
        <w:trPr>
          <w:trHeight w:val="300"/>
        </w:trPr>
        <w:tc>
          <w:tcPr>
            <w:tcW w:w="3931" w:type="dxa"/>
            <w:gridSpan w:val="2"/>
            <w:tcBorders>
              <w:top w:val="single" w:sz="6" w:space="0" w:color="auto"/>
              <w:left w:val="single" w:sz="6" w:space="0" w:color="auto"/>
              <w:bottom w:val="single" w:sz="6" w:space="0" w:color="auto"/>
              <w:right w:val="single" w:sz="6" w:space="0" w:color="auto"/>
            </w:tcBorders>
          </w:tcPr>
          <w:p w14:paraId="77D4707F" w14:textId="77777777" w:rsidR="00CB65D5" w:rsidRPr="001929ED" w:rsidRDefault="00CB65D5" w:rsidP="001929ED">
            <w:pPr>
              <w:textAlignment w:val="baseline"/>
              <w:rPr>
                <w:rFonts w:ascii="Arial" w:hAnsi="Arial" w:cs="Arial"/>
                <w:b/>
                <w:bCs/>
              </w:rPr>
            </w:pPr>
          </w:p>
        </w:tc>
        <w:tc>
          <w:tcPr>
            <w:tcW w:w="10198" w:type="dxa"/>
            <w:gridSpan w:val="4"/>
            <w:tcBorders>
              <w:top w:val="single" w:sz="6" w:space="0" w:color="auto"/>
              <w:left w:val="single" w:sz="6" w:space="0" w:color="auto"/>
              <w:bottom w:val="single" w:sz="6" w:space="0" w:color="auto"/>
              <w:right w:val="single" w:sz="6" w:space="0" w:color="auto"/>
            </w:tcBorders>
            <w:hideMark/>
          </w:tcPr>
          <w:p w14:paraId="1BE294E7" w14:textId="682F40C3" w:rsidR="00CB65D5" w:rsidRPr="001929ED" w:rsidRDefault="00CB65D5" w:rsidP="001929ED">
            <w:pPr>
              <w:textAlignment w:val="baseline"/>
              <w:rPr>
                <w:rFonts w:ascii="Arial" w:hAnsi="Arial" w:cs="Arial"/>
              </w:rPr>
            </w:pPr>
            <w:r w:rsidRPr="001929ED">
              <w:rPr>
                <w:rFonts w:ascii="Arial" w:hAnsi="Arial" w:cs="Arial"/>
                <w:b/>
                <w:bCs/>
              </w:rPr>
              <w:t>Pupil Selection Criteria/ Rationale:</w:t>
            </w:r>
            <w:r w:rsidRPr="001929ED">
              <w:rPr>
                <w:rFonts w:ascii="Arial" w:hAnsi="Arial" w:cs="Arial"/>
              </w:rPr>
              <w:t> </w:t>
            </w:r>
          </w:p>
        </w:tc>
      </w:tr>
    </w:tbl>
    <w:p w14:paraId="1D5F289E" w14:textId="77777777" w:rsidR="001929ED" w:rsidRPr="001929ED" w:rsidRDefault="001929ED" w:rsidP="001929ED">
      <w:pPr>
        <w:textAlignment w:val="baseline"/>
        <w:rPr>
          <w:rFonts w:ascii="Arial" w:hAnsi="Arial" w:cs="Arial"/>
        </w:rPr>
      </w:pPr>
      <w:r w:rsidRPr="001929ED">
        <w:rPr>
          <w:rFonts w:ascii="Arial" w:hAnsi="Arial" w:cs="Arial"/>
        </w:rPr>
        <w:t> </w:t>
      </w:r>
    </w:p>
    <w:tbl>
      <w:tblPr>
        <w:tblW w:w="138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0"/>
        <w:gridCol w:w="8664"/>
      </w:tblGrid>
      <w:tr w:rsidR="001929ED" w:rsidRPr="001929ED" w14:paraId="0A9AF4BC" w14:textId="77777777" w:rsidTr="00707EC4">
        <w:trPr>
          <w:trHeight w:val="300"/>
        </w:trPr>
        <w:tc>
          <w:tcPr>
            <w:tcW w:w="13884" w:type="dxa"/>
            <w:gridSpan w:val="2"/>
            <w:tcBorders>
              <w:top w:val="single" w:sz="6" w:space="0" w:color="auto"/>
              <w:left w:val="single" w:sz="6" w:space="0" w:color="auto"/>
              <w:bottom w:val="single" w:sz="6" w:space="0" w:color="auto"/>
              <w:right w:val="single" w:sz="6" w:space="0" w:color="auto"/>
            </w:tcBorders>
            <w:hideMark/>
          </w:tcPr>
          <w:p w14:paraId="66A60858" w14:textId="77777777" w:rsidR="001929ED" w:rsidRPr="001929ED" w:rsidRDefault="001929ED" w:rsidP="001929ED">
            <w:pPr>
              <w:textAlignment w:val="baseline"/>
              <w:rPr>
                <w:rFonts w:ascii="Arial" w:hAnsi="Arial" w:cs="Arial"/>
              </w:rPr>
            </w:pPr>
            <w:r w:rsidRPr="001929ED">
              <w:rPr>
                <w:rFonts w:ascii="Arial" w:hAnsi="Arial" w:cs="Arial"/>
                <w:b/>
                <w:bCs/>
              </w:rPr>
              <w:t>Equality Impact Assessment</w:t>
            </w:r>
            <w:r w:rsidRPr="001929ED">
              <w:rPr>
                <w:rFonts w:ascii="Arial" w:hAnsi="Arial" w:cs="Arial"/>
              </w:rPr>
              <w:t> </w:t>
            </w:r>
          </w:p>
        </w:tc>
      </w:tr>
      <w:tr w:rsidR="001929ED" w:rsidRPr="001929ED" w14:paraId="4F2D5D23" w14:textId="77777777" w:rsidTr="00707EC4">
        <w:trPr>
          <w:trHeight w:val="300"/>
        </w:trPr>
        <w:tc>
          <w:tcPr>
            <w:tcW w:w="13884" w:type="dxa"/>
            <w:gridSpan w:val="2"/>
            <w:tcBorders>
              <w:top w:val="single" w:sz="6" w:space="0" w:color="auto"/>
              <w:left w:val="single" w:sz="6" w:space="0" w:color="auto"/>
              <w:bottom w:val="single" w:sz="6" w:space="0" w:color="auto"/>
              <w:right w:val="single" w:sz="6" w:space="0" w:color="auto"/>
            </w:tcBorders>
            <w:hideMark/>
          </w:tcPr>
          <w:p w14:paraId="75AB7ED3" w14:textId="1BC2F970" w:rsidR="001929ED" w:rsidRPr="001929ED" w:rsidRDefault="001929ED" w:rsidP="001929ED">
            <w:pPr>
              <w:textAlignment w:val="baseline"/>
              <w:rPr>
                <w:rFonts w:ascii="Arial" w:hAnsi="Arial" w:cs="Arial"/>
              </w:rPr>
            </w:pPr>
            <w:r w:rsidRPr="001929ED">
              <w:rPr>
                <w:rFonts w:ascii="Arial" w:hAnsi="Arial" w:cs="Arial"/>
                <w:b/>
                <w:bCs/>
              </w:rPr>
              <w:t xml:space="preserve">Have the needs of different groups been considered? </w:t>
            </w:r>
            <w:r w:rsidR="007305C2" w:rsidRPr="001929ED">
              <w:rPr>
                <w:rFonts w:ascii="Arial" w:hAnsi="Arial" w:cs="Arial"/>
                <w:b/>
                <w:bCs/>
              </w:rPr>
              <w:t>E.g.</w:t>
            </w:r>
            <w:r w:rsidRPr="001929ED">
              <w:rPr>
                <w:rFonts w:ascii="Arial" w:hAnsi="Arial" w:cs="Arial"/>
                <w:b/>
                <w:bCs/>
              </w:rPr>
              <w:t xml:space="preserve"> is it accessible for pupils of differing disabilities? Do all groups have equivalent facilities? Does it cut across any religious holidays?</w:t>
            </w:r>
            <w:r w:rsidRPr="001929ED">
              <w:rPr>
                <w:rFonts w:ascii="Arial" w:hAnsi="Arial" w:cs="Arial"/>
              </w:rPr>
              <w:t> </w:t>
            </w:r>
          </w:p>
        </w:tc>
      </w:tr>
      <w:tr w:rsidR="001929ED" w:rsidRPr="001929ED" w14:paraId="69A806FE" w14:textId="77777777" w:rsidTr="00707EC4">
        <w:trPr>
          <w:trHeight w:val="300"/>
        </w:trPr>
        <w:tc>
          <w:tcPr>
            <w:tcW w:w="5220" w:type="dxa"/>
            <w:tcBorders>
              <w:top w:val="single" w:sz="6" w:space="0" w:color="auto"/>
              <w:left w:val="single" w:sz="6" w:space="0" w:color="auto"/>
              <w:bottom w:val="single" w:sz="6" w:space="0" w:color="auto"/>
              <w:right w:val="single" w:sz="6" w:space="0" w:color="auto"/>
            </w:tcBorders>
            <w:hideMark/>
          </w:tcPr>
          <w:p w14:paraId="1A5AE48E" w14:textId="77777777" w:rsidR="001929ED" w:rsidRPr="001929ED" w:rsidRDefault="001929ED" w:rsidP="001929ED">
            <w:pPr>
              <w:textAlignment w:val="baseline"/>
              <w:rPr>
                <w:rFonts w:ascii="Arial" w:hAnsi="Arial" w:cs="Arial"/>
              </w:rPr>
            </w:pPr>
            <w:r w:rsidRPr="001929ED">
              <w:rPr>
                <w:rFonts w:ascii="Arial" w:hAnsi="Arial" w:cs="Arial"/>
                <w:b/>
                <w:bCs/>
              </w:rPr>
              <w:t>Group</w:t>
            </w:r>
            <w:r w:rsidRPr="001929ED">
              <w:rPr>
                <w:rFonts w:ascii="Arial" w:hAnsi="Arial" w:cs="Arial"/>
              </w:rPr>
              <w:t> </w:t>
            </w:r>
          </w:p>
        </w:tc>
        <w:tc>
          <w:tcPr>
            <w:tcW w:w="8664" w:type="dxa"/>
            <w:tcBorders>
              <w:top w:val="single" w:sz="6" w:space="0" w:color="auto"/>
              <w:left w:val="single" w:sz="6" w:space="0" w:color="auto"/>
              <w:bottom w:val="single" w:sz="6" w:space="0" w:color="auto"/>
              <w:right w:val="single" w:sz="6" w:space="0" w:color="auto"/>
            </w:tcBorders>
            <w:hideMark/>
          </w:tcPr>
          <w:p w14:paraId="2BFED116" w14:textId="77777777" w:rsidR="001929ED" w:rsidRPr="001929ED" w:rsidRDefault="001929ED" w:rsidP="001929ED">
            <w:pPr>
              <w:textAlignment w:val="baseline"/>
              <w:rPr>
                <w:rFonts w:ascii="Arial" w:hAnsi="Arial" w:cs="Arial"/>
              </w:rPr>
            </w:pPr>
            <w:r w:rsidRPr="001929ED">
              <w:rPr>
                <w:rFonts w:ascii="Arial" w:hAnsi="Arial" w:cs="Arial"/>
                <w:b/>
                <w:bCs/>
              </w:rPr>
              <w:t>Comment</w:t>
            </w:r>
            <w:r w:rsidRPr="001929ED">
              <w:rPr>
                <w:rFonts w:ascii="Arial" w:hAnsi="Arial" w:cs="Arial"/>
              </w:rPr>
              <w:t> </w:t>
            </w:r>
          </w:p>
        </w:tc>
      </w:tr>
      <w:tr w:rsidR="001929ED" w:rsidRPr="001929ED" w14:paraId="2DA181CD" w14:textId="77777777" w:rsidTr="00707EC4">
        <w:trPr>
          <w:trHeight w:val="300"/>
        </w:trPr>
        <w:tc>
          <w:tcPr>
            <w:tcW w:w="5220" w:type="dxa"/>
            <w:tcBorders>
              <w:top w:val="single" w:sz="6" w:space="0" w:color="auto"/>
              <w:left w:val="single" w:sz="6" w:space="0" w:color="auto"/>
              <w:bottom w:val="single" w:sz="6" w:space="0" w:color="auto"/>
              <w:right w:val="single" w:sz="6" w:space="0" w:color="auto"/>
            </w:tcBorders>
            <w:hideMark/>
          </w:tcPr>
          <w:p w14:paraId="6E211B7B"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8664" w:type="dxa"/>
            <w:tcBorders>
              <w:top w:val="single" w:sz="6" w:space="0" w:color="auto"/>
              <w:left w:val="single" w:sz="6" w:space="0" w:color="auto"/>
              <w:bottom w:val="single" w:sz="6" w:space="0" w:color="auto"/>
              <w:right w:val="single" w:sz="6" w:space="0" w:color="auto"/>
            </w:tcBorders>
            <w:hideMark/>
          </w:tcPr>
          <w:p w14:paraId="07283C64"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1DB0A6D9" w14:textId="77777777" w:rsidTr="00707EC4">
        <w:trPr>
          <w:trHeight w:val="300"/>
        </w:trPr>
        <w:tc>
          <w:tcPr>
            <w:tcW w:w="5220" w:type="dxa"/>
            <w:tcBorders>
              <w:top w:val="single" w:sz="6" w:space="0" w:color="auto"/>
              <w:left w:val="single" w:sz="6" w:space="0" w:color="auto"/>
              <w:bottom w:val="single" w:sz="6" w:space="0" w:color="auto"/>
              <w:right w:val="single" w:sz="6" w:space="0" w:color="auto"/>
            </w:tcBorders>
            <w:hideMark/>
          </w:tcPr>
          <w:p w14:paraId="27FD552A"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8664" w:type="dxa"/>
            <w:tcBorders>
              <w:top w:val="single" w:sz="6" w:space="0" w:color="auto"/>
              <w:left w:val="single" w:sz="6" w:space="0" w:color="auto"/>
              <w:bottom w:val="single" w:sz="6" w:space="0" w:color="auto"/>
              <w:right w:val="single" w:sz="6" w:space="0" w:color="auto"/>
            </w:tcBorders>
            <w:hideMark/>
          </w:tcPr>
          <w:p w14:paraId="3CB8EEDF"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45B18BB8" w14:textId="77777777" w:rsidTr="00707EC4">
        <w:trPr>
          <w:trHeight w:val="300"/>
        </w:trPr>
        <w:tc>
          <w:tcPr>
            <w:tcW w:w="5220" w:type="dxa"/>
            <w:tcBorders>
              <w:top w:val="single" w:sz="6" w:space="0" w:color="auto"/>
              <w:left w:val="single" w:sz="6" w:space="0" w:color="auto"/>
              <w:bottom w:val="single" w:sz="6" w:space="0" w:color="auto"/>
              <w:right w:val="single" w:sz="6" w:space="0" w:color="auto"/>
            </w:tcBorders>
            <w:hideMark/>
          </w:tcPr>
          <w:p w14:paraId="1CFD9166"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8664" w:type="dxa"/>
            <w:tcBorders>
              <w:top w:val="single" w:sz="6" w:space="0" w:color="auto"/>
              <w:left w:val="single" w:sz="6" w:space="0" w:color="auto"/>
              <w:bottom w:val="single" w:sz="6" w:space="0" w:color="auto"/>
              <w:right w:val="single" w:sz="6" w:space="0" w:color="auto"/>
            </w:tcBorders>
            <w:hideMark/>
          </w:tcPr>
          <w:p w14:paraId="46BFC33B" w14:textId="77777777" w:rsidR="001929ED" w:rsidRPr="001929ED" w:rsidRDefault="001929ED" w:rsidP="001929ED">
            <w:pPr>
              <w:textAlignment w:val="baseline"/>
              <w:rPr>
                <w:rFonts w:ascii="Arial" w:hAnsi="Arial" w:cs="Arial"/>
              </w:rPr>
            </w:pPr>
            <w:r w:rsidRPr="001929ED">
              <w:rPr>
                <w:rFonts w:ascii="Arial" w:hAnsi="Arial" w:cs="Arial"/>
              </w:rPr>
              <w:t> </w:t>
            </w:r>
          </w:p>
        </w:tc>
      </w:tr>
    </w:tbl>
    <w:p w14:paraId="4749F127" w14:textId="77777777" w:rsidR="001929ED" w:rsidRPr="001929ED" w:rsidRDefault="001929ED" w:rsidP="001929ED">
      <w:pPr>
        <w:textAlignment w:val="baseline"/>
        <w:rPr>
          <w:rFonts w:ascii="Arial" w:hAnsi="Arial" w:cs="Arial"/>
        </w:rPr>
      </w:pPr>
      <w:r w:rsidRPr="001929ED">
        <w:rPr>
          <w:rFonts w:ascii="Arial" w:hAnsi="Arial" w:cs="Arial"/>
        </w:rPr>
        <w:t> </w:t>
      </w:r>
    </w:p>
    <w:tbl>
      <w:tblPr>
        <w:tblW w:w="138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80"/>
        <w:gridCol w:w="3480"/>
        <w:gridCol w:w="6924"/>
      </w:tblGrid>
      <w:tr w:rsidR="001929ED" w:rsidRPr="001929ED" w14:paraId="1683FE4C" w14:textId="77777777" w:rsidTr="00707EC4">
        <w:trPr>
          <w:trHeight w:val="300"/>
        </w:trPr>
        <w:tc>
          <w:tcPr>
            <w:tcW w:w="13884"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7AB540CD" w14:textId="77777777" w:rsidR="001929ED" w:rsidRPr="001929ED" w:rsidRDefault="001929ED" w:rsidP="001929ED">
            <w:pPr>
              <w:textAlignment w:val="baseline"/>
              <w:rPr>
                <w:rFonts w:ascii="Arial" w:hAnsi="Arial" w:cs="Arial"/>
              </w:rPr>
            </w:pPr>
            <w:r w:rsidRPr="001929ED">
              <w:rPr>
                <w:rFonts w:ascii="Arial" w:hAnsi="Arial" w:cs="Arial"/>
                <w:b/>
                <w:bCs/>
                <w:color w:val="00B050"/>
              </w:rPr>
              <w:t>Safeguarding</w:t>
            </w:r>
            <w:r w:rsidRPr="001929ED">
              <w:rPr>
                <w:rFonts w:ascii="Arial" w:hAnsi="Arial" w:cs="Arial"/>
                <w:color w:val="00B050"/>
              </w:rPr>
              <w:t> </w:t>
            </w:r>
          </w:p>
        </w:tc>
      </w:tr>
      <w:tr w:rsidR="001929ED" w:rsidRPr="001929ED" w14:paraId="36F7A804" w14:textId="77777777" w:rsidTr="00707EC4">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F2F2F2"/>
            <w:hideMark/>
          </w:tcPr>
          <w:p w14:paraId="60BF6CF8" w14:textId="77777777" w:rsidR="001929ED" w:rsidRPr="001929ED" w:rsidRDefault="001929ED" w:rsidP="001929ED">
            <w:pPr>
              <w:textAlignment w:val="baseline"/>
              <w:rPr>
                <w:rFonts w:ascii="Arial" w:hAnsi="Arial" w:cs="Arial"/>
              </w:rPr>
            </w:pPr>
            <w:r w:rsidRPr="001929ED">
              <w:rPr>
                <w:rFonts w:ascii="Arial" w:hAnsi="Arial" w:cs="Arial"/>
                <w:b/>
                <w:bCs/>
                <w:color w:val="00B050"/>
              </w:rPr>
              <w:t>Summary</w:t>
            </w:r>
            <w:r w:rsidRPr="001929ED">
              <w:rPr>
                <w:rFonts w:ascii="Arial" w:hAnsi="Arial" w:cs="Arial"/>
                <w:color w:val="00B050"/>
              </w:rPr>
              <w:t> </w:t>
            </w:r>
          </w:p>
        </w:tc>
        <w:tc>
          <w:tcPr>
            <w:tcW w:w="3480" w:type="dxa"/>
            <w:tcBorders>
              <w:top w:val="single" w:sz="6" w:space="0" w:color="auto"/>
              <w:left w:val="single" w:sz="6" w:space="0" w:color="auto"/>
              <w:bottom w:val="single" w:sz="6" w:space="0" w:color="auto"/>
              <w:right w:val="single" w:sz="6" w:space="0" w:color="auto"/>
            </w:tcBorders>
            <w:shd w:val="clear" w:color="auto" w:fill="F2F2F2"/>
            <w:hideMark/>
          </w:tcPr>
          <w:p w14:paraId="2AC44B40" w14:textId="77777777" w:rsidR="001929ED" w:rsidRPr="001929ED" w:rsidRDefault="001929ED" w:rsidP="001929ED">
            <w:pPr>
              <w:textAlignment w:val="baseline"/>
              <w:rPr>
                <w:rFonts w:ascii="Arial" w:hAnsi="Arial" w:cs="Arial"/>
              </w:rPr>
            </w:pPr>
            <w:r w:rsidRPr="001929ED">
              <w:rPr>
                <w:rFonts w:ascii="Arial" w:hAnsi="Arial" w:cs="Arial"/>
                <w:b/>
                <w:bCs/>
                <w:color w:val="00B050"/>
              </w:rPr>
              <w:t>Risks identified</w:t>
            </w:r>
            <w:r w:rsidRPr="001929ED">
              <w:rPr>
                <w:rFonts w:ascii="Arial" w:hAnsi="Arial" w:cs="Arial"/>
                <w:color w:val="00B050"/>
              </w:rPr>
              <w:t> </w:t>
            </w:r>
          </w:p>
        </w:tc>
        <w:tc>
          <w:tcPr>
            <w:tcW w:w="6924" w:type="dxa"/>
            <w:tcBorders>
              <w:top w:val="single" w:sz="6" w:space="0" w:color="auto"/>
              <w:left w:val="single" w:sz="6" w:space="0" w:color="auto"/>
              <w:bottom w:val="single" w:sz="6" w:space="0" w:color="auto"/>
              <w:right w:val="single" w:sz="6" w:space="0" w:color="auto"/>
            </w:tcBorders>
            <w:shd w:val="clear" w:color="auto" w:fill="F2F2F2"/>
            <w:hideMark/>
          </w:tcPr>
          <w:p w14:paraId="478791F8" w14:textId="77777777" w:rsidR="001929ED" w:rsidRPr="001929ED" w:rsidRDefault="001929ED" w:rsidP="001929ED">
            <w:pPr>
              <w:textAlignment w:val="baseline"/>
              <w:rPr>
                <w:rFonts w:ascii="Arial" w:hAnsi="Arial" w:cs="Arial"/>
              </w:rPr>
            </w:pPr>
            <w:r w:rsidRPr="001929ED">
              <w:rPr>
                <w:rFonts w:ascii="Arial" w:hAnsi="Arial" w:cs="Arial"/>
                <w:b/>
                <w:bCs/>
                <w:color w:val="00B050"/>
              </w:rPr>
              <w:t>Solutions</w:t>
            </w:r>
            <w:r w:rsidRPr="001929ED">
              <w:rPr>
                <w:rFonts w:ascii="Arial" w:hAnsi="Arial" w:cs="Arial"/>
                <w:color w:val="00B050"/>
              </w:rPr>
              <w:t> </w:t>
            </w:r>
          </w:p>
        </w:tc>
      </w:tr>
      <w:tr w:rsidR="001929ED" w:rsidRPr="001929ED" w14:paraId="734B2D34" w14:textId="77777777" w:rsidTr="00707EC4">
        <w:trPr>
          <w:trHeight w:val="300"/>
        </w:trPr>
        <w:tc>
          <w:tcPr>
            <w:tcW w:w="3480" w:type="dxa"/>
            <w:tcBorders>
              <w:top w:val="single" w:sz="6" w:space="0" w:color="auto"/>
              <w:left w:val="single" w:sz="6" w:space="0" w:color="auto"/>
              <w:bottom w:val="single" w:sz="6" w:space="0" w:color="auto"/>
              <w:right w:val="single" w:sz="6" w:space="0" w:color="auto"/>
            </w:tcBorders>
            <w:hideMark/>
          </w:tcPr>
          <w:p w14:paraId="55F581E3" w14:textId="77777777" w:rsidR="001929ED" w:rsidRPr="001929ED" w:rsidRDefault="001929ED" w:rsidP="001929ED">
            <w:pPr>
              <w:textAlignment w:val="baseline"/>
              <w:rPr>
                <w:rFonts w:ascii="Arial" w:hAnsi="Arial" w:cs="Arial"/>
              </w:rPr>
            </w:pPr>
            <w:r w:rsidRPr="001929ED">
              <w:rPr>
                <w:rFonts w:ascii="Arial" w:hAnsi="Arial" w:cs="Arial"/>
                <w:color w:val="00B050"/>
              </w:rPr>
              <w:t> </w:t>
            </w:r>
          </w:p>
        </w:tc>
        <w:tc>
          <w:tcPr>
            <w:tcW w:w="3480" w:type="dxa"/>
            <w:tcBorders>
              <w:top w:val="single" w:sz="6" w:space="0" w:color="auto"/>
              <w:left w:val="single" w:sz="6" w:space="0" w:color="auto"/>
              <w:bottom w:val="single" w:sz="6" w:space="0" w:color="auto"/>
              <w:right w:val="single" w:sz="6" w:space="0" w:color="auto"/>
            </w:tcBorders>
            <w:hideMark/>
          </w:tcPr>
          <w:p w14:paraId="4684B28A" w14:textId="77777777" w:rsidR="001929ED" w:rsidRPr="001929ED" w:rsidRDefault="001929ED" w:rsidP="001929ED">
            <w:pPr>
              <w:textAlignment w:val="baseline"/>
              <w:rPr>
                <w:rFonts w:ascii="Arial" w:hAnsi="Arial" w:cs="Arial"/>
              </w:rPr>
            </w:pPr>
            <w:r w:rsidRPr="001929ED">
              <w:rPr>
                <w:rFonts w:ascii="Arial" w:hAnsi="Arial" w:cs="Arial"/>
                <w:color w:val="00B050"/>
              </w:rPr>
              <w:t> </w:t>
            </w:r>
          </w:p>
        </w:tc>
        <w:tc>
          <w:tcPr>
            <w:tcW w:w="6924" w:type="dxa"/>
            <w:tcBorders>
              <w:top w:val="single" w:sz="6" w:space="0" w:color="auto"/>
              <w:left w:val="single" w:sz="6" w:space="0" w:color="auto"/>
              <w:bottom w:val="single" w:sz="6" w:space="0" w:color="auto"/>
              <w:right w:val="single" w:sz="6" w:space="0" w:color="auto"/>
            </w:tcBorders>
            <w:hideMark/>
          </w:tcPr>
          <w:p w14:paraId="6BC22023" w14:textId="77777777" w:rsidR="001929ED" w:rsidRPr="001929ED" w:rsidRDefault="001929ED" w:rsidP="001929ED">
            <w:pPr>
              <w:textAlignment w:val="baseline"/>
              <w:rPr>
                <w:rFonts w:ascii="Arial" w:hAnsi="Arial" w:cs="Arial"/>
              </w:rPr>
            </w:pPr>
            <w:r w:rsidRPr="001929ED">
              <w:rPr>
                <w:rFonts w:ascii="Arial" w:hAnsi="Arial" w:cs="Arial"/>
                <w:color w:val="00B050"/>
              </w:rPr>
              <w:t> </w:t>
            </w:r>
          </w:p>
          <w:p w14:paraId="1157CDE9" w14:textId="77777777" w:rsidR="001929ED" w:rsidRPr="001929ED" w:rsidRDefault="001929ED" w:rsidP="001929ED">
            <w:pPr>
              <w:textAlignment w:val="baseline"/>
              <w:rPr>
                <w:rFonts w:ascii="Arial" w:hAnsi="Arial" w:cs="Arial"/>
              </w:rPr>
            </w:pPr>
            <w:r w:rsidRPr="001929ED">
              <w:rPr>
                <w:rFonts w:ascii="Arial" w:hAnsi="Arial" w:cs="Arial"/>
                <w:color w:val="00B050"/>
              </w:rPr>
              <w:t> </w:t>
            </w:r>
          </w:p>
          <w:p w14:paraId="70832C66" w14:textId="77777777" w:rsidR="001929ED" w:rsidRPr="001929ED" w:rsidRDefault="001929ED" w:rsidP="001929ED">
            <w:pPr>
              <w:textAlignment w:val="baseline"/>
              <w:rPr>
                <w:rFonts w:ascii="Arial" w:hAnsi="Arial" w:cs="Arial"/>
              </w:rPr>
            </w:pPr>
            <w:r w:rsidRPr="001929ED">
              <w:rPr>
                <w:rFonts w:ascii="Arial" w:hAnsi="Arial" w:cs="Arial"/>
                <w:color w:val="00B050"/>
              </w:rPr>
              <w:t> </w:t>
            </w:r>
          </w:p>
        </w:tc>
      </w:tr>
      <w:tr w:rsidR="001929ED" w:rsidRPr="001929ED" w14:paraId="1E08A09C" w14:textId="77777777" w:rsidTr="00707EC4">
        <w:trPr>
          <w:trHeight w:val="300"/>
        </w:trPr>
        <w:tc>
          <w:tcPr>
            <w:tcW w:w="13884"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26121050" w14:textId="202F631F" w:rsidR="001929ED" w:rsidRPr="001929ED" w:rsidRDefault="001929ED" w:rsidP="001929ED">
            <w:pPr>
              <w:textAlignment w:val="baseline"/>
              <w:rPr>
                <w:rFonts w:ascii="Arial" w:hAnsi="Arial" w:cs="Arial"/>
              </w:rPr>
            </w:pPr>
            <w:r w:rsidRPr="001929ED">
              <w:rPr>
                <w:rFonts w:ascii="Arial" w:hAnsi="Arial" w:cs="Arial"/>
                <w:b/>
                <w:bCs/>
                <w:color w:val="00B050"/>
              </w:rPr>
              <w:t xml:space="preserve">Additional documents to </w:t>
            </w:r>
            <w:r w:rsidR="00707EC4" w:rsidRPr="001929ED">
              <w:rPr>
                <w:rFonts w:ascii="Arial" w:hAnsi="Arial" w:cs="Arial"/>
                <w:b/>
                <w:bCs/>
                <w:color w:val="00B050"/>
              </w:rPr>
              <w:t>read:</w:t>
            </w:r>
            <w:r w:rsidRPr="001929ED">
              <w:rPr>
                <w:rFonts w:ascii="Arial" w:hAnsi="Arial" w:cs="Arial"/>
                <w:b/>
                <w:bCs/>
                <w:color w:val="00B050"/>
              </w:rPr>
              <w:t xml:space="preserve"> </w:t>
            </w:r>
            <w:r w:rsidR="00707EC4" w:rsidRPr="001929ED">
              <w:rPr>
                <w:rFonts w:ascii="Arial" w:hAnsi="Arial" w:cs="Arial"/>
                <w:b/>
                <w:bCs/>
                <w:color w:val="00B050"/>
              </w:rPr>
              <w:t>E.g.</w:t>
            </w:r>
            <w:r w:rsidRPr="001929ED">
              <w:rPr>
                <w:rFonts w:ascii="Arial" w:hAnsi="Arial" w:cs="Arial"/>
                <w:b/>
                <w:bCs/>
                <w:color w:val="00B050"/>
              </w:rPr>
              <w:t xml:space="preserve"> Behaviour Plans, Pupil Profiles</w:t>
            </w:r>
            <w:r w:rsidRPr="001929ED">
              <w:rPr>
                <w:rFonts w:ascii="Arial" w:hAnsi="Arial" w:cs="Arial"/>
                <w:color w:val="00B050"/>
              </w:rPr>
              <w:t> </w:t>
            </w:r>
          </w:p>
        </w:tc>
      </w:tr>
      <w:tr w:rsidR="001929ED" w:rsidRPr="001929ED" w14:paraId="7E17A513" w14:textId="77777777" w:rsidTr="00707EC4">
        <w:trPr>
          <w:trHeight w:val="300"/>
        </w:trPr>
        <w:tc>
          <w:tcPr>
            <w:tcW w:w="13884" w:type="dxa"/>
            <w:gridSpan w:val="3"/>
            <w:tcBorders>
              <w:top w:val="single" w:sz="6" w:space="0" w:color="auto"/>
              <w:left w:val="single" w:sz="6" w:space="0" w:color="auto"/>
              <w:bottom w:val="single" w:sz="6" w:space="0" w:color="auto"/>
              <w:right w:val="single" w:sz="6" w:space="0" w:color="auto"/>
            </w:tcBorders>
            <w:hideMark/>
          </w:tcPr>
          <w:p w14:paraId="4C064874" w14:textId="77777777" w:rsidR="001929ED" w:rsidRPr="001929ED" w:rsidRDefault="001929ED" w:rsidP="001929ED">
            <w:pPr>
              <w:textAlignment w:val="baseline"/>
              <w:rPr>
                <w:rFonts w:ascii="Arial" w:hAnsi="Arial" w:cs="Arial"/>
              </w:rPr>
            </w:pPr>
            <w:r w:rsidRPr="001929ED">
              <w:rPr>
                <w:rFonts w:ascii="Arial" w:hAnsi="Arial" w:cs="Arial"/>
                <w:color w:val="00B050"/>
              </w:rPr>
              <w:lastRenderedPageBreak/>
              <w:t> </w:t>
            </w:r>
          </w:p>
          <w:p w14:paraId="2816646E" w14:textId="77777777" w:rsidR="001929ED" w:rsidRPr="001929ED" w:rsidRDefault="001929ED" w:rsidP="001929ED">
            <w:pPr>
              <w:textAlignment w:val="baseline"/>
              <w:rPr>
                <w:rFonts w:ascii="Arial" w:hAnsi="Arial" w:cs="Arial"/>
              </w:rPr>
            </w:pPr>
            <w:r w:rsidRPr="001929ED">
              <w:rPr>
                <w:rFonts w:ascii="Arial" w:hAnsi="Arial" w:cs="Arial"/>
                <w:color w:val="00B050"/>
              </w:rPr>
              <w:t> </w:t>
            </w:r>
          </w:p>
        </w:tc>
      </w:tr>
    </w:tbl>
    <w:p w14:paraId="6C24D74A" w14:textId="77777777" w:rsidR="001929ED" w:rsidRPr="001929ED" w:rsidRDefault="001929ED" w:rsidP="001929ED">
      <w:pPr>
        <w:textAlignment w:val="baseline"/>
        <w:rPr>
          <w:rFonts w:ascii="Arial" w:hAnsi="Arial" w:cs="Arial"/>
        </w:rPr>
      </w:pPr>
      <w:r w:rsidRPr="001929ED">
        <w:rPr>
          <w:rFonts w:ascii="Arial" w:hAnsi="Arial" w:cs="Arial"/>
        </w:rPr>
        <w:t> </w:t>
      </w:r>
    </w:p>
    <w:tbl>
      <w:tblPr>
        <w:tblW w:w="138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80"/>
        <w:gridCol w:w="3480"/>
        <w:gridCol w:w="6924"/>
      </w:tblGrid>
      <w:tr w:rsidR="001929ED" w:rsidRPr="001929ED" w14:paraId="10B4F6C8" w14:textId="77777777" w:rsidTr="00C50FE0">
        <w:trPr>
          <w:trHeight w:val="300"/>
        </w:trPr>
        <w:tc>
          <w:tcPr>
            <w:tcW w:w="3480" w:type="dxa"/>
            <w:tcBorders>
              <w:top w:val="single" w:sz="6" w:space="0" w:color="auto"/>
              <w:left w:val="single" w:sz="6" w:space="0" w:color="auto"/>
              <w:bottom w:val="single" w:sz="6" w:space="0" w:color="auto"/>
              <w:right w:val="single" w:sz="6" w:space="0" w:color="auto"/>
            </w:tcBorders>
            <w:shd w:val="clear" w:color="auto" w:fill="D9D9D9"/>
            <w:hideMark/>
          </w:tcPr>
          <w:p w14:paraId="5C6428CB" w14:textId="77777777" w:rsidR="001929ED" w:rsidRPr="001929ED" w:rsidRDefault="001929ED" w:rsidP="001929ED">
            <w:pPr>
              <w:textAlignment w:val="baseline"/>
              <w:rPr>
                <w:rFonts w:ascii="Arial" w:hAnsi="Arial" w:cs="Arial"/>
              </w:rPr>
            </w:pPr>
            <w:r w:rsidRPr="001929ED">
              <w:rPr>
                <w:rFonts w:ascii="Arial" w:hAnsi="Arial" w:cs="Arial"/>
                <w:b/>
                <w:bCs/>
              </w:rPr>
              <w:t>Trip Narrative</w:t>
            </w:r>
            <w:r w:rsidRPr="001929ED">
              <w:rPr>
                <w:rFonts w:ascii="Arial" w:hAnsi="Arial" w:cs="Arial"/>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hideMark/>
          </w:tcPr>
          <w:p w14:paraId="097DD7C7" w14:textId="77777777" w:rsidR="001929ED" w:rsidRPr="001929ED" w:rsidRDefault="001929ED" w:rsidP="001929ED">
            <w:pPr>
              <w:textAlignment w:val="baseline"/>
              <w:rPr>
                <w:rFonts w:ascii="Arial" w:hAnsi="Arial" w:cs="Arial"/>
              </w:rPr>
            </w:pPr>
            <w:r w:rsidRPr="001929ED">
              <w:rPr>
                <w:rFonts w:ascii="Arial" w:hAnsi="Arial" w:cs="Arial"/>
                <w:b/>
                <w:bCs/>
              </w:rPr>
              <w:t>Risks Identified </w:t>
            </w:r>
            <w:r w:rsidRPr="001929ED">
              <w:rPr>
                <w:rFonts w:ascii="Arial" w:hAnsi="Arial" w:cs="Arial"/>
              </w:rPr>
              <w:t> </w:t>
            </w:r>
          </w:p>
        </w:tc>
        <w:tc>
          <w:tcPr>
            <w:tcW w:w="6924" w:type="dxa"/>
            <w:tcBorders>
              <w:top w:val="single" w:sz="6" w:space="0" w:color="auto"/>
              <w:left w:val="single" w:sz="6" w:space="0" w:color="auto"/>
              <w:bottom w:val="single" w:sz="6" w:space="0" w:color="auto"/>
              <w:right w:val="single" w:sz="6" w:space="0" w:color="auto"/>
            </w:tcBorders>
            <w:shd w:val="clear" w:color="auto" w:fill="D9D9D9"/>
            <w:hideMark/>
          </w:tcPr>
          <w:p w14:paraId="3BCBB394" w14:textId="77777777" w:rsidR="001929ED" w:rsidRPr="001929ED" w:rsidRDefault="001929ED" w:rsidP="001929ED">
            <w:pPr>
              <w:textAlignment w:val="baseline"/>
              <w:rPr>
                <w:rFonts w:ascii="Arial" w:hAnsi="Arial" w:cs="Arial"/>
              </w:rPr>
            </w:pPr>
            <w:r w:rsidRPr="001929ED">
              <w:rPr>
                <w:rFonts w:ascii="Arial" w:hAnsi="Arial" w:cs="Arial"/>
                <w:b/>
                <w:bCs/>
              </w:rPr>
              <w:t>Risks Mitigation</w:t>
            </w:r>
            <w:r w:rsidRPr="001929ED">
              <w:rPr>
                <w:rFonts w:ascii="Arial" w:hAnsi="Arial" w:cs="Arial"/>
              </w:rPr>
              <w:t> </w:t>
            </w:r>
          </w:p>
        </w:tc>
      </w:tr>
      <w:tr w:rsidR="001929ED" w:rsidRPr="001929ED" w14:paraId="0A1A10E7" w14:textId="77777777" w:rsidTr="00C50FE0">
        <w:trPr>
          <w:trHeight w:val="300"/>
        </w:trPr>
        <w:tc>
          <w:tcPr>
            <w:tcW w:w="3480" w:type="dxa"/>
            <w:tcBorders>
              <w:top w:val="single" w:sz="6" w:space="0" w:color="auto"/>
              <w:left w:val="single" w:sz="6" w:space="0" w:color="auto"/>
              <w:bottom w:val="single" w:sz="6" w:space="0" w:color="auto"/>
              <w:right w:val="single" w:sz="6" w:space="0" w:color="auto"/>
            </w:tcBorders>
            <w:hideMark/>
          </w:tcPr>
          <w:p w14:paraId="096C0B1C"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3480" w:type="dxa"/>
            <w:tcBorders>
              <w:top w:val="single" w:sz="6" w:space="0" w:color="auto"/>
              <w:left w:val="single" w:sz="6" w:space="0" w:color="auto"/>
              <w:bottom w:val="single" w:sz="6" w:space="0" w:color="auto"/>
              <w:right w:val="single" w:sz="6" w:space="0" w:color="auto"/>
            </w:tcBorders>
            <w:hideMark/>
          </w:tcPr>
          <w:p w14:paraId="10F2EA58"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924" w:type="dxa"/>
            <w:tcBorders>
              <w:top w:val="single" w:sz="6" w:space="0" w:color="auto"/>
              <w:left w:val="single" w:sz="6" w:space="0" w:color="auto"/>
              <w:bottom w:val="single" w:sz="6" w:space="0" w:color="auto"/>
              <w:right w:val="single" w:sz="6" w:space="0" w:color="auto"/>
            </w:tcBorders>
            <w:hideMark/>
          </w:tcPr>
          <w:p w14:paraId="5214FC26"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49B94832" w14:textId="77777777" w:rsidTr="00C50FE0">
        <w:trPr>
          <w:trHeight w:val="300"/>
        </w:trPr>
        <w:tc>
          <w:tcPr>
            <w:tcW w:w="3480" w:type="dxa"/>
            <w:tcBorders>
              <w:top w:val="single" w:sz="6" w:space="0" w:color="auto"/>
              <w:left w:val="single" w:sz="6" w:space="0" w:color="auto"/>
              <w:bottom w:val="single" w:sz="6" w:space="0" w:color="auto"/>
              <w:right w:val="single" w:sz="6" w:space="0" w:color="auto"/>
            </w:tcBorders>
            <w:hideMark/>
          </w:tcPr>
          <w:p w14:paraId="25073241"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3480" w:type="dxa"/>
            <w:tcBorders>
              <w:top w:val="single" w:sz="6" w:space="0" w:color="auto"/>
              <w:left w:val="single" w:sz="6" w:space="0" w:color="auto"/>
              <w:bottom w:val="single" w:sz="6" w:space="0" w:color="auto"/>
              <w:right w:val="single" w:sz="6" w:space="0" w:color="auto"/>
            </w:tcBorders>
            <w:hideMark/>
          </w:tcPr>
          <w:p w14:paraId="201FB444"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924" w:type="dxa"/>
            <w:tcBorders>
              <w:top w:val="single" w:sz="6" w:space="0" w:color="auto"/>
              <w:left w:val="single" w:sz="6" w:space="0" w:color="auto"/>
              <w:bottom w:val="single" w:sz="6" w:space="0" w:color="auto"/>
              <w:right w:val="single" w:sz="6" w:space="0" w:color="auto"/>
            </w:tcBorders>
            <w:hideMark/>
          </w:tcPr>
          <w:p w14:paraId="7B536792"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72676197" w14:textId="77777777" w:rsidTr="00C50FE0">
        <w:trPr>
          <w:trHeight w:val="300"/>
        </w:trPr>
        <w:tc>
          <w:tcPr>
            <w:tcW w:w="3480" w:type="dxa"/>
            <w:tcBorders>
              <w:top w:val="single" w:sz="6" w:space="0" w:color="auto"/>
              <w:left w:val="single" w:sz="6" w:space="0" w:color="auto"/>
              <w:bottom w:val="single" w:sz="6" w:space="0" w:color="auto"/>
              <w:right w:val="single" w:sz="6" w:space="0" w:color="auto"/>
            </w:tcBorders>
            <w:hideMark/>
          </w:tcPr>
          <w:p w14:paraId="64137F40"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3480" w:type="dxa"/>
            <w:tcBorders>
              <w:top w:val="single" w:sz="6" w:space="0" w:color="auto"/>
              <w:left w:val="single" w:sz="6" w:space="0" w:color="auto"/>
              <w:bottom w:val="single" w:sz="6" w:space="0" w:color="auto"/>
              <w:right w:val="single" w:sz="6" w:space="0" w:color="auto"/>
            </w:tcBorders>
            <w:hideMark/>
          </w:tcPr>
          <w:p w14:paraId="5B05B954" w14:textId="77777777" w:rsidR="001929ED" w:rsidRPr="001929ED" w:rsidRDefault="001929ED" w:rsidP="001929ED">
            <w:pPr>
              <w:textAlignment w:val="baseline"/>
              <w:rPr>
                <w:rFonts w:ascii="Arial" w:hAnsi="Arial" w:cs="Arial"/>
              </w:rPr>
            </w:pPr>
            <w:r w:rsidRPr="001929ED">
              <w:rPr>
                <w:rFonts w:ascii="Arial" w:hAnsi="Arial" w:cs="Arial"/>
                <w:color w:val="00B050"/>
              </w:rPr>
              <w:t> </w:t>
            </w:r>
          </w:p>
        </w:tc>
        <w:tc>
          <w:tcPr>
            <w:tcW w:w="6924" w:type="dxa"/>
            <w:tcBorders>
              <w:top w:val="single" w:sz="6" w:space="0" w:color="auto"/>
              <w:left w:val="single" w:sz="6" w:space="0" w:color="auto"/>
              <w:bottom w:val="single" w:sz="6" w:space="0" w:color="auto"/>
              <w:right w:val="single" w:sz="6" w:space="0" w:color="auto"/>
            </w:tcBorders>
            <w:hideMark/>
          </w:tcPr>
          <w:p w14:paraId="05A3A7C2"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3D33BC27" w14:textId="77777777" w:rsidTr="00C50FE0">
        <w:trPr>
          <w:trHeight w:val="300"/>
        </w:trPr>
        <w:tc>
          <w:tcPr>
            <w:tcW w:w="3480" w:type="dxa"/>
            <w:tcBorders>
              <w:top w:val="single" w:sz="6" w:space="0" w:color="auto"/>
              <w:left w:val="single" w:sz="6" w:space="0" w:color="auto"/>
              <w:bottom w:val="single" w:sz="6" w:space="0" w:color="auto"/>
              <w:right w:val="single" w:sz="6" w:space="0" w:color="auto"/>
            </w:tcBorders>
            <w:hideMark/>
          </w:tcPr>
          <w:p w14:paraId="0317CCD4"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3480" w:type="dxa"/>
            <w:tcBorders>
              <w:top w:val="single" w:sz="6" w:space="0" w:color="auto"/>
              <w:left w:val="single" w:sz="6" w:space="0" w:color="auto"/>
              <w:bottom w:val="single" w:sz="6" w:space="0" w:color="auto"/>
              <w:right w:val="single" w:sz="6" w:space="0" w:color="auto"/>
            </w:tcBorders>
            <w:hideMark/>
          </w:tcPr>
          <w:p w14:paraId="431994F1"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924" w:type="dxa"/>
            <w:tcBorders>
              <w:top w:val="single" w:sz="6" w:space="0" w:color="auto"/>
              <w:left w:val="single" w:sz="6" w:space="0" w:color="auto"/>
              <w:bottom w:val="single" w:sz="6" w:space="0" w:color="auto"/>
              <w:right w:val="single" w:sz="6" w:space="0" w:color="auto"/>
            </w:tcBorders>
            <w:hideMark/>
          </w:tcPr>
          <w:p w14:paraId="4773B6AC"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64CDAFC2" w14:textId="77777777" w:rsidTr="00C50FE0">
        <w:trPr>
          <w:trHeight w:val="300"/>
        </w:trPr>
        <w:tc>
          <w:tcPr>
            <w:tcW w:w="3480" w:type="dxa"/>
            <w:tcBorders>
              <w:top w:val="single" w:sz="6" w:space="0" w:color="auto"/>
              <w:left w:val="single" w:sz="6" w:space="0" w:color="auto"/>
              <w:bottom w:val="single" w:sz="6" w:space="0" w:color="auto"/>
              <w:right w:val="single" w:sz="6" w:space="0" w:color="auto"/>
            </w:tcBorders>
            <w:hideMark/>
          </w:tcPr>
          <w:p w14:paraId="04C5EB94"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3480" w:type="dxa"/>
            <w:tcBorders>
              <w:top w:val="single" w:sz="6" w:space="0" w:color="auto"/>
              <w:left w:val="single" w:sz="6" w:space="0" w:color="auto"/>
              <w:bottom w:val="single" w:sz="6" w:space="0" w:color="auto"/>
              <w:right w:val="single" w:sz="6" w:space="0" w:color="auto"/>
            </w:tcBorders>
            <w:hideMark/>
          </w:tcPr>
          <w:p w14:paraId="37EB4437" w14:textId="77777777" w:rsidR="001929ED" w:rsidRPr="001929ED" w:rsidRDefault="001929ED" w:rsidP="001929ED">
            <w:pPr>
              <w:textAlignment w:val="baseline"/>
              <w:rPr>
                <w:rFonts w:ascii="Arial" w:hAnsi="Arial" w:cs="Arial"/>
              </w:rPr>
            </w:pPr>
            <w:r w:rsidRPr="001929ED">
              <w:rPr>
                <w:rFonts w:ascii="Arial" w:hAnsi="Arial" w:cs="Arial"/>
                <w:color w:val="538135"/>
              </w:rPr>
              <w:t> </w:t>
            </w:r>
          </w:p>
        </w:tc>
        <w:tc>
          <w:tcPr>
            <w:tcW w:w="6924" w:type="dxa"/>
            <w:tcBorders>
              <w:top w:val="single" w:sz="6" w:space="0" w:color="auto"/>
              <w:left w:val="single" w:sz="6" w:space="0" w:color="auto"/>
              <w:bottom w:val="single" w:sz="6" w:space="0" w:color="auto"/>
              <w:right w:val="single" w:sz="6" w:space="0" w:color="auto"/>
            </w:tcBorders>
            <w:hideMark/>
          </w:tcPr>
          <w:p w14:paraId="57A4B557"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0980767D" w14:textId="77777777" w:rsidTr="00C50FE0">
        <w:trPr>
          <w:trHeight w:val="300"/>
        </w:trPr>
        <w:tc>
          <w:tcPr>
            <w:tcW w:w="3480" w:type="dxa"/>
            <w:tcBorders>
              <w:top w:val="single" w:sz="6" w:space="0" w:color="auto"/>
              <w:left w:val="single" w:sz="6" w:space="0" w:color="auto"/>
              <w:bottom w:val="single" w:sz="6" w:space="0" w:color="auto"/>
              <w:right w:val="single" w:sz="6" w:space="0" w:color="auto"/>
            </w:tcBorders>
            <w:hideMark/>
          </w:tcPr>
          <w:p w14:paraId="41DC878F"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3480" w:type="dxa"/>
            <w:tcBorders>
              <w:top w:val="single" w:sz="6" w:space="0" w:color="auto"/>
              <w:left w:val="single" w:sz="6" w:space="0" w:color="auto"/>
              <w:bottom w:val="single" w:sz="6" w:space="0" w:color="auto"/>
              <w:right w:val="single" w:sz="6" w:space="0" w:color="auto"/>
            </w:tcBorders>
            <w:hideMark/>
          </w:tcPr>
          <w:p w14:paraId="444949DF"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924" w:type="dxa"/>
            <w:tcBorders>
              <w:top w:val="single" w:sz="6" w:space="0" w:color="auto"/>
              <w:left w:val="single" w:sz="6" w:space="0" w:color="auto"/>
              <w:bottom w:val="single" w:sz="6" w:space="0" w:color="auto"/>
              <w:right w:val="single" w:sz="6" w:space="0" w:color="auto"/>
            </w:tcBorders>
            <w:hideMark/>
          </w:tcPr>
          <w:p w14:paraId="4AA3D072"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2E8CEBAB" w14:textId="77777777" w:rsidTr="00C50FE0">
        <w:trPr>
          <w:trHeight w:val="300"/>
        </w:trPr>
        <w:tc>
          <w:tcPr>
            <w:tcW w:w="3480" w:type="dxa"/>
            <w:tcBorders>
              <w:top w:val="single" w:sz="6" w:space="0" w:color="auto"/>
              <w:left w:val="single" w:sz="6" w:space="0" w:color="auto"/>
              <w:bottom w:val="single" w:sz="6" w:space="0" w:color="auto"/>
              <w:right w:val="single" w:sz="6" w:space="0" w:color="auto"/>
            </w:tcBorders>
            <w:hideMark/>
          </w:tcPr>
          <w:p w14:paraId="204E616B"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3480" w:type="dxa"/>
            <w:tcBorders>
              <w:top w:val="single" w:sz="6" w:space="0" w:color="auto"/>
              <w:left w:val="single" w:sz="6" w:space="0" w:color="auto"/>
              <w:bottom w:val="single" w:sz="6" w:space="0" w:color="auto"/>
              <w:right w:val="single" w:sz="6" w:space="0" w:color="auto"/>
            </w:tcBorders>
            <w:hideMark/>
          </w:tcPr>
          <w:p w14:paraId="79FC0EB3"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924" w:type="dxa"/>
            <w:tcBorders>
              <w:top w:val="single" w:sz="6" w:space="0" w:color="auto"/>
              <w:left w:val="single" w:sz="6" w:space="0" w:color="auto"/>
              <w:bottom w:val="single" w:sz="6" w:space="0" w:color="auto"/>
              <w:right w:val="single" w:sz="6" w:space="0" w:color="auto"/>
            </w:tcBorders>
            <w:hideMark/>
          </w:tcPr>
          <w:p w14:paraId="55CCD825"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54015532" w14:textId="77777777" w:rsidTr="00C50FE0">
        <w:trPr>
          <w:trHeight w:val="300"/>
        </w:trPr>
        <w:tc>
          <w:tcPr>
            <w:tcW w:w="3480" w:type="dxa"/>
            <w:tcBorders>
              <w:top w:val="single" w:sz="6" w:space="0" w:color="auto"/>
              <w:left w:val="single" w:sz="6" w:space="0" w:color="auto"/>
              <w:bottom w:val="single" w:sz="6" w:space="0" w:color="auto"/>
              <w:right w:val="single" w:sz="6" w:space="0" w:color="auto"/>
            </w:tcBorders>
            <w:hideMark/>
          </w:tcPr>
          <w:p w14:paraId="6F39CBFF"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3480" w:type="dxa"/>
            <w:tcBorders>
              <w:top w:val="single" w:sz="6" w:space="0" w:color="auto"/>
              <w:left w:val="single" w:sz="6" w:space="0" w:color="auto"/>
              <w:bottom w:val="single" w:sz="6" w:space="0" w:color="auto"/>
              <w:right w:val="single" w:sz="6" w:space="0" w:color="auto"/>
            </w:tcBorders>
            <w:hideMark/>
          </w:tcPr>
          <w:p w14:paraId="1753DD6A"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924" w:type="dxa"/>
            <w:tcBorders>
              <w:top w:val="single" w:sz="6" w:space="0" w:color="auto"/>
              <w:left w:val="single" w:sz="6" w:space="0" w:color="auto"/>
              <w:bottom w:val="single" w:sz="6" w:space="0" w:color="auto"/>
              <w:right w:val="single" w:sz="6" w:space="0" w:color="auto"/>
            </w:tcBorders>
            <w:hideMark/>
          </w:tcPr>
          <w:p w14:paraId="0761F504"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43714ACC" w14:textId="77777777" w:rsidTr="00C50FE0">
        <w:trPr>
          <w:trHeight w:val="300"/>
        </w:trPr>
        <w:tc>
          <w:tcPr>
            <w:tcW w:w="3480" w:type="dxa"/>
            <w:tcBorders>
              <w:top w:val="single" w:sz="6" w:space="0" w:color="auto"/>
              <w:left w:val="single" w:sz="6" w:space="0" w:color="auto"/>
              <w:bottom w:val="single" w:sz="6" w:space="0" w:color="auto"/>
              <w:right w:val="single" w:sz="6" w:space="0" w:color="auto"/>
            </w:tcBorders>
            <w:hideMark/>
          </w:tcPr>
          <w:p w14:paraId="522E4896"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3480" w:type="dxa"/>
            <w:tcBorders>
              <w:top w:val="single" w:sz="6" w:space="0" w:color="auto"/>
              <w:left w:val="single" w:sz="6" w:space="0" w:color="auto"/>
              <w:bottom w:val="single" w:sz="6" w:space="0" w:color="auto"/>
              <w:right w:val="single" w:sz="6" w:space="0" w:color="auto"/>
            </w:tcBorders>
            <w:hideMark/>
          </w:tcPr>
          <w:p w14:paraId="54A39222" w14:textId="77777777" w:rsidR="001929ED" w:rsidRPr="001929ED" w:rsidRDefault="001929ED" w:rsidP="001929ED">
            <w:pPr>
              <w:textAlignment w:val="baseline"/>
              <w:rPr>
                <w:rFonts w:ascii="Arial" w:hAnsi="Arial" w:cs="Arial"/>
              </w:rPr>
            </w:pPr>
            <w:r w:rsidRPr="001929ED">
              <w:rPr>
                <w:rFonts w:ascii="Arial" w:hAnsi="Arial" w:cs="Arial"/>
                <w:color w:val="00B050"/>
              </w:rPr>
              <w:t> </w:t>
            </w:r>
          </w:p>
        </w:tc>
        <w:tc>
          <w:tcPr>
            <w:tcW w:w="6924" w:type="dxa"/>
            <w:tcBorders>
              <w:top w:val="single" w:sz="6" w:space="0" w:color="auto"/>
              <w:left w:val="single" w:sz="6" w:space="0" w:color="auto"/>
              <w:bottom w:val="single" w:sz="6" w:space="0" w:color="auto"/>
              <w:right w:val="single" w:sz="6" w:space="0" w:color="auto"/>
            </w:tcBorders>
            <w:hideMark/>
          </w:tcPr>
          <w:p w14:paraId="222A14EB" w14:textId="77777777" w:rsidR="001929ED" w:rsidRPr="001929ED" w:rsidRDefault="001929ED" w:rsidP="001929ED">
            <w:pPr>
              <w:textAlignment w:val="baseline"/>
              <w:rPr>
                <w:rFonts w:ascii="Arial" w:hAnsi="Arial" w:cs="Arial"/>
              </w:rPr>
            </w:pPr>
            <w:r w:rsidRPr="001929ED">
              <w:rPr>
                <w:rFonts w:ascii="Arial" w:hAnsi="Arial" w:cs="Arial"/>
                <w:color w:val="00B050"/>
              </w:rPr>
              <w:t> </w:t>
            </w:r>
          </w:p>
        </w:tc>
      </w:tr>
    </w:tbl>
    <w:p w14:paraId="6C4F3C43" w14:textId="326C44B7" w:rsidR="001929ED" w:rsidRPr="001929ED" w:rsidRDefault="001929ED" w:rsidP="001929ED">
      <w:pPr>
        <w:textAlignment w:val="baseline"/>
        <w:rPr>
          <w:rFonts w:ascii="Arial" w:hAnsi="Arial" w:cs="Arial"/>
        </w:rPr>
      </w:pPr>
    </w:p>
    <w:tbl>
      <w:tblPr>
        <w:tblW w:w="138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1134"/>
        <w:gridCol w:w="6521"/>
        <w:gridCol w:w="1134"/>
      </w:tblGrid>
      <w:tr w:rsidR="001929ED" w:rsidRPr="001929ED" w14:paraId="56828575" w14:textId="77777777" w:rsidTr="00C50FE0">
        <w:trPr>
          <w:trHeight w:val="300"/>
        </w:trPr>
        <w:tc>
          <w:tcPr>
            <w:tcW w:w="5095" w:type="dxa"/>
            <w:tcBorders>
              <w:top w:val="single" w:sz="6" w:space="0" w:color="auto"/>
              <w:left w:val="single" w:sz="6" w:space="0" w:color="auto"/>
              <w:bottom w:val="single" w:sz="6" w:space="0" w:color="auto"/>
              <w:right w:val="single" w:sz="6" w:space="0" w:color="auto"/>
            </w:tcBorders>
            <w:hideMark/>
          </w:tcPr>
          <w:p w14:paraId="36C7D379" w14:textId="77777777" w:rsidR="001929ED" w:rsidRPr="001929ED" w:rsidRDefault="001929ED" w:rsidP="001929ED">
            <w:pPr>
              <w:textAlignment w:val="baseline"/>
              <w:rPr>
                <w:rFonts w:ascii="Arial" w:hAnsi="Arial" w:cs="Arial"/>
              </w:rPr>
            </w:pPr>
            <w:r w:rsidRPr="001929ED">
              <w:rPr>
                <w:rFonts w:ascii="Arial" w:hAnsi="Arial" w:cs="Arial"/>
                <w:b/>
                <w:bCs/>
              </w:rPr>
              <w:t>Paperwork needed for Trip Folder:</w:t>
            </w: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2B08899F" w14:textId="77777777" w:rsidR="001929ED" w:rsidRPr="001929ED" w:rsidRDefault="001929ED" w:rsidP="001929ED">
            <w:pPr>
              <w:textAlignment w:val="baseline"/>
              <w:rPr>
                <w:rFonts w:ascii="Arial" w:hAnsi="Arial" w:cs="Arial"/>
              </w:rPr>
            </w:pPr>
            <w:r w:rsidRPr="001929ED">
              <w:rPr>
                <w:rFonts w:ascii="Arial" w:hAnsi="Arial" w:cs="Arial"/>
                <w:b/>
                <w:bCs/>
              </w:rPr>
              <w:t>Tick</w:t>
            </w:r>
            <w:r w:rsidRPr="001929ED">
              <w:rPr>
                <w:rFonts w:ascii="Arial" w:hAnsi="Arial" w:cs="Arial"/>
              </w:rPr>
              <w:t> </w:t>
            </w:r>
          </w:p>
        </w:tc>
        <w:tc>
          <w:tcPr>
            <w:tcW w:w="6521" w:type="dxa"/>
            <w:tcBorders>
              <w:top w:val="single" w:sz="6" w:space="0" w:color="auto"/>
              <w:left w:val="single" w:sz="6" w:space="0" w:color="auto"/>
              <w:bottom w:val="single" w:sz="6" w:space="0" w:color="auto"/>
              <w:right w:val="single" w:sz="6" w:space="0" w:color="auto"/>
            </w:tcBorders>
            <w:hideMark/>
          </w:tcPr>
          <w:p w14:paraId="0194693D" w14:textId="77777777" w:rsidR="001929ED" w:rsidRPr="001929ED" w:rsidRDefault="001929ED" w:rsidP="001929ED">
            <w:pPr>
              <w:textAlignment w:val="baseline"/>
              <w:rPr>
                <w:rFonts w:ascii="Arial" w:hAnsi="Arial" w:cs="Arial"/>
              </w:rPr>
            </w:pPr>
            <w:r w:rsidRPr="001929ED">
              <w:rPr>
                <w:rFonts w:ascii="Arial" w:hAnsi="Arial" w:cs="Arial"/>
                <w:b/>
                <w:bCs/>
              </w:rPr>
              <w:t>Resources needed for Trip:</w:t>
            </w: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3595FFC9" w14:textId="77777777" w:rsidR="001929ED" w:rsidRPr="001929ED" w:rsidRDefault="001929ED" w:rsidP="001929ED">
            <w:pPr>
              <w:textAlignment w:val="baseline"/>
              <w:rPr>
                <w:rFonts w:ascii="Arial" w:hAnsi="Arial" w:cs="Arial"/>
              </w:rPr>
            </w:pPr>
            <w:r w:rsidRPr="001929ED">
              <w:rPr>
                <w:rFonts w:ascii="Arial" w:hAnsi="Arial" w:cs="Arial"/>
                <w:b/>
                <w:bCs/>
              </w:rPr>
              <w:t>Tick</w:t>
            </w:r>
            <w:r w:rsidRPr="001929ED">
              <w:rPr>
                <w:rFonts w:ascii="Arial" w:hAnsi="Arial" w:cs="Arial"/>
              </w:rPr>
              <w:t> </w:t>
            </w:r>
          </w:p>
        </w:tc>
      </w:tr>
      <w:tr w:rsidR="001929ED" w:rsidRPr="001929ED" w14:paraId="10FA21DA" w14:textId="77777777" w:rsidTr="00C50FE0">
        <w:trPr>
          <w:trHeight w:val="300"/>
        </w:trPr>
        <w:tc>
          <w:tcPr>
            <w:tcW w:w="5095" w:type="dxa"/>
            <w:tcBorders>
              <w:top w:val="single" w:sz="6" w:space="0" w:color="auto"/>
              <w:left w:val="single" w:sz="6" w:space="0" w:color="auto"/>
              <w:bottom w:val="single" w:sz="6" w:space="0" w:color="auto"/>
              <w:right w:val="single" w:sz="6" w:space="0" w:color="auto"/>
            </w:tcBorders>
            <w:hideMark/>
          </w:tcPr>
          <w:p w14:paraId="6846AAB9"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7A107783"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521" w:type="dxa"/>
            <w:tcBorders>
              <w:top w:val="single" w:sz="6" w:space="0" w:color="auto"/>
              <w:left w:val="single" w:sz="6" w:space="0" w:color="auto"/>
              <w:bottom w:val="single" w:sz="6" w:space="0" w:color="auto"/>
              <w:right w:val="single" w:sz="6" w:space="0" w:color="auto"/>
            </w:tcBorders>
            <w:hideMark/>
          </w:tcPr>
          <w:p w14:paraId="64C5C38A"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11EB7527"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3C54CC48" w14:textId="77777777" w:rsidTr="00C50FE0">
        <w:trPr>
          <w:trHeight w:val="300"/>
        </w:trPr>
        <w:tc>
          <w:tcPr>
            <w:tcW w:w="5095" w:type="dxa"/>
            <w:tcBorders>
              <w:top w:val="single" w:sz="6" w:space="0" w:color="auto"/>
              <w:left w:val="single" w:sz="6" w:space="0" w:color="auto"/>
              <w:bottom w:val="single" w:sz="6" w:space="0" w:color="auto"/>
              <w:right w:val="single" w:sz="6" w:space="0" w:color="auto"/>
            </w:tcBorders>
            <w:hideMark/>
          </w:tcPr>
          <w:p w14:paraId="66F16303"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55705A7B"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521" w:type="dxa"/>
            <w:tcBorders>
              <w:top w:val="single" w:sz="6" w:space="0" w:color="auto"/>
              <w:left w:val="single" w:sz="6" w:space="0" w:color="auto"/>
              <w:bottom w:val="single" w:sz="6" w:space="0" w:color="auto"/>
              <w:right w:val="single" w:sz="6" w:space="0" w:color="auto"/>
            </w:tcBorders>
            <w:hideMark/>
          </w:tcPr>
          <w:p w14:paraId="524C0C34"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4A7D19D5"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77EE7E3F" w14:textId="77777777" w:rsidTr="00C50FE0">
        <w:trPr>
          <w:trHeight w:val="300"/>
        </w:trPr>
        <w:tc>
          <w:tcPr>
            <w:tcW w:w="5095" w:type="dxa"/>
            <w:tcBorders>
              <w:top w:val="single" w:sz="6" w:space="0" w:color="auto"/>
              <w:left w:val="single" w:sz="6" w:space="0" w:color="auto"/>
              <w:bottom w:val="single" w:sz="6" w:space="0" w:color="auto"/>
              <w:right w:val="single" w:sz="6" w:space="0" w:color="auto"/>
            </w:tcBorders>
            <w:hideMark/>
          </w:tcPr>
          <w:p w14:paraId="1C2DC013"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222E4B2E"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521" w:type="dxa"/>
            <w:tcBorders>
              <w:top w:val="single" w:sz="6" w:space="0" w:color="auto"/>
              <w:left w:val="single" w:sz="6" w:space="0" w:color="auto"/>
              <w:bottom w:val="single" w:sz="6" w:space="0" w:color="auto"/>
              <w:right w:val="single" w:sz="6" w:space="0" w:color="auto"/>
            </w:tcBorders>
            <w:hideMark/>
          </w:tcPr>
          <w:p w14:paraId="6506F8FA"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578A83C8"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47D198DE" w14:textId="77777777" w:rsidTr="00C50FE0">
        <w:trPr>
          <w:trHeight w:val="300"/>
        </w:trPr>
        <w:tc>
          <w:tcPr>
            <w:tcW w:w="5095" w:type="dxa"/>
            <w:tcBorders>
              <w:top w:val="single" w:sz="6" w:space="0" w:color="auto"/>
              <w:left w:val="single" w:sz="6" w:space="0" w:color="auto"/>
              <w:bottom w:val="single" w:sz="6" w:space="0" w:color="auto"/>
              <w:right w:val="single" w:sz="6" w:space="0" w:color="auto"/>
            </w:tcBorders>
            <w:hideMark/>
          </w:tcPr>
          <w:p w14:paraId="136E3AFD"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06D9B862"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521" w:type="dxa"/>
            <w:tcBorders>
              <w:top w:val="single" w:sz="6" w:space="0" w:color="auto"/>
              <w:left w:val="single" w:sz="6" w:space="0" w:color="auto"/>
              <w:bottom w:val="single" w:sz="6" w:space="0" w:color="auto"/>
              <w:right w:val="single" w:sz="6" w:space="0" w:color="auto"/>
            </w:tcBorders>
            <w:hideMark/>
          </w:tcPr>
          <w:p w14:paraId="69832B1E" w14:textId="77777777" w:rsidR="001929ED" w:rsidRPr="001929ED" w:rsidRDefault="001929ED" w:rsidP="001929ED">
            <w:pPr>
              <w:textAlignment w:val="baseline"/>
              <w:rPr>
                <w:rFonts w:ascii="Arial" w:hAnsi="Arial" w:cs="Arial"/>
              </w:rPr>
            </w:pPr>
            <w:r w:rsidRPr="001929ED">
              <w:rPr>
                <w:rFonts w:ascii="Arial" w:hAnsi="Arial" w:cs="Arial"/>
                <w:color w:val="00B050"/>
              </w:rPr>
              <w:t> </w:t>
            </w:r>
          </w:p>
        </w:tc>
        <w:tc>
          <w:tcPr>
            <w:tcW w:w="1134" w:type="dxa"/>
            <w:tcBorders>
              <w:top w:val="single" w:sz="6" w:space="0" w:color="auto"/>
              <w:left w:val="single" w:sz="6" w:space="0" w:color="auto"/>
              <w:bottom w:val="single" w:sz="6" w:space="0" w:color="auto"/>
              <w:right w:val="single" w:sz="6" w:space="0" w:color="auto"/>
            </w:tcBorders>
            <w:hideMark/>
          </w:tcPr>
          <w:p w14:paraId="6819FB7B"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4AE4516D" w14:textId="77777777" w:rsidTr="00C50FE0">
        <w:trPr>
          <w:trHeight w:val="300"/>
        </w:trPr>
        <w:tc>
          <w:tcPr>
            <w:tcW w:w="5095" w:type="dxa"/>
            <w:tcBorders>
              <w:top w:val="single" w:sz="6" w:space="0" w:color="auto"/>
              <w:left w:val="single" w:sz="6" w:space="0" w:color="auto"/>
              <w:bottom w:val="single" w:sz="6" w:space="0" w:color="auto"/>
              <w:right w:val="single" w:sz="6" w:space="0" w:color="auto"/>
            </w:tcBorders>
            <w:hideMark/>
          </w:tcPr>
          <w:p w14:paraId="4EE247CD"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59E9646E"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521" w:type="dxa"/>
            <w:tcBorders>
              <w:top w:val="single" w:sz="6" w:space="0" w:color="auto"/>
              <w:left w:val="single" w:sz="6" w:space="0" w:color="auto"/>
              <w:bottom w:val="single" w:sz="6" w:space="0" w:color="auto"/>
              <w:right w:val="single" w:sz="6" w:space="0" w:color="auto"/>
            </w:tcBorders>
            <w:hideMark/>
          </w:tcPr>
          <w:p w14:paraId="69BEAB72"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52C42C4C"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0BD33A9C" w14:textId="77777777" w:rsidTr="00C50FE0">
        <w:trPr>
          <w:trHeight w:val="300"/>
        </w:trPr>
        <w:tc>
          <w:tcPr>
            <w:tcW w:w="5095" w:type="dxa"/>
            <w:tcBorders>
              <w:top w:val="single" w:sz="6" w:space="0" w:color="auto"/>
              <w:left w:val="single" w:sz="6" w:space="0" w:color="auto"/>
              <w:bottom w:val="single" w:sz="6" w:space="0" w:color="auto"/>
              <w:right w:val="single" w:sz="6" w:space="0" w:color="auto"/>
            </w:tcBorders>
            <w:hideMark/>
          </w:tcPr>
          <w:p w14:paraId="34149911"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1540EC2F"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521" w:type="dxa"/>
            <w:tcBorders>
              <w:top w:val="single" w:sz="6" w:space="0" w:color="auto"/>
              <w:left w:val="single" w:sz="6" w:space="0" w:color="auto"/>
              <w:bottom w:val="single" w:sz="6" w:space="0" w:color="auto"/>
              <w:right w:val="single" w:sz="6" w:space="0" w:color="auto"/>
            </w:tcBorders>
            <w:hideMark/>
          </w:tcPr>
          <w:p w14:paraId="76B173BA"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10B1B0AB" w14:textId="3B34F3C5" w:rsidR="001929ED" w:rsidRPr="001929ED" w:rsidRDefault="001929ED" w:rsidP="00C50FE0">
            <w:pPr>
              <w:spacing w:after="120"/>
              <w:textAlignment w:val="baseline"/>
              <w:rPr>
                <w:rFonts w:ascii="Arial" w:hAnsi="Arial" w:cs="Arial"/>
              </w:rPr>
            </w:pPr>
          </w:p>
        </w:tc>
      </w:tr>
      <w:tr w:rsidR="001929ED" w:rsidRPr="001929ED" w14:paraId="50A488F3" w14:textId="77777777" w:rsidTr="00C50FE0">
        <w:trPr>
          <w:trHeight w:val="300"/>
        </w:trPr>
        <w:tc>
          <w:tcPr>
            <w:tcW w:w="5095" w:type="dxa"/>
            <w:tcBorders>
              <w:top w:val="single" w:sz="6" w:space="0" w:color="auto"/>
              <w:left w:val="single" w:sz="6" w:space="0" w:color="auto"/>
              <w:bottom w:val="single" w:sz="6" w:space="0" w:color="auto"/>
              <w:right w:val="single" w:sz="6" w:space="0" w:color="auto"/>
            </w:tcBorders>
            <w:hideMark/>
          </w:tcPr>
          <w:p w14:paraId="417C25C6"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52C1F21F"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6521" w:type="dxa"/>
            <w:tcBorders>
              <w:top w:val="single" w:sz="6" w:space="0" w:color="auto"/>
              <w:left w:val="single" w:sz="6" w:space="0" w:color="auto"/>
              <w:bottom w:val="single" w:sz="6" w:space="0" w:color="auto"/>
              <w:right w:val="single" w:sz="6" w:space="0" w:color="auto"/>
            </w:tcBorders>
            <w:hideMark/>
          </w:tcPr>
          <w:p w14:paraId="75727D41"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1134" w:type="dxa"/>
            <w:tcBorders>
              <w:top w:val="single" w:sz="6" w:space="0" w:color="auto"/>
              <w:left w:val="single" w:sz="6" w:space="0" w:color="auto"/>
              <w:bottom w:val="single" w:sz="6" w:space="0" w:color="auto"/>
              <w:right w:val="single" w:sz="6" w:space="0" w:color="auto"/>
            </w:tcBorders>
            <w:hideMark/>
          </w:tcPr>
          <w:p w14:paraId="443C1954" w14:textId="77777777" w:rsidR="001929ED" w:rsidRPr="001929ED" w:rsidRDefault="001929ED" w:rsidP="00C50FE0">
            <w:pPr>
              <w:spacing w:after="120"/>
              <w:textAlignment w:val="baseline"/>
              <w:rPr>
                <w:rFonts w:ascii="Arial" w:hAnsi="Arial" w:cs="Arial"/>
              </w:rPr>
            </w:pPr>
            <w:r w:rsidRPr="001929ED">
              <w:rPr>
                <w:rFonts w:ascii="Arial" w:hAnsi="Arial" w:cs="Arial"/>
              </w:rPr>
              <w:t> </w:t>
            </w:r>
          </w:p>
        </w:tc>
      </w:tr>
    </w:tbl>
    <w:p w14:paraId="5326BF86" w14:textId="77777777" w:rsidR="001929ED" w:rsidRPr="001929ED" w:rsidRDefault="001929ED" w:rsidP="001929ED">
      <w:pPr>
        <w:textAlignment w:val="baseline"/>
        <w:rPr>
          <w:rFonts w:ascii="Arial" w:hAnsi="Arial" w:cs="Arial"/>
        </w:rPr>
      </w:pPr>
      <w:r w:rsidRPr="001929ED">
        <w:rPr>
          <w:rFonts w:ascii="Arial" w:hAnsi="Arial" w:cs="Arial"/>
          <w:color w:val="2F5496"/>
        </w:rPr>
        <w:t> </w:t>
      </w:r>
    </w:p>
    <w:tbl>
      <w:tblPr>
        <w:tblW w:w="138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1"/>
        <w:gridCol w:w="2694"/>
        <w:gridCol w:w="4252"/>
        <w:gridCol w:w="2977"/>
      </w:tblGrid>
      <w:tr w:rsidR="001929ED" w:rsidRPr="001929ED" w14:paraId="1869058D" w14:textId="77777777" w:rsidTr="00C50FE0">
        <w:trPr>
          <w:trHeight w:val="300"/>
        </w:trPr>
        <w:tc>
          <w:tcPr>
            <w:tcW w:w="3961" w:type="dxa"/>
            <w:tcBorders>
              <w:top w:val="single" w:sz="6" w:space="0" w:color="auto"/>
              <w:left w:val="single" w:sz="6" w:space="0" w:color="auto"/>
              <w:bottom w:val="single" w:sz="6" w:space="0" w:color="auto"/>
              <w:right w:val="single" w:sz="6" w:space="0" w:color="auto"/>
            </w:tcBorders>
            <w:hideMark/>
          </w:tcPr>
          <w:p w14:paraId="108E4B14" w14:textId="77777777" w:rsidR="001929ED" w:rsidRPr="001929ED" w:rsidRDefault="001929ED" w:rsidP="001929ED">
            <w:pPr>
              <w:textAlignment w:val="baseline"/>
              <w:rPr>
                <w:rFonts w:ascii="Arial" w:hAnsi="Arial" w:cs="Arial"/>
              </w:rPr>
            </w:pPr>
            <w:r w:rsidRPr="001929ED">
              <w:rPr>
                <w:rFonts w:ascii="Arial" w:hAnsi="Arial" w:cs="Arial"/>
                <w:b/>
                <w:bCs/>
              </w:rPr>
              <w:t>Name </w:t>
            </w:r>
            <w:r w:rsidRPr="001929ED">
              <w:rPr>
                <w:rFonts w:ascii="Arial" w:hAnsi="Arial" w:cs="Arial"/>
              </w:rPr>
              <w:t> </w:t>
            </w:r>
          </w:p>
        </w:tc>
        <w:tc>
          <w:tcPr>
            <w:tcW w:w="2694" w:type="dxa"/>
            <w:tcBorders>
              <w:top w:val="single" w:sz="6" w:space="0" w:color="auto"/>
              <w:left w:val="single" w:sz="6" w:space="0" w:color="auto"/>
              <w:bottom w:val="single" w:sz="6" w:space="0" w:color="auto"/>
              <w:right w:val="single" w:sz="6" w:space="0" w:color="auto"/>
            </w:tcBorders>
            <w:hideMark/>
          </w:tcPr>
          <w:p w14:paraId="3DE2F81C" w14:textId="77777777" w:rsidR="001929ED" w:rsidRPr="001929ED" w:rsidRDefault="001929ED" w:rsidP="001929ED">
            <w:pPr>
              <w:textAlignment w:val="baseline"/>
              <w:rPr>
                <w:rFonts w:ascii="Arial" w:hAnsi="Arial" w:cs="Arial"/>
              </w:rPr>
            </w:pPr>
            <w:r w:rsidRPr="001929ED">
              <w:rPr>
                <w:rFonts w:ascii="Arial" w:hAnsi="Arial" w:cs="Arial"/>
                <w:b/>
                <w:bCs/>
              </w:rPr>
              <w:t>Signature </w:t>
            </w:r>
            <w:r w:rsidRPr="001929ED">
              <w:rPr>
                <w:rFonts w:ascii="Arial" w:hAnsi="Arial" w:cs="Arial"/>
              </w:rPr>
              <w:t> </w:t>
            </w:r>
          </w:p>
        </w:tc>
        <w:tc>
          <w:tcPr>
            <w:tcW w:w="4252" w:type="dxa"/>
            <w:tcBorders>
              <w:top w:val="single" w:sz="6" w:space="0" w:color="auto"/>
              <w:left w:val="single" w:sz="6" w:space="0" w:color="auto"/>
              <w:bottom w:val="single" w:sz="6" w:space="0" w:color="auto"/>
              <w:right w:val="single" w:sz="6" w:space="0" w:color="auto"/>
            </w:tcBorders>
            <w:hideMark/>
          </w:tcPr>
          <w:p w14:paraId="47552CB4" w14:textId="77777777" w:rsidR="001929ED" w:rsidRPr="001929ED" w:rsidRDefault="001929ED" w:rsidP="001929ED">
            <w:pPr>
              <w:textAlignment w:val="baseline"/>
              <w:rPr>
                <w:rFonts w:ascii="Arial" w:hAnsi="Arial" w:cs="Arial"/>
              </w:rPr>
            </w:pPr>
            <w:r w:rsidRPr="001929ED">
              <w:rPr>
                <w:rFonts w:ascii="Arial" w:hAnsi="Arial" w:cs="Arial"/>
                <w:b/>
                <w:bCs/>
              </w:rPr>
              <w:t>Name </w:t>
            </w:r>
            <w:r w:rsidRPr="001929ED">
              <w:rPr>
                <w:rFonts w:ascii="Arial" w:hAnsi="Arial" w:cs="Arial"/>
              </w:rPr>
              <w:t> </w:t>
            </w:r>
          </w:p>
        </w:tc>
        <w:tc>
          <w:tcPr>
            <w:tcW w:w="2977" w:type="dxa"/>
            <w:tcBorders>
              <w:top w:val="single" w:sz="6" w:space="0" w:color="auto"/>
              <w:left w:val="single" w:sz="6" w:space="0" w:color="auto"/>
              <w:bottom w:val="single" w:sz="6" w:space="0" w:color="auto"/>
              <w:right w:val="single" w:sz="6" w:space="0" w:color="auto"/>
            </w:tcBorders>
            <w:hideMark/>
          </w:tcPr>
          <w:p w14:paraId="29A0C9C3" w14:textId="77777777" w:rsidR="001929ED" w:rsidRPr="001929ED" w:rsidRDefault="001929ED" w:rsidP="001929ED">
            <w:pPr>
              <w:textAlignment w:val="baseline"/>
              <w:rPr>
                <w:rFonts w:ascii="Arial" w:hAnsi="Arial" w:cs="Arial"/>
              </w:rPr>
            </w:pPr>
            <w:r w:rsidRPr="001929ED">
              <w:rPr>
                <w:rFonts w:ascii="Arial" w:hAnsi="Arial" w:cs="Arial"/>
                <w:b/>
                <w:bCs/>
              </w:rPr>
              <w:t>Signature </w:t>
            </w:r>
            <w:r w:rsidRPr="001929ED">
              <w:rPr>
                <w:rFonts w:ascii="Arial" w:hAnsi="Arial" w:cs="Arial"/>
              </w:rPr>
              <w:t> </w:t>
            </w:r>
          </w:p>
        </w:tc>
      </w:tr>
      <w:tr w:rsidR="001929ED" w:rsidRPr="001929ED" w14:paraId="79A369CE" w14:textId="77777777" w:rsidTr="00C50FE0">
        <w:trPr>
          <w:trHeight w:val="300"/>
        </w:trPr>
        <w:tc>
          <w:tcPr>
            <w:tcW w:w="3961" w:type="dxa"/>
            <w:tcBorders>
              <w:top w:val="single" w:sz="6" w:space="0" w:color="auto"/>
              <w:left w:val="single" w:sz="6" w:space="0" w:color="auto"/>
              <w:bottom w:val="single" w:sz="6" w:space="0" w:color="auto"/>
              <w:right w:val="single" w:sz="6" w:space="0" w:color="auto"/>
            </w:tcBorders>
            <w:hideMark/>
          </w:tcPr>
          <w:p w14:paraId="10069F2F" w14:textId="77777777" w:rsidR="001929ED" w:rsidRPr="001929ED" w:rsidRDefault="001929ED" w:rsidP="001929ED">
            <w:pPr>
              <w:textAlignment w:val="baseline"/>
              <w:rPr>
                <w:rFonts w:ascii="Arial" w:hAnsi="Arial" w:cs="Arial"/>
              </w:rPr>
            </w:pPr>
            <w:r w:rsidRPr="001929ED">
              <w:rPr>
                <w:rFonts w:ascii="Arial" w:hAnsi="Arial" w:cs="Arial"/>
              </w:rPr>
              <w:t>1. </w:t>
            </w:r>
          </w:p>
        </w:tc>
        <w:tc>
          <w:tcPr>
            <w:tcW w:w="2694" w:type="dxa"/>
            <w:tcBorders>
              <w:top w:val="single" w:sz="6" w:space="0" w:color="auto"/>
              <w:left w:val="single" w:sz="6" w:space="0" w:color="auto"/>
              <w:bottom w:val="single" w:sz="6" w:space="0" w:color="auto"/>
              <w:right w:val="single" w:sz="6" w:space="0" w:color="auto"/>
            </w:tcBorders>
            <w:hideMark/>
          </w:tcPr>
          <w:p w14:paraId="691580F3"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4252" w:type="dxa"/>
            <w:tcBorders>
              <w:top w:val="single" w:sz="6" w:space="0" w:color="auto"/>
              <w:left w:val="single" w:sz="6" w:space="0" w:color="auto"/>
              <w:bottom w:val="single" w:sz="6" w:space="0" w:color="auto"/>
              <w:right w:val="single" w:sz="6" w:space="0" w:color="auto"/>
            </w:tcBorders>
            <w:hideMark/>
          </w:tcPr>
          <w:p w14:paraId="7900D0ED" w14:textId="77777777" w:rsidR="001929ED" w:rsidRPr="001929ED" w:rsidRDefault="001929ED" w:rsidP="001929ED">
            <w:pPr>
              <w:textAlignment w:val="baseline"/>
              <w:rPr>
                <w:rFonts w:ascii="Arial" w:hAnsi="Arial" w:cs="Arial"/>
              </w:rPr>
            </w:pPr>
            <w:r w:rsidRPr="001929ED">
              <w:rPr>
                <w:rFonts w:ascii="Arial" w:hAnsi="Arial" w:cs="Arial"/>
              </w:rPr>
              <w:t>4. </w:t>
            </w:r>
          </w:p>
        </w:tc>
        <w:tc>
          <w:tcPr>
            <w:tcW w:w="2977" w:type="dxa"/>
            <w:tcBorders>
              <w:top w:val="single" w:sz="6" w:space="0" w:color="auto"/>
              <w:left w:val="single" w:sz="6" w:space="0" w:color="auto"/>
              <w:bottom w:val="single" w:sz="6" w:space="0" w:color="auto"/>
              <w:right w:val="single" w:sz="6" w:space="0" w:color="auto"/>
            </w:tcBorders>
            <w:hideMark/>
          </w:tcPr>
          <w:p w14:paraId="2F5C0E75"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4C6A0A5D" w14:textId="77777777" w:rsidTr="00C50FE0">
        <w:trPr>
          <w:trHeight w:val="300"/>
        </w:trPr>
        <w:tc>
          <w:tcPr>
            <w:tcW w:w="3961" w:type="dxa"/>
            <w:tcBorders>
              <w:top w:val="single" w:sz="6" w:space="0" w:color="auto"/>
              <w:left w:val="single" w:sz="6" w:space="0" w:color="auto"/>
              <w:bottom w:val="single" w:sz="6" w:space="0" w:color="auto"/>
              <w:right w:val="single" w:sz="6" w:space="0" w:color="auto"/>
            </w:tcBorders>
            <w:hideMark/>
          </w:tcPr>
          <w:p w14:paraId="0D1EF2BC" w14:textId="77777777" w:rsidR="001929ED" w:rsidRPr="001929ED" w:rsidRDefault="001929ED" w:rsidP="001929ED">
            <w:pPr>
              <w:textAlignment w:val="baseline"/>
              <w:rPr>
                <w:rFonts w:ascii="Arial" w:hAnsi="Arial" w:cs="Arial"/>
              </w:rPr>
            </w:pPr>
            <w:r w:rsidRPr="001929ED">
              <w:rPr>
                <w:rFonts w:ascii="Arial" w:hAnsi="Arial" w:cs="Arial"/>
              </w:rPr>
              <w:t>2. </w:t>
            </w:r>
          </w:p>
        </w:tc>
        <w:tc>
          <w:tcPr>
            <w:tcW w:w="2694" w:type="dxa"/>
            <w:tcBorders>
              <w:top w:val="single" w:sz="6" w:space="0" w:color="auto"/>
              <w:left w:val="single" w:sz="6" w:space="0" w:color="auto"/>
              <w:bottom w:val="single" w:sz="6" w:space="0" w:color="auto"/>
              <w:right w:val="single" w:sz="6" w:space="0" w:color="auto"/>
            </w:tcBorders>
            <w:hideMark/>
          </w:tcPr>
          <w:p w14:paraId="7752C32D"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4252" w:type="dxa"/>
            <w:tcBorders>
              <w:top w:val="single" w:sz="6" w:space="0" w:color="auto"/>
              <w:left w:val="single" w:sz="6" w:space="0" w:color="auto"/>
              <w:bottom w:val="single" w:sz="6" w:space="0" w:color="auto"/>
              <w:right w:val="single" w:sz="6" w:space="0" w:color="auto"/>
            </w:tcBorders>
            <w:hideMark/>
          </w:tcPr>
          <w:p w14:paraId="3D168DFC" w14:textId="77777777" w:rsidR="001929ED" w:rsidRPr="001929ED" w:rsidRDefault="001929ED" w:rsidP="001929ED">
            <w:pPr>
              <w:textAlignment w:val="baseline"/>
              <w:rPr>
                <w:rFonts w:ascii="Arial" w:hAnsi="Arial" w:cs="Arial"/>
              </w:rPr>
            </w:pPr>
            <w:r w:rsidRPr="001929ED">
              <w:rPr>
                <w:rFonts w:ascii="Arial" w:hAnsi="Arial" w:cs="Arial"/>
              </w:rPr>
              <w:t>5. </w:t>
            </w:r>
          </w:p>
        </w:tc>
        <w:tc>
          <w:tcPr>
            <w:tcW w:w="2977" w:type="dxa"/>
            <w:tcBorders>
              <w:top w:val="single" w:sz="6" w:space="0" w:color="auto"/>
              <w:left w:val="single" w:sz="6" w:space="0" w:color="auto"/>
              <w:bottom w:val="single" w:sz="6" w:space="0" w:color="auto"/>
              <w:right w:val="single" w:sz="6" w:space="0" w:color="auto"/>
            </w:tcBorders>
            <w:hideMark/>
          </w:tcPr>
          <w:p w14:paraId="2551C11C" w14:textId="77777777" w:rsidR="001929ED" w:rsidRPr="001929ED" w:rsidRDefault="001929ED" w:rsidP="001929ED">
            <w:pPr>
              <w:textAlignment w:val="baseline"/>
              <w:rPr>
                <w:rFonts w:ascii="Arial" w:hAnsi="Arial" w:cs="Arial"/>
              </w:rPr>
            </w:pPr>
            <w:r w:rsidRPr="001929ED">
              <w:rPr>
                <w:rFonts w:ascii="Arial" w:hAnsi="Arial" w:cs="Arial"/>
              </w:rPr>
              <w:t> </w:t>
            </w:r>
          </w:p>
        </w:tc>
      </w:tr>
      <w:tr w:rsidR="001929ED" w:rsidRPr="001929ED" w14:paraId="096B3C34" w14:textId="77777777" w:rsidTr="00C50FE0">
        <w:trPr>
          <w:trHeight w:val="300"/>
        </w:trPr>
        <w:tc>
          <w:tcPr>
            <w:tcW w:w="3961" w:type="dxa"/>
            <w:tcBorders>
              <w:top w:val="single" w:sz="6" w:space="0" w:color="auto"/>
              <w:left w:val="single" w:sz="6" w:space="0" w:color="auto"/>
              <w:bottom w:val="single" w:sz="6" w:space="0" w:color="auto"/>
              <w:right w:val="single" w:sz="6" w:space="0" w:color="auto"/>
            </w:tcBorders>
            <w:hideMark/>
          </w:tcPr>
          <w:p w14:paraId="1B1C7EA9" w14:textId="77777777" w:rsidR="001929ED" w:rsidRPr="001929ED" w:rsidRDefault="001929ED" w:rsidP="001929ED">
            <w:pPr>
              <w:textAlignment w:val="baseline"/>
              <w:rPr>
                <w:rFonts w:ascii="Arial" w:hAnsi="Arial" w:cs="Arial"/>
              </w:rPr>
            </w:pPr>
            <w:r w:rsidRPr="001929ED">
              <w:rPr>
                <w:rFonts w:ascii="Arial" w:hAnsi="Arial" w:cs="Arial"/>
              </w:rPr>
              <w:t>3. </w:t>
            </w:r>
          </w:p>
        </w:tc>
        <w:tc>
          <w:tcPr>
            <w:tcW w:w="2694" w:type="dxa"/>
            <w:tcBorders>
              <w:top w:val="single" w:sz="6" w:space="0" w:color="auto"/>
              <w:left w:val="single" w:sz="6" w:space="0" w:color="auto"/>
              <w:bottom w:val="single" w:sz="6" w:space="0" w:color="auto"/>
              <w:right w:val="single" w:sz="6" w:space="0" w:color="auto"/>
            </w:tcBorders>
            <w:hideMark/>
          </w:tcPr>
          <w:p w14:paraId="2F33C9F3" w14:textId="77777777" w:rsidR="001929ED" w:rsidRPr="001929ED" w:rsidRDefault="001929ED" w:rsidP="001929ED">
            <w:pPr>
              <w:textAlignment w:val="baseline"/>
              <w:rPr>
                <w:rFonts w:ascii="Arial" w:hAnsi="Arial" w:cs="Arial"/>
              </w:rPr>
            </w:pPr>
            <w:r w:rsidRPr="001929ED">
              <w:rPr>
                <w:rFonts w:ascii="Arial" w:hAnsi="Arial" w:cs="Arial"/>
              </w:rPr>
              <w:t> </w:t>
            </w:r>
          </w:p>
        </w:tc>
        <w:tc>
          <w:tcPr>
            <w:tcW w:w="4252" w:type="dxa"/>
            <w:tcBorders>
              <w:top w:val="single" w:sz="6" w:space="0" w:color="auto"/>
              <w:left w:val="single" w:sz="6" w:space="0" w:color="auto"/>
              <w:bottom w:val="single" w:sz="6" w:space="0" w:color="auto"/>
              <w:right w:val="single" w:sz="6" w:space="0" w:color="auto"/>
            </w:tcBorders>
            <w:hideMark/>
          </w:tcPr>
          <w:p w14:paraId="70D73DBA" w14:textId="77777777" w:rsidR="001929ED" w:rsidRPr="001929ED" w:rsidRDefault="001929ED" w:rsidP="001929ED">
            <w:pPr>
              <w:textAlignment w:val="baseline"/>
              <w:rPr>
                <w:rFonts w:ascii="Arial" w:hAnsi="Arial" w:cs="Arial"/>
              </w:rPr>
            </w:pPr>
            <w:r w:rsidRPr="001929ED">
              <w:rPr>
                <w:rFonts w:ascii="Arial" w:hAnsi="Arial" w:cs="Arial"/>
              </w:rPr>
              <w:t>6. </w:t>
            </w:r>
          </w:p>
        </w:tc>
        <w:tc>
          <w:tcPr>
            <w:tcW w:w="2977" w:type="dxa"/>
            <w:tcBorders>
              <w:top w:val="single" w:sz="6" w:space="0" w:color="auto"/>
              <w:left w:val="single" w:sz="6" w:space="0" w:color="auto"/>
              <w:bottom w:val="single" w:sz="6" w:space="0" w:color="auto"/>
              <w:right w:val="single" w:sz="6" w:space="0" w:color="auto"/>
            </w:tcBorders>
            <w:hideMark/>
          </w:tcPr>
          <w:p w14:paraId="0C67E93B" w14:textId="77777777" w:rsidR="001929ED" w:rsidRPr="001929ED" w:rsidRDefault="001929ED" w:rsidP="001929ED">
            <w:pPr>
              <w:textAlignment w:val="baseline"/>
              <w:rPr>
                <w:rFonts w:ascii="Arial" w:hAnsi="Arial" w:cs="Arial"/>
              </w:rPr>
            </w:pPr>
            <w:r w:rsidRPr="001929ED">
              <w:rPr>
                <w:rFonts w:ascii="Arial" w:hAnsi="Arial" w:cs="Arial"/>
              </w:rPr>
              <w:t> </w:t>
            </w:r>
          </w:p>
        </w:tc>
      </w:tr>
    </w:tbl>
    <w:p w14:paraId="71F13A1B" w14:textId="77777777" w:rsidR="001929ED" w:rsidRPr="001929ED" w:rsidRDefault="001929ED" w:rsidP="001929ED">
      <w:pPr>
        <w:textAlignment w:val="baseline"/>
        <w:rPr>
          <w:rFonts w:ascii="Arial" w:hAnsi="Arial" w:cs="Arial"/>
        </w:rPr>
      </w:pPr>
      <w:r w:rsidRPr="001929ED">
        <w:rPr>
          <w:rFonts w:ascii="Arial" w:hAnsi="Arial" w:cs="Arial"/>
        </w:rPr>
        <w:t> </w:t>
      </w:r>
    </w:p>
    <w:p w14:paraId="7D87561A" w14:textId="77777777" w:rsidR="00683802" w:rsidRDefault="00683802" w:rsidP="00683802">
      <w:pPr>
        <w:textAlignment w:val="baseline"/>
        <w:rPr>
          <w:rFonts w:ascii="Arial" w:hAnsi="Arial" w:cs="Arial"/>
          <w:lang w:val="en-US"/>
        </w:rPr>
      </w:pPr>
      <w:r w:rsidRPr="001929ED">
        <w:rPr>
          <w:rFonts w:ascii="Arial" w:hAnsi="Arial" w:cs="Arial"/>
          <w:lang w:val="en-US"/>
        </w:rPr>
        <w:t xml:space="preserve">SIGNED   ……………………………………………………………………………………. </w:t>
      </w:r>
    </w:p>
    <w:p w14:paraId="159FEDB6" w14:textId="7EE7CE4B" w:rsidR="00683802" w:rsidRDefault="00683802" w:rsidP="00683802">
      <w:pPr>
        <w:textAlignment w:val="baseline"/>
        <w:rPr>
          <w:rFonts w:ascii="Arial" w:hAnsi="Arial" w:cs="Arial"/>
        </w:rPr>
      </w:pPr>
      <w:r>
        <w:rPr>
          <w:rFonts w:ascii="Arial" w:hAnsi="Arial" w:cs="Arial"/>
          <w:lang w:val="en-US"/>
        </w:rPr>
        <w:t>SLT</w:t>
      </w:r>
      <w:r w:rsidRPr="001929ED">
        <w:rPr>
          <w:rFonts w:ascii="Arial" w:hAnsi="Arial" w:cs="Arial"/>
        </w:rPr>
        <w:tab/>
      </w:r>
      <w:r w:rsidRPr="001929ED">
        <w:rPr>
          <w:rFonts w:ascii="Arial" w:hAnsi="Arial" w:cs="Arial"/>
        </w:rPr>
        <w:tab/>
      </w:r>
    </w:p>
    <w:p w14:paraId="648664B7" w14:textId="77777777" w:rsidR="00683802" w:rsidRDefault="00683802" w:rsidP="00683802">
      <w:pPr>
        <w:textAlignment w:val="baseline"/>
        <w:rPr>
          <w:rFonts w:ascii="Arial" w:hAnsi="Arial" w:cs="Arial"/>
          <w:lang w:val="en-US"/>
        </w:rPr>
      </w:pPr>
    </w:p>
    <w:p w14:paraId="7C116199" w14:textId="5D7EF5CE" w:rsidR="001929ED" w:rsidRPr="001929ED" w:rsidRDefault="00683802" w:rsidP="00683802">
      <w:pPr>
        <w:textAlignment w:val="baseline"/>
        <w:rPr>
          <w:rFonts w:ascii="Arial" w:hAnsi="Arial" w:cs="Arial"/>
        </w:rPr>
        <w:sectPr w:rsidR="001929ED" w:rsidRPr="001929ED" w:rsidSect="0076740D">
          <w:type w:val="continuous"/>
          <w:pgSz w:w="16838" w:h="11906" w:orient="landscape"/>
          <w:pgMar w:top="1077" w:right="992" w:bottom="567" w:left="1701" w:header="720" w:footer="323" w:gutter="0"/>
          <w:cols w:space="720"/>
        </w:sectPr>
      </w:pPr>
      <w:r w:rsidRPr="001929ED">
        <w:rPr>
          <w:rFonts w:ascii="Arial" w:hAnsi="Arial" w:cs="Arial"/>
          <w:lang w:val="en-US"/>
        </w:rPr>
        <w:t>Date ……………………………………………</w:t>
      </w:r>
      <w:r w:rsidR="007305C2" w:rsidRPr="001929ED">
        <w:rPr>
          <w:rFonts w:ascii="Arial" w:hAnsi="Arial" w:cs="Arial"/>
          <w:lang w:val="en-US"/>
        </w:rPr>
        <w:t>.</w:t>
      </w:r>
      <w:r w:rsidR="007305C2" w:rsidRPr="001929ED">
        <w:rPr>
          <w:rFonts w:ascii="Arial" w:hAnsi="Arial" w:cs="Arial"/>
        </w:rPr>
        <w:t xml:space="preserve"> </w:t>
      </w:r>
    </w:p>
    <w:p w14:paraId="41DA1FC5" w14:textId="09198F1A" w:rsidR="001929ED" w:rsidRPr="001929ED" w:rsidRDefault="001929ED" w:rsidP="00EE2B72">
      <w:pPr>
        <w:spacing w:before="120"/>
        <w:jc w:val="both"/>
        <w:outlineLvl w:val="0"/>
        <w:rPr>
          <w:rFonts w:ascii="Arial" w:eastAsia="Calibri" w:hAnsi="Arial" w:cs="Arial"/>
          <w:b/>
          <w:lang w:val="en-US" w:eastAsia="en-US"/>
        </w:rPr>
      </w:pPr>
      <w:bookmarkStart w:id="23" w:name="_Toc199949666"/>
      <w:r w:rsidRPr="001929ED">
        <w:rPr>
          <w:rFonts w:ascii="Arial" w:eastAsia="Arial" w:hAnsi="Arial" w:cs="Arial"/>
          <w:b/>
          <w:lang w:eastAsia="en-US"/>
        </w:rPr>
        <w:lastRenderedPageBreak/>
        <w:t xml:space="preserve">Appendix 3: </w:t>
      </w:r>
      <w:r w:rsidR="00C50FE0">
        <w:rPr>
          <w:rFonts w:ascii="Arial" w:eastAsia="Arial" w:hAnsi="Arial" w:cs="Arial"/>
          <w:b/>
          <w:lang w:eastAsia="en-US"/>
        </w:rPr>
        <w:t>V</w:t>
      </w:r>
      <w:r w:rsidRPr="001929ED">
        <w:rPr>
          <w:rFonts w:ascii="Arial" w:eastAsia="Arial" w:hAnsi="Arial" w:cs="Arial"/>
          <w:b/>
          <w:lang w:eastAsia="en-US"/>
        </w:rPr>
        <w:t xml:space="preserve">olunteer </w:t>
      </w:r>
      <w:r w:rsidR="00C50FE0">
        <w:rPr>
          <w:rFonts w:ascii="Arial" w:eastAsia="Arial" w:hAnsi="Arial" w:cs="Arial"/>
          <w:b/>
          <w:lang w:eastAsia="en-US"/>
        </w:rPr>
        <w:t>B</w:t>
      </w:r>
      <w:r w:rsidRPr="001929ED">
        <w:rPr>
          <w:rFonts w:ascii="Arial" w:eastAsia="Arial" w:hAnsi="Arial" w:cs="Arial"/>
          <w:b/>
          <w:lang w:eastAsia="en-US"/>
        </w:rPr>
        <w:t xml:space="preserve">ehaviour and </w:t>
      </w:r>
      <w:r w:rsidR="00C50FE0">
        <w:rPr>
          <w:rFonts w:ascii="Arial" w:eastAsia="Arial" w:hAnsi="Arial" w:cs="Arial"/>
          <w:b/>
          <w:lang w:eastAsia="en-US"/>
        </w:rPr>
        <w:t>C</w:t>
      </w:r>
      <w:r w:rsidRPr="001929ED">
        <w:rPr>
          <w:rFonts w:ascii="Arial" w:eastAsia="Arial" w:hAnsi="Arial" w:cs="Arial"/>
          <w:b/>
          <w:lang w:eastAsia="en-US"/>
        </w:rPr>
        <w:t xml:space="preserve">ode of </w:t>
      </w:r>
      <w:r w:rsidR="00C50FE0">
        <w:rPr>
          <w:rFonts w:ascii="Arial" w:eastAsia="Arial" w:hAnsi="Arial" w:cs="Arial"/>
          <w:b/>
          <w:lang w:eastAsia="en-US"/>
        </w:rPr>
        <w:t>C</w:t>
      </w:r>
      <w:r w:rsidRPr="001929ED">
        <w:rPr>
          <w:rFonts w:ascii="Arial" w:eastAsia="Arial" w:hAnsi="Arial" w:cs="Arial"/>
          <w:b/>
          <w:lang w:eastAsia="en-US"/>
        </w:rPr>
        <w:t>onduct</w:t>
      </w:r>
      <w:bookmarkEnd w:id="23"/>
    </w:p>
    <w:p w14:paraId="6801A5B3" w14:textId="77777777" w:rsidR="001929ED" w:rsidRPr="001929ED" w:rsidRDefault="001929ED" w:rsidP="00EE2B72">
      <w:pPr>
        <w:spacing w:after="120" w:line="256" w:lineRule="auto"/>
        <w:jc w:val="both"/>
        <w:rPr>
          <w:rFonts w:ascii="Arial" w:eastAsia="MS Mincho" w:hAnsi="Arial" w:cs="Arial"/>
          <w:lang w:val="en-US" w:eastAsia="en-US"/>
        </w:rPr>
      </w:pPr>
    </w:p>
    <w:p w14:paraId="223EBBC4" w14:textId="77777777" w:rsidR="001929ED" w:rsidRPr="001929ED" w:rsidRDefault="001929ED" w:rsidP="00EE2B72">
      <w:pPr>
        <w:spacing w:after="120"/>
        <w:jc w:val="both"/>
        <w:rPr>
          <w:rFonts w:ascii="Arial" w:eastAsia="MS Mincho" w:hAnsi="Arial" w:cs="Arial"/>
          <w:lang w:val="en-US" w:eastAsia="en-US"/>
        </w:rPr>
      </w:pPr>
      <w:r w:rsidRPr="001929ED">
        <w:rPr>
          <w:rFonts w:ascii="Arial" w:eastAsia="MS Mincho" w:hAnsi="Arial" w:cs="Arial"/>
          <w:lang w:val="en-US" w:eastAsia="en-US"/>
        </w:rPr>
        <w:t xml:space="preserve">This code of conduct sets out the expected behaviour for volunteers attending school trips. Volunteers should read and sign this form, showing that they understand and agree to follow this code while acting on behalf of the school. </w:t>
      </w:r>
    </w:p>
    <w:p w14:paraId="5BB60BB8" w14:textId="77777777" w:rsidR="001929ED" w:rsidRPr="001929ED" w:rsidRDefault="001929ED" w:rsidP="00EE2B72">
      <w:pPr>
        <w:spacing w:after="120"/>
        <w:jc w:val="both"/>
        <w:rPr>
          <w:rFonts w:ascii="Arial" w:eastAsia="MS Mincho" w:hAnsi="Arial" w:cs="Arial"/>
          <w:lang w:val="en-US" w:eastAsia="en-US"/>
        </w:rPr>
      </w:pPr>
      <w:r w:rsidRPr="001929ED">
        <w:rPr>
          <w:rFonts w:ascii="Arial" w:eastAsia="MS Mincho" w:hAnsi="Arial" w:cs="Arial"/>
          <w:lang w:val="en-US" w:eastAsia="en-US"/>
        </w:rPr>
        <w:t>A copy of this form will be kept in the school office, and you may ask for a photocopy to keep for yourself.</w:t>
      </w:r>
    </w:p>
    <w:p w14:paraId="71EC708D" w14:textId="77777777" w:rsidR="001929ED" w:rsidRPr="001929ED" w:rsidRDefault="001929ED" w:rsidP="00EE2B72">
      <w:pPr>
        <w:spacing w:after="120"/>
        <w:jc w:val="both"/>
        <w:rPr>
          <w:rFonts w:ascii="Arial" w:eastAsia="MS Mincho" w:hAnsi="Arial" w:cs="Arial"/>
          <w:lang w:val="en-US" w:eastAsia="en-US"/>
        </w:rPr>
      </w:pPr>
    </w:p>
    <w:p w14:paraId="16A6C1D8" w14:textId="77777777" w:rsidR="001929ED" w:rsidRPr="001929ED" w:rsidRDefault="001929ED" w:rsidP="00EE2B72">
      <w:pPr>
        <w:spacing w:after="120"/>
        <w:jc w:val="both"/>
        <w:rPr>
          <w:rFonts w:ascii="Arial" w:eastAsia="MS Mincho" w:hAnsi="Arial" w:cs="Arial"/>
          <w:lang w:val="en-US" w:eastAsia="en-US"/>
        </w:rPr>
      </w:pPr>
      <w:r w:rsidRPr="001929ED">
        <w:rPr>
          <w:rFonts w:ascii="Arial" w:eastAsia="MS Mincho" w:hAnsi="Arial" w:cs="Arial"/>
          <w:lang w:val="en-US" w:eastAsia="en-US"/>
        </w:rPr>
        <w:t>Volunteers agree to:</w:t>
      </w:r>
    </w:p>
    <w:p w14:paraId="0AF7D833" w14:textId="77777777" w:rsidR="00CB65D5" w:rsidRPr="00CB65D5" w:rsidRDefault="001929ED" w:rsidP="00EE2B72">
      <w:pPr>
        <w:pStyle w:val="ListParagraph"/>
        <w:numPr>
          <w:ilvl w:val="0"/>
          <w:numId w:val="26"/>
        </w:numPr>
        <w:spacing w:after="120"/>
        <w:jc w:val="both"/>
        <w:rPr>
          <w:rFonts w:ascii="Arial" w:hAnsi="Arial" w:cs="Arial"/>
          <w:lang w:val="en-US" w:eastAsia="en-US"/>
        </w:rPr>
      </w:pPr>
      <w:r w:rsidRPr="00CB65D5">
        <w:rPr>
          <w:rFonts w:ascii="Arial" w:eastAsia="MS Mincho" w:hAnsi="Arial" w:cs="Arial"/>
          <w:lang w:val="en-US" w:eastAsia="en-US"/>
        </w:rPr>
        <w:t>Remain professional and respectful with staff and pupils at all times</w:t>
      </w:r>
    </w:p>
    <w:p w14:paraId="11E4BE5F" w14:textId="77777777" w:rsidR="00CB65D5" w:rsidRPr="00CB65D5" w:rsidRDefault="001929ED" w:rsidP="00EE2B72">
      <w:pPr>
        <w:pStyle w:val="ListParagraph"/>
        <w:numPr>
          <w:ilvl w:val="0"/>
          <w:numId w:val="26"/>
        </w:numPr>
        <w:spacing w:after="120"/>
        <w:jc w:val="both"/>
        <w:rPr>
          <w:rFonts w:ascii="Arial" w:hAnsi="Arial" w:cs="Arial"/>
          <w:lang w:val="en-US" w:eastAsia="en-US"/>
        </w:rPr>
      </w:pPr>
      <w:r w:rsidRPr="00CB65D5">
        <w:rPr>
          <w:rFonts w:ascii="Arial" w:eastAsia="MS Mincho" w:hAnsi="Arial" w:cs="Arial"/>
          <w:lang w:val="en-US" w:eastAsia="en-US"/>
        </w:rPr>
        <w:t>Listen to and act on instructions from staff</w:t>
      </w:r>
    </w:p>
    <w:p w14:paraId="72CA10F7" w14:textId="77777777" w:rsidR="00CB65D5" w:rsidRPr="00CB65D5" w:rsidRDefault="001929ED" w:rsidP="00EE2B72">
      <w:pPr>
        <w:pStyle w:val="ListParagraph"/>
        <w:numPr>
          <w:ilvl w:val="0"/>
          <w:numId w:val="26"/>
        </w:numPr>
        <w:spacing w:after="120"/>
        <w:jc w:val="both"/>
        <w:rPr>
          <w:rFonts w:ascii="Arial" w:hAnsi="Arial" w:cs="Arial"/>
          <w:lang w:val="en-US" w:eastAsia="en-US"/>
        </w:rPr>
      </w:pPr>
      <w:r w:rsidRPr="00CB65D5">
        <w:rPr>
          <w:rFonts w:ascii="Arial" w:eastAsia="MS Mincho" w:hAnsi="Arial" w:cs="Arial"/>
          <w:lang w:val="en-US" w:eastAsia="en-US"/>
        </w:rPr>
        <w:t>Dress appropriately for the trip</w:t>
      </w:r>
    </w:p>
    <w:p w14:paraId="097962C1" w14:textId="77777777" w:rsidR="00CB65D5" w:rsidRPr="00CB65D5" w:rsidRDefault="001929ED" w:rsidP="00EE2B72">
      <w:pPr>
        <w:pStyle w:val="ListParagraph"/>
        <w:numPr>
          <w:ilvl w:val="0"/>
          <w:numId w:val="26"/>
        </w:numPr>
        <w:spacing w:after="120"/>
        <w:jc w:val="both"/>
        <w:rPr>
          <w:rFonts w:ascii="Arial" w:hAnsi="Arial" w:cs="Arial"/>
          <w:lang w:val="en-US" w:eastAsia="en-US"/>
        </w:rPr>
      </w:pPr>
      <w:r w:rsidRPr="00CB65D5">
        <w:rPr>
          <w:rFonts w:ascii="Arial" w:eastAsia="MS Mincho" w:hAnsi="Arial" w:cs="Arial"/>
          <w:lang w:val="en-US" w:eastAsia="en-US"/>
        </w:rPr>
        <w:t>Arrive at the agreed time and remain until the trip is concluded and they are told they may leave by staff</w:t>
      </w:r>
    </w:p>
    <w:p w14:paraId="037DEE6C" w14:textId="77777777" w:rsidR="00CB65D5" w:rsidRPr="00CB65D5" w:rsidRDefault="001929ED" w:rsidP="00EE2B72">
      <w:pPr>
        <w:pStyle w:val="ListParagraph"/>
        <w:numPr>
          <w:ilvl w:val="0"/>
          <w:numId w:val="26"/>
        </w:numPr>
        <w:spacing w:after="120"/>
        <w:jc w:val="both"/>
        <w:rPr>
          <w:rFonts w:ascii="Arial" w:hAnsi="Arial" w:cs="Arial"/>
          <w:lang w:val="en-US" w:eastAsia="en-US"/>
        </w:rPr>
      </w:pPr>
      <w:r w:rsidRPr="00CB65D5">
        <w:rPr>
          <w:rFonts w:ascii="Arial" w:eastAsia="MS Mincho" w:hAnsi="Arial" w:cs="Arial"/>
          <w:lang w:val="en-US" w:eastAsia="en-US"/>
        </w:rPr>
        <w:t>Pay attention to potential dangers and raise concerns with staff</w:t>
      </w:r>
    </w:p>
    <w:p w14:paraId="373DB187" w14:textId="77777777" w:rsidR="00CB65D5" w:rsidRPr="00CB65D5" w:rsidRDefault="001929ED" w:rsidP="00EE2B72">
      <w:pPr>
        <w:pStyle w:val="ListParagraph"/>
        <w:numPr>
          <w:ilvl w:val="0"/>
          <w:numId w:val="26"/>
        </w:numPr>
        <w:spacing w:after="120"/>
        <w:jc w:val="both"/>
        <w:rPr>
          <w:rFonts w:ascii="Arial" w:hAnsi="Arial" w:cs="Arial"/>
          <w:lang w:val="en-US" w:eastAsia="en-US"/>
        </w:rPr>
      </w:pPr>
      <w:r w:rsidRPr="00CB65D5">
        <w:rPr>
          <w:rFonts w:ascii="Arial" w:eastAsia="MS Mincho" w:hAnsi="Arial" w:cs="Arial"/>
          <w:lang w:val="en-US" w:eastAsia="en-US"/>
        </w:rPr>
        <w:t xml:space="preserve">Act responsibly and demonstrate good behaviour to pupils </w:t>
      </w:r>
    </w:p>
    <w:p w14:paraId="5A1B1E5E" w14:textId="796F2079" w:rsidR="001929ED" w:rsidRPr="00CB65D5" w:rsidRDefault="001929ED" w:rsidP="00EE2B72">
      <w:pPr>
        <w:pStyle w:val="ListParagraph"/>
        <w:numPr>
          <w:ilvl w:val="0"/>
          <w:numId w:val="26"/>
        </w:numPr>
        <w:spacing w:after="120"/>
        <w:jc w:val="both"/>
        <w:rPr>
          <w:rFonts w:ascii="Arial" w:hAnsi="Arial" w:cs="Arial"/>
          <w:lang w:val="en-US" w:eastAsia="en-US"/>
        </w:rPr>
      </w:pPr>
      <w:r w:rsidRPr="00CB65D5">
        <w:rPr>
          <w:rFonts w:ascii="Arial" w:eastAsia="MS Mincho" w:hAnsi="Arial" w:cs="Arial"/>
          <w:lang w:val="en-US" w:eastAsia="en-US"/>
        </w:rPr>
        <w:t>Report any concerns about the safety or wellbeing of a pupil to staff as soon as possible</w:t>
      </w:r>
    </w:p>
    <w:p w14:paraId="5D68D2D7" w14:textId="77777777" w:rsidR="001929ED" w:rsidRPr="001929ED" w:rsidRDefault="001929ED" w:rsidP="00EE2B72">
      <w:pPr>
        <w:spacing w:after="120"/>
        <w:ind w:left="340" w:hanging="170"/>
        <w:jc w:val="both"/>
        <w:rPr>
          <w:rFonts w:ascii="Arial" w:eastAsia="MS Mincho" w:hAnsi="Arial" w:cs="Arial"/>
          <w:lang w:val="en-US" w:eastAsia="en-US"/>
        </w:rPr>
      </w:pPr>
    </w:p>
    <w:p w14:paraId="196D6204" w14:textId="77777777" w:rsidR="001929ED" w:rsidRPr="001929ED" w:rsidRDefault="001929ED" w:rsidP="00EE2B72">
      <w:pPr>
        <w:spacing w:after="120"/>
        <w:ind w:left="340" w:hanging="170"/>
        <w:jc w:val="both"/>
        <w:rPr>
          <w:rFonts w:ascii="Arial" w:eastAsia="MS Mincho" w:hAnsi="Arial" w:cs="Arial"/>
          <w:lang w:val="en-US" w:eastAsia="en-US"/>
        </w:rPr>
      </w:pPr>
      <w:r w:rsidRPr="001929ED">
        <w:rPr>
          <w:rFonts w:ascii="Arial" w:eastAsia="MS Mincho" w:hAnsi="Arial" w:cs="Arial"/>
          <w:lang w:val="en-US" w:eastAsia="en-US"/>
        </w:rPr>
        <w:t xml:space="preserve">Volunteers agree </w:t>
      </w:r>
      <w:r w:rsidRPr="001929ED">
        <w:rPr>
          <w:rFonts w:ascii="Arial" w:eastAsia="MS Mincho" w:hAnsi="Arial" w:cs="Arial"/>
          <w:b/>
          <w:bCs/>
          <w:lang w:val="en-US" w:eastAsia="en-US"/>
        </w:rPr>
        <w:t>not</w:t>
      </w:r>
      <w:r w:rsidRPr="001929ED">
        <w:rPr>
          <w:rFonts w:ascii="Arial" w:eastAsia="MS Mincho" w:hAnsi="Arial" w:cs="Arial"/>
          <w:lang w:val="en-US" w:eastAsia="en-US"/>
        </w:rPr>
        <w:t xml:space="preserve"> to:</w:t>
      </w:r>
    </w:p>
    <w:p w14:paraId="2CFC1C68" w14:textId="77777777" w:rsidR="00CB65D5" w:rsidRPr="00CB65D5" w:rsidRDefault="001929ED" w:rsidP="00EE2B72">
      <w:pPr>
        <w:pStyle w:val="ListParagraph"/>
        <w:numPr>
          <w:ilvl w:val="0"/>
          <w:numId w:val="27"/>
        </w:numPr>
        <w:spacing w:after="120"/>
        <w:jc w:val="both"/>
        <w:rPr>
          <w:rFonts w:ascii="Arial" w:hAnsi="Arial" w:cs="Arial"/>
          <w:lang w:val="en-US" w:eastAsia="en-US"/>
        </w:rPr>
      </w:pPr>
      <w:r w:rsidRPr="00CB65D5">
        <w:rPr>
          <w:rFonts w:ascii="Arial" w:eastAsia="MS Mincho" w:hAnsi="Arial" w:cs="Arial"/>
          <w:lang w:val="en-US" w:eastAsia="en-US"/>
        </w:rPr>
        <w:t>Exchange contact details with pupils unless told to by a member of staff</w:t>
      </w:r>
    </w:p>
    <w:p w14:paraId="5BE7840A" w14:textId="77777777" w:rsidR="00CB65D5" w:rsidRPr="00CB65D5" w:rsidRDefault="001929ED" w:rsidP="00EE2B72">
      <w:pPr>
        <w:pStyle w:val="ListParagraph"/>
        <w:numPr>
          <w:ilvl w:val="0"/>
          <w:numId w:val="27"/>
        </w:numPr>
        <w:spacing w:after="120"/>
        <w:jc w:val="both"/>
        <w:rPr>
          <w:rFonts w:ascii="Arial" w:hAnsi="Arial" w:cs="Arial"/>
          <w:lang w:val="en-US" w:eastAsia="en-US"/>
        </w:rPr>
      </w:pPr>
      <w:r w:rsidRPr="00CB65D5">
        <w:rPr>
          <w:rFonts w:ascii="Arial" w:eastAsia="MS Mincho" w:hAnsi="Arial" w:cs="Arial"/>
          <w:lang w:val="en-US" w:eastAsia="en-US"/>
        </w:rPr>
        <w:t>Engage in physical contact with pupils unless appropriate or required</w:t>
      </w:r>
    </w:p>
    <w:p w14:paraId="6800C626" w14:textId="57242E19" w:rsidR="00CB65D5" w:rsidRPr="00CB65D5" w:rsidRDefault="001929ED" w:rsidP="00EE2B72">
      <w:pPr>
        <w:pStyle w:val="ListParagraph"/>
        <w:numPr>
          <w:ilvl w:val="0"/>
          <w:numId w:val="27"/>
        </w:numPr>
        <w:spacing w:after="120"/>
        <w:jc w:val="both"/>
        <w:rPr>
          <w:rFonts w:ascii="Arial" w:hAnsi="Arial" w:cs="Arial"/>
          <w:lang w:val="en-US" w:eastAsia="en-US"/>
        </w:rPr>
      </w:pPr>
      <w:r w:rsidRPr="00CB65D5">
        <w:rPr>
          <w:rFonts w:ascii="Arial" w:eastAsia="MS Mincho" w:hAnsi="Arial" w:cs="Arial"/>
          <w:lang w:val="en-US" w:eastAsia="en-US"/>
        </w:rPr>
        <w:t>Share inappropriate personal information (</w:t>
      </w:r>
      <w:r w:rsidR="007305C2" w:rsidRPr="00CB65D5">
        <w:rPr>
          <w:rFonts w:ascii="Arial" w:eastAsia="MS Mincho" w:hAnsi="Arial" w:cs="Arial"/>
          <w:lang w:val="en-US" w:eastAsia="en-US"/>
        </w:rPr>
        <w:t>i.e.,</w:t>
      </w:r>
      <w:r w:rsidRPr="00CB65D5">
        <w:rPr>
          <w:rFonts w:ascii="Arial" w:eastAsia="MS Mincho" w:hAnsi="Arial" w:cs="Arial"/>
          <w:lang w:val="en-US" w:eastAsia="en-US"/>
        </w:rPr>
        <w:t xml:space="preserve"> personal beliefs, religious views, relationship status)</w:t>
      </w:r>
    </w:p>
    <w:p w14:paraId="6B2B2DA2" w14:textId="13404018" w:rsidR="00CB65D5" w:rsidRPr="00CB65D5" w:rsidRDefault="001929ED" w:rsidP="00EE2B72">
      <w:pPr>
        <w:pStyle w:val="ListParagraph"/>
        <w:numPr>
          <w:ilvl w:val="0"/>
          <w:numId w:val="27"/>
        </w:numPr>
        <w:spacing w:after="120"/>
        <w:jc w:val="both"/>
        <w:rPr>
          <w:rFonts w:ascii="Arial" w:hAnsi="Arial" w:cs="Arial"/>
          <w:lang w:val="en-US" w:eastAsia="en-US"/>
        </w:rPr>
      </w:pPr>
      <w:r w:rsidRPr="00CB65D5">
        <w:rPr>
          <w:rFonts w:ascii="Arial" w:eastAsia="MS Mincho" w:hAnsi="Arial" w:cs="Arial"/>
          <w:lang w:val="en-US" w:eastAsia="en-US"/>
        </w:rPr>
        <w:t xml:space="preserve">Use demeaning, offensive, </w:t>
      </w:r>
      <w:r w:rsidR="007305C2" w:rsidRPr="00CB65D5">
        <w:rPr>
          <w:rFonts w:ascii="Arial" w:eastAsia="MS Mincho" w:hAnsi="Arial" w:cs="Arial"/>
          <w:lang w:val="en-US" w:eastAsia="en-US"/>
        </w:rPr>
        <w:t>abusive,</w:t>
      </w:r>
      <w:r w:rsidRPr="00CB65D5">
        <w:rPr>
          <w:rFonts w:ascii="Arial" w:eastAsia="MS Mincho" w:hAnsi="Arial" w:cs="Arial"/>
          <w:lang w:val="en-US" w:eastAsia="en-US"/>
        </w:rPr>
        <w:t xml:space="preserve"> or insensitive language </w:t>
      </w:r>
    </w:p>
    <w:p w14:paraId="5D196E51" w14:textId="77777777" w:rsidR="00CB65D5" w:rsidRPr="00CB65D5" w:rsidRDefault="001929ED" w:rsidP="00EE2B72">
      <w:pPr>
        <w:pStyle w:val="ListParagraph"/>
        <w:numPr>
          <w:ilvl w:val="0"/>
          <w:numId w:val="27"/>
        </w:numPr>
        <w:spacing w:after="120"/>
        <w:jc w:val="both"/>
        <w:rPr>
          <w:rFonts w:ascii="Arial" w:hAnsi="Arial" w:cs="Arial"/>
          <w:lang w:val="en-US" w:eastAsia="en-US"/>
        </w:rPr>
      </w:pPr>
      <w:r w:rsidRPr="00CB65D5">
        <w:rPr>
          <w:rFonts w:ascii="Arial" w:eastAsia="MS Mincho" w:hAnsi="Arial" w:cs="Arial"/>
          <w:lang w:val="en-US" w:eastAsia="en-US"/>
        </w:rPr>
        <w:t>Smoke, drink alcohol, or use drugs (other than those required for medical reasons) or be under the influence of alcohol or drugs (other than those required for medical reasons) for the duration of the visit</w:t>
      </w:r>
    </w:p>
    <w:p w14:paraId="586D9D2A" w14:textId="77777777" w:rsidR="00CB65D5" w:rsidRPr="00CB65D5" w:rsidRDefault="001929ED" w:rsidP="00EE2B72">
      <w:pPr>
        <w:pStyle w:val="ListParagraph"/>
        <w:numPr>
          <w:ilvl w:val="0"/>
          <w:numId w:val="27"/>
        </w:numPr>
        <w:spacing w:after="120"/>
        <w:jc w:val="both"/>
        <w:rPr>
          <w:rFonts w:ascii="Arial" w:hAnsi="Arial" w:cs="Arial"/>
          <w:lang w:val="en-US" w:eastAsia="en-US"/>
        </w:rPr>
      </w:pPr>
      <w:r w:rsidRPr="00CB65D5">
        <w:rPr>
          <w:rFonts w:ascii="Arial" w:eastAsia="MS Mincho" w:hAnsi="Arial" w:cs="Arial"/>
          <w:lang w:val="en-US" w:eastAsia="en-US"/>
        </w:rPr>
        <w:t xml:space="preserve">Allow themselves to be left alone with a pupil unless previously agreed with staff </w:t>
      </w:r>
    </w:p>
    <w:p w14:paraId="2A3E1D08" w14:textId="7CE42BB4" w:rsidR="001929ED" w:rsidRPr="00CB65D5" w:rsidRDefault="001929ED" w:rsidP="00EE2B72">
      <w:pPr>
        <w:pStyle w:val="ListParagraph"/>
        <w:numPr>
          <w:ilvl w:val="0"/>
          <w:numId w:val="27"/>
        </w:numPr>
        <w:spacing w:after="120"/>
        <w:jc w:val="both"/>
        <w:rPr>
          <w:rFonts w:ascii="Arial" w:hAnsi="Arial" w:cs="Arial"/>
          <w:lang w:val="en-US" w:eastAsia="en-US"/>
        </w:rPr>
      </w:pPr>
      <w:r w:rsidRPr="00CB65D5">
        <w:rPr>
          <w:rFonts w:ascii="Arial" w:eastAsia="MS Mincho" w:hAnsi="Arial" w:cs="Arial"/>
          <w:lang w:val="en-US" w:eastAsia="en-US"/>
        </w:rPr>
        <w:t>Take photographs or record pupils without the permission of pupils and staff</w:t>
      </w:r>
    </w:p>
    <w:p w14:paraId="2BEC7D3F" w14:textId="77777777" w:rsidR="001929ED" w:rsidRPr="001929ED" w:rsidRDefault="001929ED" w:rsidP="00EE2B72">
      <w:pPr>
        <w:spacing w:after="120"/>
        <w:jc w:val="both"/>
        <w:rPr>
          <w:rFonts w:ascii="Arial" w:eastAsia="MS Mincho" w:hAnsi="Arial" w:cs="Arial"/>
          <w:lang w:val="en-US" w:eastAsia="en-US"/>
        </w:rPr>
      </w:pPr>
    </w:p>
    <w:p w14:paraId="2A8D9C5A" w14:textId="31B49571" w:rsidR="001929ED" w:rsidRPr="001929ED" w:rsidRDefault="001929ED" w:rsidP="00EE2B72">
      <w:pPr>
        <w:spacing w:after="240"/>
        <w:jc w:val="both"/>
        <w:rPr>
          <w:rFonts w:ascii="Arial" w:eastAsia="MS Mincho" w:hAnsi="Arial" w:cs="Arial"/>
          <w:lang w:val="en-US" w:eastAsia="en-US"/>
        </w:rPr>
      </w:pPr>
      <w:r w:rsidRPr="001929ED">
        <w:rPr>
          <w:rFonts w:ascii="Arial" w:eastAsia="MS Mincho" w:hAnsi="Arial" w:cs="Arial"/>
          <w:lang w:val="en-US" w:eastAsia="en-US"/>
        </w:rPr>
        <w:t xml:space="preserve">As a volunteer, I have read and agree to this code of </w:t>
      </w:r>
      <w:r w:rsidR="00CB65D5" w:rsidRPr="001929ED">
        <w:rPr>
          <w:rFonts w:ascii="Arial" w:eastAsia="MS Mincho" w:hAnsi="Arial" w:cs="Arial"/>
          <w:lang w:val="en-US" w:eastAsia="en-US"/>
        </w:rPr>
        <w:t>conduct and</w:t>
      </w:r>
      <w:r w:rsidRPr="001929ED">
        <w:rPr>
          <w:rFonts w:ascii="Arial" w:eastAsia="MS Mincho" w:hAnsi="Arial" w:cs="Arial"/>
          <w:lang w:val="en-US" w:eastAsia="en-US"/>
        </w:rPr>
        <w:t xml:space="preserve"> will follow the rules set out above.</w:t>
      </w:r>
    </w:p>
    <w:p w14:paraId="2028D806" w14:textId="77777777" w:rsidR="000B4177" w:rsidRDefault="000B4177" w:rsidP="00EE2B72">
      <w:pPr>
        <w:jc w:val="both"/>
        <w:textAlignment w:val="baseline"/>
        <w:rPr>
          <w:rFonts w:ascii="Arial" w:hAnsi="Arial" w:cs="Arial"/>
          <w:lang w:val="en-US"/>
        </w:rPr>
      </w:pPr>
      <w:r w:rsidRPr="001929ED">
        <w:rPr>
          <w:rFonts w:ascii="Arial" w:hAnsi="Arial" w:cs="Arial"/>
          <w:lang w:val="en-US"/>
        </w:rPr>
        <w:t xml:space="preserve">SIGNED   ……………………………………………………………………………………. </w:t>
      </w:r>
    </w:p>
    <w:p w14:paraId="59F418D9" w14:textId="77777777" w:rsidR="000B4177" w:rsidRDefault="000B4177" w:rsidP="00EE2B72">
      <w:pPr>
        <w:jc w:val="both"/>
        <w:textAlignment w:val="baseline"/>
        <w:rPr>
          <w:rFonts w:ascii="Arial" w:hAnsi="Arial" w:cs="Arial"/>
          <w:lang w:val="en-US"/>
        </w:rPr>
      </w:pPr>
    </w:p>
    <w:p w14:paraId="046A1F4B" w14:textId="6B2CB0EC" w:rsidR="000B4177" w:rsidRDefault="000B4177" w:rsidP="00EE2B72">
      <w:pPr>
        <w:jc w:val="both"/>
        <w:textAlignment w:val="baseline"/>
        <w:rPr>
          <w:rFonts w:ascii="Arial" w:hAnsi="Arial" w:cs="Arial"/>
        </w:rPr>
      </w:pPr>
      <w:r>
        <w:rPr>
          <w:rFonts w:ascii="Arial" w:hAnsi="Arial" w:cs="Arial"/>
          <w:lang w:val="en-US"/>
        </w:rPr>
        <w:t>Volunteer</w:t>
      </w:r>
      <w:r w:rsidRPr="001929ED">
        <w:rPr>
          <w:rFonts w:ascii="Arial" w:hAnsi="Arial" w:cs="Arial"/>
        </w:rPr>
        <w:tab/>
      </w:r>
    </w:p>
    <w:p w14:paraId="763F2748" w14:textId="77777777" w:rsidR="000B4177" w:rsidRDefault="000B4177" w:rsidP="00EE2B72">
      <w:pPr>
        <w:jc w:val="both"/>
        <w:textAlignment w:val="baseline"/>
        <w:rPr>
          <w:rFonts w:ascii="Arial" w:hAnsi="Arial" w:cs="Arial"/>
          <w:lang w:val="en-US"/>
        </w:rPr>
      </w:pPr>
    </w:p>
    <w:p w14:paraId="6FD2E758" w14:textId="77777777" w:rsidR="000B4177" w:rsidRPr="001929ED" w:rsidRDefault="000B4177" w:rsidP="00EE2B72">
      <w:pPr>
        <w:jc w:val="both"/>
        <w:textAlignment w:val="baseline"/>
        <w:rPr>
          <w:rFonts w:ascii="Arial" w:hAnsi="Arial" w:cs="Arial"/>
        </w:rPr>
      </w:pPr>
      <w:r w:rsidRPr="001929ED">
        <w:rPr>
          <w:rFonts w:ascii="Arial" w:hAnsi="Arial" w:cs="Arial"/>
          <w:lang w:val="en-US"/>
        </w:rPr>
        <w:t>Date …………………………………………….</w:t>
      </w:r>
      <w:r w:rsidRPr="001929ED">
        <w:rPr>
          <w:rFonts w:ascii="Arial" w:hAnsi="Arial" w:cs="Arial"/>
        </w:rPr>
        <w:t> </w:t>
      </w:r>
    </w:p>
    <w:p w14:paraId="6207EAFD" w14:textId="76C91339" w:rsidR="006B1170" w:rsidRDefault="006B1170" w:rsidP="00D70D99">
      <w:pPr>
        <w:pStyle w:val="Heading1"/>
        <w:tabs>
          <w:tab w:val="left" w:pos="621"/>
        </w:tabs>
        <w:jc w:val="both"/>
        <w:rPr>
          <w:b w:val="0"/>
          <w:sz w:val="24"/>
          <w:szCs w:val="24"/>
        </w:rPr>
      </w:pPr>
    </w:p>
    <w:sectPr w:rsidR="006B1170" w:rsidSect="00EE2B72">
      <w:footerReference w:type="default" r:id="rId23"/>
      <w:pgSz w:w="11910" w:h="16840"/>
      <w:pgMar w:top="920" w:right="1137" w:bottom="1520" w:left="993" w:header="0" w:footer="13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BBE53" w14:textId="77777777" w:rsidR="00AE0F41" w:rsidRDefault="00AE0F41" w:rsidP="00585A46">
      <w:r>
        <w:separator/>
      </w:r>
    </w:p>
  </w:endnote>
  <w:endnote w:type="continuationSeparator" w:id="0">
    <w:p w14:paraId="497275DA" w14:textId="77777777" w:rsidR="00AE0F41" w:rsidRDefault="00AE0F41" w:rsidP="0058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470749"/>
      <w:docPartObj>
        <w:docPartGallery w:val="Page Numbers (Bottom of Page)"/>
        <w:docPartUnique/>
      </w:docPartObj>
    </w:sdtPr>
    <w:sdtEndPr>
      <w:rPr>
        <w:rFonts w:ascii="Arial" w:hAnsi="Arial" w:cs="Arial"/>
        <w:noProof/>
      </w:rPr>
    </w:sdtEndPr>
    <w:sdtContent>
      <w:p w14:paraId="63F28C85" w14:textId="370FD89A" w:rsidR="00585A46" w:rsidRPr="00E91BD0" w:rsidRDefault="00585A46">
        <w:pPr>
          <w:pStyle w:val="Footer"/>
          <w:jc w:val="center"/>
          <w:rPr>
            <w:rFonts w:ascii="Arial" w:hAnsi="Arial" w:cs="Arial"/>
          </w:rPr>
        </w:pPr>
        <w:r w:rsidRPr="00E91BD0">
          <w:rPr>
            <w:rFonts w:ascii="Arial" w:hAnsi="Arial" w:cs="Arial"/>
          </w:rPr>
          <w:fldChar w:fldCharType="begin"/>
        </w:r>
        <w:r w:rsidRPr="00E91BD0">
          <w:rPr>
            <w:rFonts w:ascii="Arial" w:hAnsi="Arial" w:cs="Arial"/>
          </w:rPr>
          <w:instrText xml:space="preserve"> PAGE   \* MERGEFORMAT </w:instrText>
        </w:r>
        <w:r w:rsidRPr="00E91BD0">
          <w:rPr>
            <w:rFonts w:ascii="Arial" w:hAnsi="Arial" w:cs="Arial"/>
          </w:rPr>
          <w:fldChar w:fldCharType="separate"/>
        </w:r>
        <w:r w:rsidR="00834232" w:rsidRPr="00E91BD0">
          <w:rPr>
            <w:rFonts w:ascii="Arial" w:hAnsi="Arial" w:cs="Arial"/>
            <w:noProof/>
          </w:rPr>
          <w:t>1</w:t>
        </w:r>
        <w:r w:rsidRPr="00E91BD0">
          <w:rPr>
            <w:rFonts w:ascii="Arial" w:hAnsi="Arial" w:cs="Arial"/>
            <w:noProof/>
          </w:rPr>
          <w:fldChar w:fldCharType="end"/>
        </w:r>
      </w:p>
    </w:sdtContent>
  </w:sdt>
  <w:p w14:paraId="3BC4DE82" w14:textId="77777777" w:rsidR="00585A46" w:rsidRDefault="00585A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FFCB3" w14:textId="77777777" w:rsidR="006D2123" w:rsidRDefault="006D2123">
    <w:pPr>
      <w:pStyle w:val="BodyText"/>
      <w:spacing w:line="14" w:lineRule="auto"/>
      <w:rPr>
        <w:sz w:val="20"/>
      </w:rPr>
    </w:pPr>
    <w:r>
      <w:rPr>
        <w:noProof/>
      </w:rPr>
      <mc:AlternateContent>
        <mc:Choice Requires="wps">
          <w:drawing>
            <wp:anchor distT="0" distB="0" distL="0" distR="0" simplePos="0" relativeHeight="251657216" behindDoc="1" locked="0" layoutInCell="1" allowOverlap="1" wp14:anchorId="4C032CDB" wp14:editId="30DCBB1B">
              <wp:simplePos x="0" y="0"/>
              <wp:positionH relativeFrom="page">
                <wp:posOffset>3703573</wp:posOffset>
              </wp:positionH>
              <wp:positionV relativeFrom="page">
                <wp:posOffset>9711773</wp:posOffset>
              </wp:positionV>
              <wp:extent cx="1651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541E14B2" w14:textId="77777777" w:rsidR="006D2123" w:rsidRDefault="006D2123">
                          <w:pPr>
                            <w:spacing w:before="1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4C032CDB" id="_x0000_t202" coordsize="21600,21600" o:spt="202" path="m,l,21600r21600,l21600,xe">
              <v:stroke joinstyle="miter"/>
              <v:path gradientshapeok="t" o:connecttype="rect"/>
            </v:shapetype>
            <v:shape id="Textbox 3" o:spid="_x0000_s1026" type="#_x0000_t202" style="position:absolute;margin-left:291.6pt;margin-top:764.7pt;width:13pt;height:15.3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" filled="f" stroked="f">
              <v:textbox inset="0,0,0,0">
                <w:txbxContent>
                  <w:p w14:paraId="541E14B2" w14:textId="77777777" w:rsidR="006D2123" w:rsidRDefault="006D2123">
                    <w:pPr>
                      <w:spacing w:before="1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67681" w14:textId="77777777" w:rsidR="00AE0F41" w:rsidRDefault="00AE0F41" w:rsidP="00585A46">
      <w:r>
        <w:separator/>
      </w:r>
    </w:p>
  </w:footnote>
  <w:footnote w:type="continuationSeparator" w:id="0">
    <w:p w14:paraId="6C8E3AC6" w14:textId="77777777" w:rsidR="00AE0F41" w:rsidRDefault="00AE0F41" w:rsidP="00585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843385"/>
      <w:docPartObj>
        <w:docPartGallery w:val="Watermarks"/>
        <w:docPartUnique/>
      </w:docPartObj>
    </w:sdtPr>
    <w:sdtEndPr/>
    <w:sdtContent>
      <w:p w14:paraId="3C4DC1C2" w14:textId="37AF46AF" w:rsidR="00026EA9" w:rsidRDefault="00462D21">
        <w:pPr>
          <w:pStyle w:val="Header"/>
        </w:pPr>
        <w:r>
          <w:rPr>
            <w:noProof/>
          </w:rPr>
          <w:pict w14:anchorId="4CE505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0A9D"/>
    <w:multiLevelType w:val="hybridMultilevel"/>
    <w:tmpl w:val="C6CC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90705"/>
    <w:multiLevelType w:val="hybridMultilevel"/>
    <w:tmpl w:val="E82A3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5577A56"/>
    <w:multiLevelType w:val="multilevel"/>
    <w:tmpl w:val="F27C2A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9B2200"/>
    <w:multiLevelType w:val="hybridMultilevel"/>
    <w:tmpl w:val="2C320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D33245"/>
    <w:multiLevelType w:val="hybridMultilevel"/>
    <w:tmpl w:val="5FA6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D795D"/>
    <w:multiLevelType w:val="hybridMultilevel"/>
    <w:tmpl w:val="6C02E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75D8E"/>
    <w:multiLevelType w:val="hybridMultilevel"/>
    <w:tmpl w:val="CFF22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E3250A"/>
    <w:multiLevelType w:val="hybridMultilevel"/>
    <w:tmpl w:val="49EC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647C7"/>
    <w:multiLevelType w:val="hybridMultilevel"/>
    <w:tmpl w:val="C05AC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25086"/>
    <w:multiLevelType w:val="hybridMultilevel"/>
    <w:tmpl w:val="B796A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0752B0"/>
    <w:multiLevelType w:val="hybridMultilevel"/>
    <w:tmpl w:val="EE6A0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A131D2"/>
    <w:multiLevelType w:val="multilevel"/>
    <w:tmpl w:val="E1FC1B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71009A"/>
    <w:multiLevelType w:val="hybridMultilevel"/>
    <w:tmpl w:val="99D28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B0E46"/>
    <w:multiLevelType w:val="hybridMultilevel"/>
    <w:tmpl w:val="A6963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81734F"/>
    <w:multiLevelType w:val="hybridMultilevel"/>
    <w:tmpl w:val="F2CE7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F44723"/>
    <w:multiLevelType w:val="hybridMultilevel"/>
    <w:tmpl w:val="BAD05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510E19"/>
    <w:multiLevelType w:val="hybridMultilevel"/>
    <w:tmpl w:val="F8C2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D2579F"/>
    <w:multiLevelType w:val="hybridMultilevel"/>
    <w:tmpl w:val="8B1AE2F6"/>
    <w:lvl w:ilvl="0" w:tplc="84623DCA">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65472524"/>
    <w:multiLevelType w:val="hybridMultilevel"/>
    <w:tmpl w:val="31C84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5C255C"/>
    <w:multiLevelType w:val="hybridMultilevel"/>
    <w:tmpl w:val="0068E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1547F4"/>
    <w:multiLevelType w:val="hybridMultilevel"/>
    <w:tmpl w:val="19A4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B64437"/>
    <w:multiLevelType w:val="hybridMultilevel"/>
    <w:tmpl w:val="4F746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D65CF1"/>
    <w:multiLevelType w:val="hybridMultilevel"/>
    <w:tmpl w:val="C486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737DBF"/>
    <w:multiLevelType w:val="hybridMultilevel"/>
    <w:tmpl w:val="D5B29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9D0364"/>
    <w:multiLevelType w:val="hybridMultilevel"/>
    <w:tmpl w:val="999EE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BD5F71"/>
    <w:multiLevelType w:val="hybridMultilevel"/>
    <w:tmpl w:val="6CE28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9D40CA"/>
    <w:multiLevelType w:val="hybridMultilevel"/>
    <w:tmpl w:val="DAB28960"/>
    <w:lvl w:ilvl="0" w:tplc="84623DCA">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7F6929B5"/>
    <w:multiLevelType w:val="hybridMultilevel"/>
    <w:tmpl w:val="58DEC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3195701">
    <w:abstractNumId w:val="2"/>
  </w:num>
  <w:num w:numId="2" w16cid:durableId="967734480">
    <w:abstractNumId w:val="3"/>
  </w:num>
  <w:num w:numId="3" w16cid:durableId="1369378665">
    <w:abstractNumId w:val="12"/>
  </w:num>
  <w:num w:numId="4" w16cid:durableId="1573932232">
    <w:abstractNumId w:val="18"/>
  </w:num>
  <w:num w:numId="5" w16cid:durableId="1441952376">
    <w:abstractNumId w:val="27"/>
  </w:num>
  <w:num w:numId="6" w16cid:durableId="1907492196">
    <w:abstractNumId w:val="26"/>
  </w:num>
  <w:num w:numId="7" w16cid:durableId="110057945">
    <w:abstractNumId w:val="10"/>
  </w:num>
  <w:num w:numId="8" w16cid:durableId="6520456">
    <w:abstractNumId w:val="22"/>
  </w:num>
  <w:num w:numId="9" w16cid:durableId="1442414233">
    <w:abstractNumId w:val="25"/>
  </w:num>
  <w:num w:numId="10" w16cid:durableId="1783113503">
    <w:abstractNumId w:val="5"/>
  </w:num>
  <w:num w:numId="11" w16cid:durableId="1771510975">
    <w:abstractNumId w:val="8"/>
  </w:num>
  <w:num w:numId="12" w16cid:durableId="80639816">
    <w:abstractNumId w:val="17"/>
  </w:num>
  <w:num w:numId="13" w16cid:durableId="1893299236">
    <w:abstractNumId w:val="20"/>
  </w:num>
  <w:num w:numId="14" w16cid:durableId="1313633282">
    <w:abstractNumId w:val="16"/>
  </w:num>
  <w:num w:numId="15" w16cid:durableId="869950445">
    <w:abstractNumId w:val="13"/>
  </w:num>
  <w:num w:numId="16" w16cid:durableId="870454283">
    <w:abstractNumId w:val="9"/>
  </w:num>
  <w:num w:numId="17" w16cid:durableId="805663684">
    <w:abstractNumId w:val="23"/>
  </w:num>
  <w:num w:numId="18" w16cid:durableId="2058233175">
    <w:abstractNumId w:val="14"/>
  </w:num>
  <w:num w:numId="19" w16cid:durableId="1716390980">
    <w:abstractNumId w:val="15"/>
  </w:num>
  <w:num w:numId="20" w16cid:durableId="506528393">
    <w:abstractNumId w:val="0"/>
  </w:num>
  <w:num w:numId="21" w16cid:durableId="1900742890">
    <w:abstractNumId w:val="11"/>
  </w:num>
  <w:num w:numId="22" w16cid:durableId="1120874492">
    <w:abstractNumId w:val="6"/>
  </w:num>
  <w:num w:numId="23" w16cid:durableId="1084304482">
    <w:abstractNumId w:val="19"/>
  </w:num>
  <w:num w:numId="24" w16cid:durableId="130753948">
    <w:abstractNumId w:val="28"/>
  </w:num>
  <w:num w:numId="25" w16cid:durableId="1878736114">
    <w:abstractNumId w:val="18"/>
  </w:num>
  <w:num w:numId="26" w16cid:durableId="2036807342">
    <w:abstractNumId w:val="1"/>
  </w:num>
  <w:num w:numId="27" w16cid:durableId="877208313">
    <w:abstractNumId w:val="21"/>
  </w:num>
  <w:num w:numId="28" w16cid:durableId="472874726">
    <w:abstractNumId w:val="7"/>
  </w:num>
  <w:num w:numId="29" w16cid:durableId="614482797">
    <w:abstractNumId w:val="24"/>
  </w:num>
  <w:num w:numId="30" w16cid:durableId="315574970">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16D0D"/>
    <w:rsid w:val="00026EA9"/>
    <w:rsid w:val="000304DF"/>
    <w:rsid w:val="000309B9"/>
    <w:rsid w:val="0004276F"/>
    <w:rsid w:val="00055EC9"/>
    <w:rsid w:val="0005775B"/>
    <w:rsid w:val="0006729D"/>
    <w:rsid w:val="000761C4"/>
    <w:rsid w:val="000822A2"/>
    <w:rsid w:val="0008236C"/>
    <w:rsid w:val="00084043"/>
    <w:rsid w:val="00093DF6"/>
    <w:rsid w:val="00094F0D"/>
    <w:rsid w:val="000A5AE0"/>
    <w:rsid w:val="000B2941"/>
    <w:rsid w:val="000B4177"/>
    <w:rsid w:val="000D068E"/>
    <w:rsid w:val="000E2137"/>
    <w:rsid w:val="000E2AE2"/>
    <w:rsid w:val="00111AB3"/>
    <w:rsid w:val="00121200"/>
    <w:rsid w:val="001365D2"/>
    <w:rsid w:val="00141E19"/>
    <w:rsid w:val="00152A73"/>
    <w:rsid w:val="001550B1"/>
    <w:rsid w:val="00185ADF"/>
    <w:rsid w:val="001910F9"/>
    <w:rsid w:val="001929ED"/>
    <w:rsid w:val="00196DB7"/>
    <w:rsid w:val="001A711B"/>
    <w:rsid w:val="001B71AA"/>
    <w:rsid w:val="001C320B"/>
    <w:rsid w:val="001D3CE9"/>
    <w:rsid w:val="001F4C3C"/>
    <w:rsid w:val="00205368"/>
    <w:rsid w:val="00210739"/>
    <w:rsid w:val="002107CE"/>
    <w:rsid w:val="00222D6A"/>
    <w:rsid w:val="00235B7C"/>
    <w:rsid w:val="002437B8"/>
    <w:rsid w:val="00256FE2"/>
    <w:rsid w:val="002902EA"/>
    <w:rsid w:val="00290617"/>
    <w:rsid w:val="00294EFD"/>
    <w:rsid w:val="002A1226"/>
    <w:rsid w:val="002B3785"/>
    <w:rsid w:val="002B51FF"/>
    <w:rsid w:val="002C4BBA"/>
    <w:rsid w:val="002C568E"/>
    <w:rsid w:val="002F4562"/>
    <w:rsid w:val="002F511C"/>
    <w:rsid w:val="00305BEB"/>
    <w:rsid w:val="00317998"/>
    <w:rsid w:val="00323F39"/>
    <w:rsid w:val="003245A6"/>
    <w:rsid w:val="00326DD2"/>
    <w:rsid w:val="00345D2E"/>
    <w:rsid w:val="00362AA6"/>
    <w:rsid w:val="0036695D"/>
    <w:rsid w:val="00372B34"/>
    <w:rsid w:val="003823D9"/>
    <w:rsid w:val="00394F3B"/>
    <w:rsid w:val="00395681"/>
    <w:rsid w:val="00397081"/>
    <w:rsid w:val="003C12B9"/>
    <w:rsid w:val="003C1684"/>
    <w:rsid w:val="003C7DA7"/>
    <w:rsid w:val="003D756B"/>
    <w:rsid w:val="003F3006"/>
    <w:rsid w:val="003F5850"/>
    <w:rsid w:val="0040221F"/>
    <w:rsid w:val="004155C2"/>
    <w:rsid w:val="004238A1"/>
    <w:rsid w:val="0043290B"/>
    <w:rsid w:val="00441D2D"/>
    <w:rsid w:val="00456E2A"/>
    <w:rsid w:val="0046136B"/>
    <w:rsid w:val="00462D21"/>
    <w:rsid w:val="00475EA5"/>
    <w:rsid w:val="004B15F3"/>
    <w:rsid w:val="004D441E"/>
    <w:rsid w:val="0051171E"/>
    <w:rsid w:val="0052448F"/>
    <w:rsid w:val="00525D39"/>
    <w:rsid w:val="00537CF3"/>
    <w:rsid w:val="00550D84"/>
    <w:rsid w:val="0055213B"/>
    <w:rsid w:val="00570D75"/>
    <w:rsid w:val="00575FEF"/>
    <w:rsid w:val="00581B34"/>
    <w:rsid w:val="00583B74"/>
    <w:rsid w:val="00585A46"/>
    <w:rsid w:val="005A391B"/>
    <w:rsid w:val="005A674C"/>
    <w:rsid w:val="005C12EE"/>
    <w:rsid w:val="005F1450"/>
    <w:rsid w:val="006051E6"/>
    <w:rsid w:val="00610755"/>
    <w:rsid w:val="00637565"/>
    <w:rsid w:val="00661A43"/>
    <w:rsid w:val="00667714"/>
    <w:rsid w:val="00681EF2"/>
    <w:rsid w:val="00683802"/>
    <w:rsid w:val="006A2258"/>
    <w:rsid w:val="006B1170"/>
    <w:rsid w:val="006D2123"/>
    <w:rsid w:val="006D3B4B"/>
    <w:rsid w:val="00707758"/>
    <w:rsid w:val="00707EC4"/>
    <w:rsid w:val="007113AF"/>
    <w:rsid w:val="007305C2"/>
    <w:rsid w:val="00743E58"/>
    <w:rsid w:val="00763A37"/>
    <w:rsid w:val="0076740D"/>
    <w:rsid w:val="00770E52"/>
    <w:rsid w:val="00785E63"/>
    <w:rsid w:val="00791C1C"/>
    <w:rsid w:val="007A330E"/>
    <w:rsid w:val="007B2170"/>
    <w:rsid w:val="007B2F8E"/>
    <w:rsid w:val="007B3D9B"/>
    <w:rsid w:val="007C04F9"/>
    <w:rsid w:val="007C1607"/>
    <w:rsid w:val="007C5B4C"/>
    <w:rsid w:val="007D3298"/>
    <w:rsid w:val="007F0D85"/>
    <w:rsid w:val="007F5F70"/>
    <w:rsid w:val="00805418"/>
    <w:rsid w:val="008103B1"/>
    <w:rsid w:val="00820069"/>
    <w:rsid w:val="00823A9F"/>
    <w:rsid w:val="008242CB"/>
    <w:rsid w:val="00826987"/>
    <w:rsid w:val="00827157"/>
    <w:rsid w:val="0083247B"/>
    <w:rsid w:val="00834232"/>
    <w:rsid w:val="008374E2"/>
    <w:rsid w:val="0084741B"/>
    <w:rsid w:val="00853B84"/>
    <w:rsid w:val="00856E06"/>
    <w:rsid w:val="00857DC9"/>
    <w:rsid w:val="00890E05"/>
    <w:rsid w:val="008A3CD7"/>
    <w:rsid w:val="008B0E70"/>
    <w:rsid w:val="008B72DB"/>
    <w:rsid w:val="008C1701"/>
    <w:rsid w:val="008E2078"/>
    <w:rsid w:val="008E7C19"/>
    <w:rsid w:val="009026C7"/>
    <w:rsid w:val="009151D4"/>
    <w:rsid w:val="00920223"/>
    <w:rsid w:val="0093020B"/>
    <w:rsid w:val="009328C3"/>
    <w:rsid w:val="00965B68"/>
    <w:rsid w:val="00976365"/>
    <w:rsid w:val="009C08C0"/>
    <w:rsid w:val="009E0899"/>
    <w:rsid w:val="009E0BA5"/>
    <w:rsid w:val="009E6E78"/>
    <w:rsid w:val="00A2406E"/>
    <w:rsid w:val="00A31196"/>
    <w:rsid w:val="00A41008"/>
    <w:rsid w:val="00A632A3"/>
    <w:rsid w:val="00A9397B"/>
    <w:rsid w:val="00AA6713"/>
    <w:rsid w:val="00AB380A"/>
    <w:rsid w:val="00AB54C9"/>
    <w:rsid w:val="00AC1B04"/>
    <w:rsid w:val="00AD4C8F"/>
    <w:rsid w:val="00AD65F8"/>
    <w:rsid w:val="00AE0F41"/>
    <w:rsid w:val="00AE4893"/>
    <w:rsid w:val="00AE6F49"/>
    <w:rsid w:val="00AF2521"/>
    <w:rsid w:val="00B07D83"/>
    <w:rsid w:val="00B2174B"/>
    <w:rsid w:val="00B55E41"/>
    <w:rsid w:val="00B71698"/>
    <w:rsid w:val="00B71E20"/>
    <w:rsid w:val="00B76341"/>
    <w:rsid w:val="00B92C76"/>
    <w:rsid w:val="00B93AC2"/>
    <w:rsid w:val="00BA0808"/>
    <w:rsid w:val="00BB282C"/>
    <w:rsid w:val="00BD2AB7"/>
    <w:rsid w:val="00BE5012"/>
    <w:rsid w:val="00BF196A"/>
    <w:rsid w:val="00BF6C42"/>
    <w:rsid w:val="00C10A2A"/>
    <w:rsid w:val="00C1152F"/>
    <w:rsid w:val="00C16A2F"/>
    <w:rsid w:val="00C50FE0"/>
    <w:rsid w:val="00C63DB4"/>
    <w:rsid w:val="00C65C4F"/>
    <w:rsid w:val="00C66359"/>
    <w:rsid w:val="00C80AF5"/>
    <w:rsid w:val="00C82750"/>
    <w:rsid w:val="00CA76BA"/>
    <w:rsid w:val="00CB3C60"/>
    <w:rsid w:val="00CB424D"/>
    <w:rsid w:val="00CB4305"/>
    <w:rsid w:val="00CB4421"/>
    <w:rsid w:val="00CB4454"/>
    <w:rsid w:val="00CB65D5"/>
    <w:rsid w:val="00CD7486"/>
    <w:rsid w:val="00CE1CA4"/>
    <w:rsid w:val="00CF1DE2"/>
    <w:rsid w:val="00D05A91"/>
    <w:rsid w:val="00D150F8"/>
    <w:rsid w:val="00D26B10"/>
    <w:rsid w:val="00D305C2"/>
    <w:rsid w:val="00D315ED"/>
    <w:rsid w:val="00D35496"/>
    <w:rsid w:val="00D441AC"/>
    <w:rsid w:val="00D51291"/>
    <w:rsid w:val="00D52B28"/>
    <w:rsid w:val="00D542C1"/>
    <w:rsid w:val="00D61E3A"/>
    <w:rsid w:val="00D67424"/>
    <w:rsid w:val="00D70752"/>
    <w:rsid w:val="00D7096C"/>
    <w:rsid w:val="00D70D99"/>
    <w:rsid w:val="00D741D6"/>
    <w:rsid w:val="00D821FD"/>
    <w:rsid w:val="00D95BCF"/>
    <w:rsid w:val="00DA311E"/>
    <w:rsid w:val="00DA5AA0"/>
    <w:rsid w:val="00DB3CDE"/>
    <w:rsid w:val="00DB4303"/>
    <w:rsid w:val="00DB4EC7"/>
    <w:rsid w:val="00DD5907"/>
    <w:rsid w:val="00DF102E"/>
    <w:rsid w:val="00DF349A"/>
    <w:rsid w:val="00DF3A9A"/>
    <w:rsid w:val="00E04AC8"/>
    <w:rsid w:val="00E148E6"/>
    <w:rsid w:val="00E162BA"/>
    <w:rsid w:val="00E33ECC"/>
    <w:rsid w:val="00E375E9"/>
    <w:rsid w:val="00E44447"/>
    <w:rsid w:val="00E6371D"/>
    <w:rsid w:val="00E640E6"/>
    <w:rsid w:val="00E66605"/>
    <w:rsid w:val="00E70B20"/>
    <w:rsid w:val="00E74AFE"/>
    <w:rsid w:val="00E75299"/>
    <w:rsid w:val="00E81F83"/>
    <w:rsid w:val="00E86A99"/>
    <w:rsid w:val="00E91BD0"/>
    <w:rsid w:val="00E920C7"/>
    <w:rsid w:val="00EB6648"/>
    <w:rsid w:val="00EC06E1"/>
    <w:rsid w:val="00EE2B72"/>
    <w:rsid w:val="00F038C9"/>
    <w:rsid w:val="00F16F6B"/>
    <w:rsid w:val="00F533AC"/>
    <w:rsid w:val="00F55E94"/>
    <w:rsid w:val="00F7012D"/>
    <w:rsid w:val="00F71CB0"/>
    <w:rsid w:val="00F745BE"/>
    <w:rsid w:val="00F86030"/>
    <w:rsid w:val="00FD0F5D"/>
    <w:rsid w:val="00FF01A0"/>
    <w:rsid w:val="00FF0E24"/>
    <w:rsid w:val="00FF2111"/>
    <w:rsid w:val="00FF5E5A"/>
    <w:rsid w:val="00FF5EA7"/>
    <w:rsid w:val="00FF6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CB4454"/>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customStyle="1" w:styleId="BalloonTextChar">
    <w:name w:val="Balloon Text Char"/>
    <w:basedOn w:val="DefaultParagraphFont"/>
    <w:link w:val="BalloonText"/>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customStyle="1" w:styleId="HeaderChar">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customStyle="1" w:styleId="Heading1Char">
    <w:name w:val="Heading 1 Char"/>
    <w:basedOn w:val="DefaultParagraphFont"/>
    <w:link w:val="Heading1"/>
    <w:uiPriority w:val="8"/>
    <w:rsid w:val="00CB4454"/>
    <w:rPr>
      <w:rFonts w:ascii="Arial" w:eastAsia="Calibri" w:hAnsi="Arial"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customStyle="1" w:styleId="1bodycopy10pt">
    <w:name w:val="1 body copy 10pt"/>
    <w:basedOn w:val="Normal"/>
    <w:link w:val="1bodycopy10ptChar"/>
    <w:qFormat/>
    <w:rsid w:val="00CB4454"/>
    <w:pPr>
      <w:spacing w:after="120"/>
    </w:pPr>
    <w:rPr>
      <w:rFonts w:ascii="Arial" w:eastAsia="MS Mincho" w:hAnsi="Arial"/>
      <w:sz w:val="20"/>
      <w:lang w:val="en-US" w:eastAsia="en-US"/>
    </w:rPr>
  </w:style>
  <w:style w:type="paragraph" w:customStyle="1" w:styleId="4Bulletedcopyblue">
    <w:name w:val="4 Bulleted copy blue"/>
    <w:basedOn w:val="Normal"/>
    <w:qFormat/>
    <w:rsid w:val="00CB4454"/>
    <w:p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CB445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B4454"/>
    <w:pPr>
      <w:spacing w:before="240"/>
    </w:pPr>
    <w:rPr>
      <w:b/>
      <w:color w:val="12263F"/>
      <w:sz w:val="24"/>
    </w:rPr>
  </w:style>
  <w:style w:type="character" w:customStyle="1" w:styleId="Subhead2Char">
    <w:name w:val="Subhead 2 Char"/>
    <w:link w:val="Subhead2"/>
    <w:rsid w:val="00CB4454"/>
    <w:rPr>
      <w:rFonts w:ascii="Arial" w:eastAsia="MS Mincho" w:hAnsi="Arial"/>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FF61F4"/>
    <w:pPr>
      <w:tabs>
        <w:tab w:val="right" w:leader="dot" w:pos="9545"/>
      </w:tabs>
      <w:spacing w:after="100"/>
      <w:jc w:val="both"/>
    </w:pPr>
    <w:rPr>
      <w:rFonts w:ascii="Arial" w:eastAsia="MS Mincho" w:hAnsi="Arial"/>
      <w:sz w:val="20"/>
      <w:lang w:val="en-US" w:eastAsia="en-US"/>
    </w:rPr>
  </w:style>
  <w:style w:type="paragraph" w:customStyle="1" w:styleId="Tablebodycopy">
    <w:name w:val="Table body copy"/>
    <w:basedOn w:val="1bodycopy10pt"/>
    <w:qFormat/>
    <w:rsid w:val="00BB282C"/>
    <w:pPr>
      <w:keepLines/>
      <w:spacing w:after="60"/>
      <w:textboxTightWrap w:val="allLines"/>
    </w:pPr>
  </w:style>
  <w:style w:type="paragraph" w:customStyle="1" w:styleId="Bulletedcopylevel2">
    <w:name w:val="Bulleted copy level 2"/>
    <w:basedOn w:val="1bodycopy10pt"/>
    <w:qFormat/>
    <w:rsid w:val="00BB282C"/>
    <w:pPr>
      <w:numPr>
        <w:numId w:val="1"/>
      </w:numPr>
    </w:pPr>
  </w:style>
  <w:style w:type="paragraph" w:customStyle="1" w:styleId="1bodycopy">
    <w:name w:val="1 body copy"/>
    <w:basedOn w:val="Normal"/>
    <w:link w:val="1bodycopyChar"/>
    <w:qFormat/>
    <w:rsid w:val="00BB282C"/>
    <w:pPr>
      <w:spacing w:after="120"/>
    </w:pPr>
    <w:rPr>
      <w:rFonts w:ascii="Arial" w:eastAsia="MS Mincho" w:hAnsi="Arial"/>
      <w:sz w:val="20"/>
      <w:lang w:val="en-US" w:eastAsia="en-US"/>
    </w:rPr>
  </w:style>
  <w:style w:type="character" w:customStyle="1" w:styleId="1bodycopyChar">
    <w:name w:val="1 body copy Char"/>
    <w:link w:val="1bodycopy"/>
    <w:rsid w:val="00BB282C"/>
    <w:rPr>
      <w:rFonts w:ascii="Arial" w:eastAsia="MS Mincho" w:hAnsi="Arial"/>
      <w:szCs w:val="24"/>
      <w:lang w:val="en-US" w:eastAsia="en-US"/>
    </w:rPr>
  </w:style>
  <w:style w:type="character" w:styleId="FollowedHyperlink">
    <w:name w:val="FollowedHyperlink"/>
    <w:basedOn w:val="DefaultParagraphFont"/>
    <w:semiHidden/>
    <w:unhideWhenUsed/>
    <w:rsid w:val="00CB4421"/>
    <w:rPr>
      <w:color w:val="800080" w:themeColor="followedHyperlink"/>
      <w:u w:val="single"/>
    </w:rPr>
  </w:style>
  <w:style w:type="paragraph" w:styleId="BodyText">
    <w:name w:val="Body Text"/>
    <w:basedOn w:val="Normal"/>
    <w:link w:val="BodyTextChar"/>
    <w:uiPriority w:val="1"/>
    <w:qFormat/>
    <w:rsid w:val="006D2123"/>
    <w:pPr>
      <w:widowControl w:val="0"/>
      <w:autoSpaceDE w:val="0"/>
      <w:autoSpaceDN w:val="0"/>
    </w:pPr>
    <w:rPr>
      <w:rFonts w:ascii="Arial" w:eastAsia="Arial" w:hAnsi="Arial" w:cs="Arial"/>
      <w:sz w:val="22"/>
      <w:szCs w:val="22"/>
      <w:lang w:val="en-US" w:eastAsia="en-US"/>
    </w:rPr>
  </w:style>
  <w:style w:type="character" w:customStyle="1" w:styleId="BodyTextChar">
    <w:name w:val="Body Text Char"/>
    <w:basedOn w:val="DefaultParagraphFont"/>
    <w:link w:val="BodyText"/>
    <w:uiPriority w:val="1"/>
    <w:rsid w:val="006D2123"/>
    <w:rPr>
      <w:rFonts w:ascii="Arial" w:eastAsia="Arial" w:hAnsi="Arial" w:cs="Arial"/>
      <w:sz w:val="22"/>
      <w:szCs w:val="22"/>
      <w:lang w:val="en-US" w:eastAsia="en-US"/>
    </w:rPr>
  </w:style>
  <w:style w:type="paragraph" w:styleId="Title">
    <w:name w:val="Title"/>
    <w:basedOn w:val="Normal"/>
    <w:link w:val="TitleChar"/>
    <w:uiPriority w:val="10"/>
    <w:qFormat/>
    <w:rsid w:val="006D2123"/>
    <w:pPr>
      <w:widowControl w:val="0"/>
      <w:autoSpaceDE w:val="0"/>
      <w:autoSpaceDN w:val="0"/>
      <w:spacing w:before="1"/>
      <w:ind w:left="142" w:right="296"/>
      <w:jc w:val="center"/>
    </w:pPr>
    <w:rPr>
      <w:rFonts w:ascii="Arial" w:eastAsia="Arial" w:hAnsi="Arial" w:cs="Arial"/>
      <w:b/>
      <w:bCs/>
      <w:sz w:val="96"/>
      <w:szCs w:val="96"/>
      <w:lang w:val="en-US" w:eastAsia="en-US"/>
    </w:rPr>
  </w:style>
  <w:style w:type="character" w:customStyle="1" w:styleId="TitleChar">
    <w:name w:val="Title Char"/>
    <w:basedOn w:val="DefaultParagraphFont"/>
    <w:link w:val="Title"/>
    <w:uiPriority w:val="10"/>
    <w:rsid w:val="006D2123"/>
    <w:rPr>
      <w:rFonts w:ascii="Arial" w:eastAsia="Arial" w:hAnsi="Arial" w:cs="Arial"/>
      <w:b/>
      <w:bCs/>
      <w:sz w:val="96"/>
      <w:szCs w:val="96"/>
      <w:lang w:val="en-US" w:eastAsia="en-US"/>
    </w:rPr>
  </w:style>
  <w:style w:type="character" w:styleId="CommentReference">
    <w:name w:val="annotation reference"/>
    <w:basedOn w:val="DefaultParagraphFont"/>
    <w:semiHidden/>
    <w:unhideWhenUsed/>
    <w:rsid w:val="00CF1DE2"/>
    <w:rPr>
      <w:sz w:val="16"/>
      <w:szCs w:val="16"/>
    </w:rPr>
  </w:style>
  <w:style w:type="paragraph" w:styleId="CommentText">
    <w:name w:val="annotation text"/>
    <w:basedOn w:val="Normal"/>
    <w:link w:val="CommentTextChar"/>
    <w:unhideWhenUsed/>
    <w:rsid w:val="00CF1DE2"/>
    <w:rPr>
      <w:sz w:val="20"/>
      <w:szCs w:val="20"/>
    </w:rPr>
  </w:style>
  <w:style w:type="character" w:customStyle="1" w:styleId="CommentTextChar">
    <w:name w:val="Comment Text Char"/>
    <w:basedOn w:val="DefaultParagraphFont"/>
    <w:link w:val="CommentText"/>
    <w:rsid w:val="00CF1DE2"/>
  </w:style>
  <w:style w:type="paragraph" w:styleId="CommentSubject">
    <w:name w:val="annotation subject"/>
    <w:basedOn w:val="CommentText"/>
    <w:next w:val="CommentText"/>
    <w:link w:val="CommentSubjectChar"/>
    <w:semiHidden/>
    <w:unhideWhenUsed/>
    <w:rsid w:val="00CF1DE2"/>
    <w:rPr>
      <w:b/>
      <w:bCs/>
    </w:rPr>
  </w:style>
  <w:style w:type="character" w:customStyle="1" w:styleId="CommentSubjectChar">
    <w:name w:val="Comment Subject Char"/>
    <w:basedOn w:val="CommentTextChar"/>
    <w:link w:val="CommentSubject"/>
    <w:semiHidden/>
    <w:rsid w:val="00CF1D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 w:id="1141994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oeapng.info/" TargetMode="External"/><Relationship Id="rId3" Type="http://schemas.openxmlformats.org/officeDocument/2006/relationships/customXml" Target="../customXml/item3.xml"/><Relationship Id="rId21" Type="http://schemas.openxmlformats.org/officeDocument/2006/relationships/hyperlink" Target="https://www.gov.uk/safer-adventure-travel-and-volunteering-oversea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send-code-of-practice-0-to-2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0" Type="http://schemas.openxmlformats.org/officeDocument/2006/relationships/hyperlink" Target="https://www.gov.uk/government/publications/early-years-foundation-stage-framework--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health-and-safety-on-educational-visit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uk/government/publications/keeping-children-safe-in-education--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v.uk/foreign-travel-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69d3069b-757c-47ec-8986-52472f62fa75" xsi:nil="true"/>
    <lcf76f155ced4ddcb4097134ff3c332f xmlns="651972fc-aa2e-4808-86be-685abbed9ce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AF12977B39B9444AAFE69985C637892" ma:contentTypeVersion="9" ma:contentTypeDescription="Create a new document." ma:contentTypeScope="" ma:versionID="142f156d79b3fde58d117ab4440e1a92">
  <xsd:schema xmlns:xsd="http://www.w3.org/2001/XMLSchema" xmlns:xs="http://www.w3.org/2001/XMLSchema" xmlns:p="http://schemas.microsoft.com/office/2006/metadata/properties" xmlns:ns2="651972fc-aa2e-4808-86be-685abbed9ce4" xmlns:ns3="69d3069b-757c-47ec-8986-52472f62fa75" targetNamespace="http://schemas.microsoft.com/office/2006/metadata/properties" ma:root="true" ma:fieldsID="e3dcee346c2e29b19595747c9c6ddd05" ns2:_="" ns3:_="">
    <xsd:import namespace="651972fc-aa2e-4808-86be-685abbed9ce4"/>
    <xsd:import namespace="69d3069b-757c-47ec-8986-52472f62fa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1972fc-aa2e-4808-86be-685abbed9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3069b-757c-47ec-8986-52472f62fa7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6d75b2-bf45-494d-9f83-2d0d3f4b8fe3}" ma:internalName="TaxCatchAll" ma:showField="CatchAllData" ma:web="69d3069b-757c-47ec-8986-52472f62fa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customXml/itemProps2.xml><?xml version="1.0" encoding="utf-8"?>
<ds:datastoreItem xmlns:ds="http://schemas.openxmlformats.org/officeDocument/2006/customXml" ds:itemID="{FF50FDF7-7CBB-4339-8E7F-183D82331E0C}">
  <ds:schemaRefs>
    <ds:schemaRef ds:uri="http://schemas.microsoft.com/office/2006/documentManagement/types"/>
    <ds:schemaRef ds:uri="http://schemas.microsoft.com/office/2006/metadata/properties"/>
    <ds:schemaRef ds:uri="http://purl.org/dc/elements/1.1/"/>
    <ds:schemaRef ds:uri="http://purl.org/dc/terms/"/>
    <ds:schemaRef ds:uri="http://purl.org/dc/dcmitype/"/>
    <ds:schemaRef ds:uri="http://www.w3.org/XML/1998/namespace"/>
    <ds:schemaRef ds:uri="http://schemas.microsoft.com/office/infopath/2007/PartnerControls"/>
    <ds:schemaRef ds:uri="http://schemas.openxmlformats.org/package/2006/metadata/core-properties"/>
    <ds:schemaRef ds:uri="651972fc-aa2e-4808-86be-685abbed9ce4"/>
  </ds:schemaRefs>
</ds:datastoreItem>
</file>

<file path=customXml/itemProps3.xml><?xml version="1.0" encoding="utf-8"?>
<ds:datastoreItem xmlns:ds="http://schemas.openxmlformats.org/officeDocument/2006/customXml" ds:itemID="{D5038D6A-A66C-4420-9F95-78D406FD7920}">
  <ds:schemaRefs>
    <ds:schemaRef ds:uri="http://schemas.microsoft.com/sharepoint/v3/contenttype/forms"/>
  </ds:schemaRefs>
</ds:datastoreItem>
</file>

<file path=customXml/itemProps4.xml><?xml version="1.0" encoding="utf-8"?>
<ds:datastoreItem xmlns:ds="http://schemas.openxmlformats.org/officeDocument/2006/customXml" ds:itemID="{469EF637-A74B-4575-A4FD-0B8086ED4281}"/>
</file>

<file path=docProps/app.xml><?xml version="1.0" encoding="utf-8"?>
<Properties xmlns="http://schemas.openxmlformats.org/officeDocument/2006/extended-properties" xmlns:vt="http://schemas.openxmlformats.org/officeDocument/2006/docPropsVTypes">
  <Template>Normal</Template>
  <TotalTime>0</TotalTime>
  <Pages>18</Pages>
  <Words>4121</Words>
  <Characters>25042</Characters>
  <Application>Microsoft Office Word</Application>
  <DocSecurity>0</DocSecurity>
  <Lines>208</Lines>
  <Paragraphs>58</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
      <vt:lpstr>Contents</vt:lpstr>
      <vt:lpstr>Aims and scope</vt:lpstr>
      <vt:lpstr>Legislation and guidance</vt:lpstr>
      <vt:lpstr/>
      <vt:lpstr>Roles and responsibilities</vt:lpstr>
      <vt:lpstr/>
      <vt:lpstr>Planning and preparation</vt:lpstr>
      <vt:lpstr>Risk assessment</vt:lpstr>
      <vt:lpstr>All venues should be investigated before a visit. Where possible this should inc</vt:lpstr>
      <vt:lpstr>Staff are encouraged to take advantage of nationally accredited provider assuran</vt:lpstr>
      <vt:lpstr>Examples of such schemes include:</vt:lpstr>
      <vt:lpstr>Learning Outside the Classroom (LOtC) Quality Badg</vt:lpstr>
      <vt:lpstr>Adventure Activities Licensing Authority (AALA) licence</vt:lpstr>
      <vt:lpstr>Adventuremark</vt:lpstr>
      <vt:lpstr>National Governing Body centre approval schemes</vt:lpstr>
      <vt:lpstr>If an organisation does not hold a LOtC Quality Badge, the following will be con</vt:lpstr>
      <vt:lpstr>Their insurance</vt:lpstr>
      <vt:lpstr>That they meet legal requirements</vt:lpstr>
      <vt:lpstr>Their health and safety and emergency policies</vt:lpstr>
      <vt:lpstr>Their risk assessments</vt:lpstr>
      <vt:lpstr>Control measures</vt:lpstr>
      <vt:lpstr>Their use of vehicles</vt:lpstr>
      <vt:lpstr>Staff competence</vt:lpstr>
      <vt:lpstr>Safeguarding</vt:lpstr>
      <vt:lpstr>Accommodation</vt:lpstr>
      <vt:lpstr>Any sub-contracting arrangements they have </vt:lpstr>
      <vt:lpstr>That they have a license where needed</vt:lpstr>
      <vt:lpstr>Volunteers </vt:lpstr>
      <vt:lpstr>Communication and consent</vt:lpstr>
      <vt:lpstr>Emergency procedures and incident reporting</vt:lpstr>
      <vt:lpstr>Charging and insurance</vt:lpstr>
      <vt:lpstr>Residential visits</vt:lpstr>
      <vt:lpstr/>
      <vt:lpstr>Appendix 1: proposed visit planning information </vt:lpstr>
      <vt:lpstr>Appendix 2: risk assessment template</vt:lpstr>
      <vt:lpstr>Appendix 3: volunteer behaviour and code of conduct</vt:lpstr>
      <vt:lpstr/>
    </vt:vector>
  </TitlesOfParts>
  <Company>RM</Company>
  <LinksUpToDate>false</LinksUpToDate>
  <CharactersWithSpaces>29105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Simmi Kalsi - Headteacher Hawthorn Academy</cp:lastModifiedBy>
  <cp:revision>43</cp:revision>
  <cp:lastPrinted>2024-02-06T09:54:00Z</cp:lastPrinted>
  <dcterms:created xsi:type="dcterms:W3CDTF">2025-06-04T15:41:00Z</dcterms:created>
  <dcterms:modified xsi:type="dcterms:W3CDTF">2025-06-05T15:53:00Z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0x010100BAF12977B39B9444AAFE69985C637892</vt:lpwstr>
  </property>
  <property fmtid="{D5CDD505-2E9C-101B-9397-08002B2CF9AE}" pid="3" name="MediaServiceImageTags">
    <vt:lpwstr/>
  </property>
</Properties>
</file>