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75E7765D" w:rsidR="00707758" w:rsidRPr="002902EA" w:rsidRDefault="00834232" w:rsidP="00DA311E">
      <w:pPr>
        <w:jc w:val="center"/>
        <w:rPr>
          <w:rFonts w:ascii="Arial" w:hAnsi="Arial" w:cs="Arial"/>
          <w:b/>
          <w:sz w:val="96"/>
          <w:szCs w:val="56"/>
        </w:rPr>
      </w:pPr>
      <w:r>
        <w:rPr>
          <w:rFonts w:ascii="Arial" w:hAnsi="Arial" w:cs="Arial"/>
          <w:b/>
          <w:sz w:val="96"/>
          <w:szCs w:val="56"/>
        </w:rPr>
        <w:t xml:space="preserve"> </w:t>
      </w:r>
      <w:r w:rsidR="00C94848">
        <w:rPr>
          <w:rFonts w:ascii="Arial" w:hAnsi="Arial" w:cs="Arial"/>
          <w:b/>
          <w:sz w:val="96"/>
          <w:szCs w:val="56"/>
        </w:rPr>
        <w:t>Equality Information and Objectives</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608E6EFC" w14:textId="77777777" w:rsidR="00DA311E" w:rsidRDefault="00DA311E" w:rsidP="00570D75">
      <w:pPr>
        <w:jc w:val="center"/>
        <w:rPr>
          <w:rFonts w:ascii="Arial" w:hAnsi="Arial" w:cs="Arial"/>
          <w:b/>
          <w:sz w:val="56"/>
          <w:szCs w:val="56"/>
        </w:rPr>
      </w:pPr>
    </w:p>
    <w:p w14:paraId="3FE50E02" w14:textId="2DD49527" w:rsidR="009C08C0" w:rsidRDefault="009C08C0" w:rsidP="00570D75">
      <w:pPr>
        <w:jc w:val="cente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00E6371D" w:rsidRPr="0058029E" w14:paraId="524E845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B4F9BD3" w14:textId="0586C197" w:rsidR="00E6371D" w:rsidRDefault="00E6371D" w:rsidP="00DF349A">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3819D6B4" w14:textId="087E7770" w:rsidR="00E6371D" w:rsidRDefault="00176C76" w:rsidP="00C1152F">
            <w:pPr>
              <w:pStyle w:val="TableParagraph"/>
              <w:spacing w:line="224" w:lineRule="exact"/>
              <w:ind w:left="102"/>
              <w:rPr>
                <w:rFonts w:ascii="Arial" w:hAnsi="Arial" w:cs="Arial"/>
                <w:spacing w:val="-1"/>
              </w:rPr>
            </w:pPr>
            <w:r>
              <w:rPr>
                <w:rFonts w:ascii="Arial" w:hAnsi="Arial" w:cs="Arial"/>
                <w:spacing w:val="-1"/>
              </w:rPr>
              <w:t>Yes</w:t>
            </w:r>
          </w:p>
        </w:tc>
      </w:tr>
      <w:tr w:rsidR="00E6371D" w:rsidRPr="0058029E" w14:paraId="28DCADF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9C87BDD" w14:textId="7F4F3B21" w:rsidR="00E6371D" w:rsidRDefault="00E6371D" w:rsidP="00E6371D">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4B44C8EB" w14:textId="76B8C000" w:rsidR="00E6371D" w:rsidRDefault="00176C76" w:rsidP="00E6371D">
            <w:pPr>
              <w:pStyle w:val="TableParagraph"/>
              <w:spacing w:line="224" w:lineRule="exact"/>
              <w:ind w:left="102"/>
              <w:rPr>
                <w:rFonts w:ascii="Arial" w:hAnsi="Arial" w:cs="Arial"/>
                <w:spacing w:val="-1"/>
              </w:rPr>
            </w:pPr>
            <w:r>
              <w:rPr>
                <w:rFonts w:ascii="Arial" w:hAnsi="Arial" w:cs="Arial"/>
                <w:spacing w:val="-1"/>
              </w:rPr>
              <w:t>Every 4 years</w:t>
            </w:r>
          </w:p>
        </w:tc>
      </w:tr>
      <w:tr w:rsidR="00E6371D" w:rsidRPr="0058029E" w14:paraId="43A27E39"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099E64" w14:textId="0398AE4A"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490E460F" w14:textId="54043A5B"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Head</w:t>
            </w:r>
            <w:r w:rsidR="00C82750">
              <w:rPr>
                <w:rFonts w:ascii="Arial" w:eastAsia="Arial" w:hAnsi="Arial" w:cs="Arial"/>
              </w:rPr>
              <w:t>teacher</w:t>
            </w:r>
          </w:p>
        </w:tc>
      </w:tr>
      <w:tr w:rsidR="00E6371D" w:rsidRPr="0058029E" w14:paraId="4EF6FB37"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2625A3A" w14:textId="77777777" w:rsidR="00E6371D" w:rsidRPr="0058029E" w:rsidRDefault="00E6371D" w:rsidP="00E6371D">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622C0CE1" w14:textId="428CB3EC" w:rsidR="00E6371D" w:rsidRPr="0058029E" w:rsidRDefault="00E6371D" w:rsidP="00E6371D">
            <w:pPr>
              <w:pStyle w:val="TableParagraph"/>
              <w:spacing w:line="224" w:lineRule="exact"/>
              <w:ind w:left="102"/>
              <w:rPr>
                <w:rFonts w:ascii="Arial" w:eastAsia="Arial" w:hAnsi="Arial" w:cs="Arial"/>
              </w:rPr>
            </w:pPr>
            <w:r>
              <w:rPr>
                <w:rFonts w:ascii="Arial" w:eastAsia="Arial" w:hAnsi="Arial" w:cs="Arial"/>
              </w:rPr>
              <w:t>Local Governing Board</w:t>
            </w:r>
          </w:p>
        </w:tc>
      </w:tr>
      <w:tr w:rsidR="00E6371D" w:rsidRPr="0058029E" w14:paraId="0EB21794"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37A1109" w14:textId="2CDBA86D" w:rsidR="00E6371D" w:rsidRPr="0058029E" w:rsidRDefault="00E6371D" w:rsidP="00E6371D">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7CEC4222" w14:textId="2083B88D" w:rsidR="00E6371D" w:rsidRDefault="00E6371D" w:rsidP="00E6371D">
            <w:pPr>
              <w:pStyle w:val="TableParagraph"/>
              <w:spacing w:line="224" w:lineRule="exact"/>
              <w:ind w:left="102"/>
              <w:rPr>
                <w:rFonts w:ascii="Arial" w:eastAsia="Arial" w:hAnsi="Arial" w:cs="Arial"/>
              </w:rPr>
            </w:pPr>
          </w:p>
        </w:tc>
      </w:tr>
      <w:tr w:rsidR="00E6371D" w:rsidRPr="0058029E" w14:paraId="63D88478"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41040E6" w14:textId="77777777" w:rsidR="00E6371D" w:rsidRPr="0058029E" w:rsidRDefault="00E6371D" w:rsidP="00E6371D">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2E96A22E" w14:textId="3AE8C2D0" w:rsidR="00E6371D" w:rsidRPr="0058029E" w:rsidRDefault="00176C76" w:rsidP="00E6371D">
            <w:pPr>
              <w:pStyle w:val="TableParagraph"/>
              <w:spacing w:line="224" w:lineRule="exact"/>
              <w:ind w:left="102"/>
              <w:rPr>
                <w:rFonts w:ascii="Arial" w:eastAsia="Arial" w:hAnsi="Arial" w:cs="Arial"/>
              </w:rPr>
            </w:pPr>
            <w:r>
              <w:rPr>
                <w:rFonts w:ascii="Arial" w:eastAsia="Arial" w:hAnsi="Arial" w:cs="Arial"/>
              </w:rPr>
              <w:t>June 2025</w:t>
            </w:r>
          </w:p>
        </w:tc>
      </w:tr>
      <w:tr w:rsidR="00E6371D" w:rsidRPr="0058029E" w14:paraId="64E96803" w14:textId="77777777" w:rsidTr="00D741D6">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045ECD8F" w14:textId="1923961D" w:rsidR="00E6371D" w:rsidRPr="0058029E" w:rsidRDefault="00E6371D" w:rsidP="00E6371D">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440091E2" w14:textId="6B061738" w:rsidR="00E6371D" w:rsidRPr="0058029E" w:rsidRDefault="00176C76" w:rsidP="00E6371D">
            <w:pPr>
              <w:pStyle w:val="TableParagraph"/>
              <w:spacing w:line="224" w:lineRule="exact"/>
              <w:ind w:left="102"/>
              <w:rPr>
                <w:rFonts w:ascii="Arial" w:eastAsia="Arial" w:hAnsi="Arial" w:cs="Arial"/>
              </w:rPr>
            </w:pPr>
            <w:r>
              <w:rPr>
                <w:rFonts w:ascii="Arial" w:hAnsi="Arial" w:cs="Arial"/>
              </w:rPr>
              <w:t>June 2029</w:t>
            </w:r>
            <w:r w:rsidR="00E6371D">
              <w:rPr>
                <w:rFonts w:ascii="Arial" w:hAnsi="Arial" w:cs="Arial"/>
              </w:rPr>
              <w:t xml:space="preserve"> (unless there is a </w:t>
            </w:r>
            <w:r w:rsidR="00C82750">
              <w:rPr>
                <w:rFonts w:ascii="Arial" w:hAnsi="Arial" w:cs="Arial"/>
              </w:rPr>
              <w:t>statutory or m</w:t>
            </w:r>
            <w:r w:rsidR="00E6371D">
              <w:rPr>
                <w:rFonts w:ascii="Arial" w:hAnsi="Arial" w:cs="Arial"/>
              </w:rPr>
              <w:t>aterial change)</w:t>
            </w:r>
          </w:p>
        </w:tc>
      </w:tr>
    </w:tbl>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footerReference w:type="default" r:id="rId13"/>
          <w:headerReference w:type="first" r:id="rId14"/>
          <w:pgSz w:w="11906" w:h="16838"/>
          <w:pgMar w:top="720" w:right="720" w:bottom="720" w:left="720" w:header="708" w:footer="708" w:gutter="0"/>
          <w:pgNumType w:start="0"/>
          <w:cols w:space="708"/>
          <w:titlePg/>
          <w:docGrid w:linePitch="360"/>
        </w:sectPr>
      </w:pPr>
      <w:bookmarkStart w:id="0" w:name="_Toc57622496"/>
    </w:p>
    <w:bookmarkEnd w:id="0"/>
    <w:p w14:paraId="2FDEF149" w14:textId="77777777" w:rsidR="00DB421F" w:rsidRDefault="00DB421F" w:rsidP="00DB421F">
      <w:pPr>
        <w:widowControl w:val="0"/>
        <w:autoSpaceDE w:val="0"/>
        <w:autoSpaceDN w:val="0"/>
        <w:spacing w:before="81"/>
        <w:outlineLvl w:val="0"/>
        <w:rPr>
          <w:rFonts w:ascii="Arial" w:eastAsia="Arial" w:hAnsi="Arial" w:cs="Arial"/>
          <w:b/>
          <w:bCs/>
          <w:spacing w:val="-4"/>
          <w:lang w:val="en-US" w:eastAsia="en-US"/>
        </w:rPr>
      </w:pPr>
      <w:r w:rsidRPr="00DB421F">
        <w:rPr>
          <w:rFonts w:ascii="Arial" w:eastAsia="Arial" w:hAnsi="Arial" w:cs="Arial"/>
          <w:b/>
          <w:bCs/>
          <w:spacing w:val="-4"/>
          <w:lang w:val="en-US" w:eastAsia="en-US"/>
        </w:rPr>
        <w:lastRenderedPageBreak/>
        <w:t>Aims</w:t>
      </w:r>
    </w:p>
    <w:p w14:paraId="3EA8AB89" w14:textId="77777777" w:rsidR="00A251A3" w:rsidRPr="00A251A3" w:rsidRDefault="00A251A3" w:rsidP="00A251A3">
      <w:pPr>
        <w:widowControl w:val="0"/>
        <w:autoSpaceDE w:val="0"/>
        <w:autoSpaceDN w:val="0"/>
        <w:spacing w:before="81"/>
        <w:outlineLvl w:val="0"/>
        <w:rPr>
          <w:rFonts w:ascii="Arial" w:eastAsia="Arial" w:hAnsi="Arial" w:cs="Arial"/>
          <w:lang w:val="en-US" w:eastAsia="en-US"/>
        </w:rPr>
      </w:pPr>
      <w:r w:rsidRPr="00A251A3">
        <w:rPr>
          <w:rFonts w:ascii="Arial" w:eastAsia="Arial" w:hAnsi="Arial" w:cs="Arial"/>
          <w:lang w:val="en-US" w:eastAsia="en-US"/>
        </w:rPr>
        <w:t>As a SEMH school, our commitment to equality is deeply embedded in the way we promote emotional wellbeing, trust, and inclusion for all.</w:t>
      </w:r>
    </w:p>
    <w:p w14:paraId="5F422FDA" w14:textId="67C975BE" w:rsidR="00A251A3" w:rsidRPr="00A251A3" w:rsidRDefault="00A251A3" w:rsidP="00A251A3">
      <w:pPr>
        <w:widowControl w:val="0"/>
        <w:autoSpaceDE w:val="0"/>
        <w:autoSpaceDN w:val="0"/>
        <w:spacing w:before="81"/>
        <w:outlineLvl w:val="0"/>
        <w:rPr>
          <w:rFonts w:ascii="Arial" w:eastAsia="Arial" w:hAnsi="Arial" w:cs="Arial"/>
          <w:lang w:val="en-US" w:eastAsia="en-US"/>
        </w:rPr>
      </w:pPr>
      <w:r w:rsidRPr="00A251A3">
        <w:rPr>
          <w:rFonts w:ascii="Arial" w:eastAsia="Arial" w:hAnsi="Arial" w:cs="Arial"/>
          <w:lang w:val="en-US" w:eastAsia="en-US"/>
        </w:rPr>
        <w:t>Hawthorn Academy is a specialist SEMH setting committed to fostering an inclusive, emotionally safe, and respectful learning environment. As a trauma-informed school, we understand the profound impact of early adversity on learning, behaviour, and identity. We are dedicated to eliminating discrimination, promoting equity, and celebrating the diversity of our school community. Our approach is rooted in empathy, restorative practice, and high aspirations for every learner.</w:t>
      </w:r>
    </w:p>
    <w:p w14:paraId="16DB4587" w14:textId="77777777" w:rsidR="00DB421F" w:rsidRPr="00DB421F" w:rsidRDefault="00DB421F" w:rsidP="00DB421F">
      <w:pPr>
        <w:widowControl w:val="0"/>
        <w:autoSpaceDE w:val="0"/>
        <w:autoSpaceDN w:val="0"/>
        <w:spacing w:before="121"/>
        <w:ind w:right="445"/>
        <w:rPr>
          <w:rFonts w:ascii="Arial" w:eastAsia="Arial" w:hAnsi="Arial" w:cs="Arial"/>
          <w:lang w:val="en-US" w:eastAsia="en-US"/>
        </w:rPr>
      </w:pPr>
      <w:r w:rsidRPr="00DB421F">
        <w:rPr>
          <w:rFonts w:ascii="Arial" w:eastAsia="Arial" w:hAnsi="Arial" w:cs="Arial"/>
          <w:lang w:val="en-US" w:eastAsia="en-US"/>
        </w:rPr>
        <w:t>Our</w:t>
      </w:r>
      <w:r w:rsidRPr="00DB421F">
        <w:rPr>
          <w:rFonts w:ascii="Arial" w:eastAsia="Arial" w:hAnsi="Arial" w:cs="Arial"/>
          <w:spacing w:val="-5"/>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aims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8"/>
          <w:lang w:val="en-US" w:eastAsia="en-US"/>
        </w:rPr>
        <w:t xml:space="preserve"> </w:t>
      </w:r>
      <w:r w:rsidRPr="00DB421F">
        <w:rPr>
          <w:rFonts w:ascii="Arial" w:eastAsia="Arial" w:hAnsi="Arial" w:cs="Arial"/>
          <w:lang w:val="en-US" w:eastAsia="en-US"/>
        </w:rPr>
        <w:t>meet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its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obligations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under</w:t>
      </w:r>
      <w:r w:rsidRPr="00DB421F">
        <w:rPr>
          <w:rFonts w:ascii="Arial" w:eastAsia="Arial" w:hAnsi="Arial" w:cs="Arial"/>
          <w:spacing w:val="-4"/>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Public</w:t>
      </w:r>
      <w:r w:rsidRPr="00DB421F">
        <w:rPr>
          <w:rFonts w:ascii="Arial" w:eastAsia="Arial" w:hAnsi="Arial" w:cs="Arial"/>
          <w:spacing w:val="-7"/>
          <w:lang w:val="en-US" w:eastAsia="en-US"/>
        </w:rPr>
        <w:t xml:space="preserve"> </w:t>
      </w:r>
      <w:r w:rsidRPr="00DB421F">
        <w:rPr>
          <w:rFonts w:ascii="Arial" w:eastAsia="Arial" w:hAnsi="Arial" w:cs="Arial"/>
          <w:lang w:val="en-US" w:eastAsia="en-US"/>
        </w:rPr>
        <w:t>Sector</w:t>
      </w:r>
      <w:r w:rsidRPr="00DB421F">
        <w:rPr>
          <w:rFonts w:ascii="Arial" w:eastAsia="Arial" w:hAnsi="Arial" w:cs="Arial"/>
          <w:spacing w:val="-5"/>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6"/>
          <w:lang w:val="en-US" w:eastAsia="en-US"/>
        </w:rPr>
        <w:t xml:space="preserve"> </w:t>
      </w:r>
      <w:r w:rsidRPr="00DB421F">
        <w:rPr>
          <w:rFonts w:ascii="Arial" w:eastAsia="Arial" w:hAnsi="Arial" w:cs="Arial"/>
          <w:lang w:val="en-US" w:eastAsia="en-US"/>
        </w:rPr>
        <w:t>Duty</w:t>
      </w:r>
      <w:r w:rsidRPr="00DB421F">
        <w:rPr>
          <w:rFonts w:ascii="Arial" w:eastAsia="Arial" w:hAnsi="Arial" w:cs="Arial"/>
          <w:spacing w:val="-6"/>
          <w:lang w:val="en-US" w:eastAsia="en-US"/>
        </w:rPr>
        <w:t xml:space="preserve"> </w:t>
      </w:r>
      <w:r w:rsidRPr="00DB421F">
        <w:rPr>
          <w:rFonts w:ascii="Arial" w:eastAsia="Arial" w:hAnsi="Arial" w:cs="Arial"/>
          <w:lang w:val="en-US" w:eastAsia="en-US"/>
        </w:rPr>
        <w:t>(PSED)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by</w:t>
      </w:r>
      <w:r w:rsidRPr="00DB421F">
        <w:rPr>
          <w:rFonts w:ascii="Arial" w:eastAsia="Arial" w:hAnsi="Arial" w:cs="Arial"/>
          <w:spacing w:val="-9"/>
          <w:lang w:val="en-US" w:eastAsia="en-US"/>
        </w:rPr>
        <w:t xml:space="preserve"> </w:t>
      </w:r>
      <w:r w:rsidRPr="00DB421F">
        <w:rPr>
          <w:rFonts w:ascii="Arial" w:eastAsia="Arial" w:hAnsi="Arial" w:cs="Arial"/>
          <w:lang w:val="en-US" w:eastAsia="en-US"/>
        </w:rPr>
        <w:t>having due regard to the need to:</w:t>
      </w:r>
    </w:p>
    <w:p w14:paraId="750714DF" w14:textId="77777777" w:rsidR="00DB421F" w:rsidRPr="00DB421F" w:rsidRDefault="00DB421F" w:rsidP="00DB421F">
      <w:pPr>
        <w:widowControl w:val="0"/>
        <w:numPr>
          <w:ilvl w:val="0"/>
          <w:numId w:val="11"/>
        </w:numPr>
        <w:tabs>
          <w:tab w:val="left" w:pos="440"/>
        </w:tabs>
        <w:autoSpaceDE w:val="0"/>
        <w:autoSpaceDN w:val="0"/>
        <w:spacing w:before="120"/>
        <w:ind w:hanging="170"/>
        <w:rPr>
          <w:rFonts w:ascii="Symbol" w:eastAsia="Arial" w:hAnsi="Symbol" w:cs="Arial"/>
          <w:szCs w:val="22"/>
          <w:lang w:val="en-US" w:eastAsia="en-US"/>
        </w:rPr>
      </w:pPr>
      <w:r w:rsidRPr="00DB421F">
        <w:rPr>
          <w:rFonts w:ascii="Arial" w:eastAsia="Arial" w:hAnsi="Arial" w:cs="Arial"/>
          <w:szCs w:val="22"/>
          <w:lang w:val="en-US" w:eastAsia="en-US"/>
        </w:rPr>
        <w:t>Eliminate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discrimination</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other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conduct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that is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prohibited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by</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Act</w:t>
      </w:r>
      <w:r w:rsidRPr="00DB421F">
        <w:rPr>
          <w:rFonts w:ascii="Arial" w:eastAsia="Arial" w:hAnsi="Arial" w:cs="Arial"/>
          <w:spacing w:val="-5"/>
          <w:szCs w:val="22"/>
          <w:lang w:val="en-US" w:eastAsia="en-US"/>
        </w:rPr>
        <w:t xml:space="preserve"> </w:t>
      </w:r>
      <w:r w:rsidRPr="00DB421F">
        <w:rPr>
          <w:rFonts w:ascii="Arial" w:eastAsia="Arial" w:hAnsi="Arial" w:cs="Arial"/>
          <w:spacing w:val="-4"/>
          <w:szCs w:val="22"/>
          <w:lang w:val="en-US" w:eastAsia="en-US"/>
        </w:rPr>
        <w:t>2010</w:t>
      </w:r>
    </w:p>
    <w:p w14:paraId="2BB89E22" w14:textId="77777777" w:rsidR="00DB421F" w:rsidRPr="00DB421F" w:rsidRDefault="00DB421F" w:rsidP="00DB421F">
      <w:pPr>
        <w:widowControl w:val="0"/>
        <w:numPr>
          <w:ilvl w:val="0"/>
          <w:numId w:val="11"/>
        </w:numPr>
        <w:tabs>
          <w:tab w:val="left" w:pos="440"/>
        </w:tabs>
        <w:autoSpaceDE w:val="0"/>
        <w:autoSpaceDN w:val="0"/>
        <w:spacing w:before="126" w:line="232" w:lineRule="auto"/>
        <w:ind w:right="950" w:hanging="172"/>
        <w:rPr>
          <w:rFonts w:ascii="Symbol" w:eastAsia="Arial" w:hAnsi="Symbol" w:cs="Arial"/>
          <w:szCs w:val="22"/>
          <w:lang w:val="en-US" w:eastAsia="en-US"/>
        </w:rPr>
      </w:pPr>
      <w:r w:rsidRPr="00DB421F">
        <w:rPr>
          <w:rFonts w:ascii="Arial" w:eastAsia="Arial" w:hAnsi="Arial" w:cs="Arial"/>
          <w:szCs w:val="22"/>
          <w:lang w:val="en-US" w:eastAsia="en-US"/>
        </w:rPr>
        <w:t>Advance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opportunity</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between</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people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who</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share</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protected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characteristic</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and people who do not share it</w:t>
      </w:r>
    </w:p>
    <w:p w14:paraId="64974036" w14:textId="77777777" w:rsidR="00DB421F" w:rsidRPr="00DB421F" w:rsidRDefault="00DB421F" w:rsidP="00DB421F">
      <w:pPr>
        <w:widowControl w:val="0"/>
        <w:numPr>
          <w:ilvl w:val="0"/>
          <w:numId w:val="11"/>
        </w:numPr>
        <w:tabs>
          <w:tab w:val="left" w:pos="440"/>
        </w:tabs>
        <w:autoSpaceDE w:val="0"/>
        <w:autoSpaceDN w:val="0"/>
        <w:spacing w:before="124"/>
        <w:ind w:right="1105" w:hanging="172"/>
        <w:rPr>
          <w:rFonts w:ascii="Symbol" w:eastAsia="Arial" w:hAnsi="Symbol" w:cs="Arial"/>
          <w:szCs w:val="22"/>
          <w:lang w:val="en-US" w:eastAsia="en-US"/>
        </w:rPr>
      </w:pPr>
      <w:r w:rsidRPr="00DB421F">
        <w:rPr>
          <w:rFonts w:ascii="Arial" w:eastAsia="Arial" w:hAnsi="Arial" w:cs="Arial"/>
          <w:szCs w:val="22"/>
          <w:lang w:val="en-US" w:eastAsia="en-US"/>
        </w:rPr>
        <w:t>Foster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good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relations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across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all</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characteristics</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between</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people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who</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share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protected characteristic and people who do not share it.</w:t>
      </w:r>
    </w:p>
    <w:p w14:paraId="19874ADC" w14:textId="0D27FE23" w:rsidR="00DB421F" w:rsidRPr="00DB421F" w:rsidRDefault="00DB421F" w:rsidP="00DB421F">
      <w:pPr>
        <w:widowControl w:val="0"/>
        <w:autoSpaceDE w:val="0"/>
        <w:autoSpaceDN w:val="0"/>
        <w:spacing w:before="115"/>
        <w:rPr>
          <w:rFonts w:ascii="Arial" w:eastAsia="Arial" w:hAnsi="Arial" w:cs="Arial"/>
          <w:lang w:val="en-US" w:eastAsia="en-US"/>
        </w:rPr>
      </w:pPr>
      <w:r>
        <w:rPr>
          <w:rFonts w:ascii="Arial" w:eastAsia="Arial" w:hAnsi="Arial" w:cs="Arial"/>
          <w:lang w:val="en-US" w:eastAsia="en-US"/>
        </w:rPr>
        <w:t>Hawthorn Academy</w:t>
      </w:r>
      <w:r w:rsidRPr="00DB421F">
        <w:rPr>
          <w:rFonts w:ascii="Arial" w:eastAsia="Arial" w:hAnsi="Arial" w:cs="Arial"/>
          <w:spacing w:val="37"/>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37"/>
          <w:lang w:val="en-US" w:eastAsia="en-US"/>
        </w:rPr>
        <w:t xml:space="preserve"> </w:t>
      </w:r>
      <w:r w:rsidRPr="00DB421F">
        <w:rPr>
          <w:rFonts w:ascii="Arial" w:eastAsia="Arial" w:hAnsi="Arial" w:cs="Arial"/>
          <w:lang w:val="en-US" w:eastAsia="en-US"/>
        </w:rPr>
        <w:t>committed</w:t>
      </w:r>
      <w:r w:rsidRPr="00DB421F">
        <w:rPr>
          <w:rFonts w:ascii="Arial" w:eastAsia="Arial" w:hAnsi="Arial" w:cs="Arial"/>
          <w:spacing w:val="35"/>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creating</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a</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culture</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where</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37"/>
          <w:lang w:val="en-US" w:eastAsia="en-US"/>
        </w:rPr>
        <w:t xml:space="preserve"> </w:t>
      </w:r>
      <w:r w:rsidRPr="00DB421F">
        <w:rPr>
          <w:rFonts w:ascii="Arial" w:eastAsia="Arial" w:hAnsi="Arial" w:cs="Arial"/>
          <w:lang w:val="en-US" w:eastAsia="en-US"/>
        </w:rPr>
        <w:t>whole</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community</w:t>
      </w:r>
      <w:r w:rsidRPr="00DB421F">
        <w:rPr>
          <w:rFonts w:ascii="Arial" w:eastAsia="Arial" w:hAnsi="Arial" w:cs="Arial"/>
          <w:spacing w:val="37"/>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36"/>
          <w:lang w:val="en-US" w:eastAsia="en-US"/>
        </w:rPr>
        <w:t xml:space="preserve"> </w:t>
      </w:r>
      <w:r w:rsidRPr="00DB421F">
        <w:rPr>
          <w:rFonts w:ascii="Arial" w:eastAsia="Arial" w:hAnsi="Arial" w:cs="Arial"/>
          <w:lang w:val="en-US" w:eastAsia="en-US"/>
        </w:rPr>
        <w:t>valued, involved, supported and feels safe from discrimination.</w:t>
      </w:r>
    </w:p>
    <w:p w14:paraId="764F9B55" w14:textId="77777777" w:rsidR="00DB421F" w:rsidRPr="00DB421F" w:rsidRDefault="00DB421F" w:rsidP="00DB421F">
      <w:pPr>
        <w:widowControl w:val="0"/>
        <w:autoSpaceDE w:val="0"/>
        <w:autoSpaceDN w:val="0"/>
        <w:spacing w:before="241"/>
        <w:rPr>
          <w:rFonts w:ascii="Arial" w:eastAsia="Arial" w:hAnsi="Arial" w:cs="Arial"/>
          <w:lang w:val="en-US" w:eastAsia="en-US"/>
        </w:rPr>
      </w:pPr>
    </w:p>
    <w:p w14:paraId="6706FBAB" w14:textId="77777777" w:rsidR="00DB421F" w:rsidRPr="00DB421F" w:rsidRDefault="00DB421F" w:rsidP="00DB421F">
      <w:pPr>
        <w:widowControl w:val="0"/>
        <w:autoSpaceDE w:val="0"/>
        <w:autoSpaceDN w:val="0"/>
        <w:spacing w:before="1"/>
        <w:outlineLvl w:val="0"/>
        <w:rPr>
          <w:rFonts w:ascii="Arial" w:eastAsia="Arial" w:hAnsi="Arial" w:cs="Arial"/>
          <w:b/>
          <w:bCs/>
          <w:lang w:val="en-US" w:eastAsia="en-US"/>
        </w:rPr>
      </w:pPr>
      <w:bookmarkStart w:id="1" w:name="Legislation_and_guidance"/>
      <w:bookmarkEnd w:id="1"/>
      <w:r w:rsidRPr="00DB421F">
        <w:rPr>
          <w:rFonts w:ascii="Arial" w:eastAsia="Arial" w:hAnsi="Arial" w:cs="Arial"/>
          <w:b/>
          <w:bCs/>
          <w:lang w:val="en-US" w:eastAsia="en-US"/>
        </w:rPr>
        <w:t>Legislation</w:t>
      </w:r>
      <w:r w:rsidRPr="00DB421F">
        <w:rPr>
          <w:rFonts w:ascii="Arial" w:eastAsia="Arial" w:hAnsi="Arial" w:cs="Arial"/>
          <w:b/>
          <w:bCs/>
          <w:spacing w:val="-5"/>
          <w:lang w:val="en-US" w:eastAsia="en-US"/>
        </w:rPr>
        <w:t xml:space="preserve"> </w:t>
      </w:r>
      <w:r w:rsidRPr="00DB421F">
        <w:rPr>
          <w:rFonts w:ascii="Arial" w:eastAsia="Arial" w:hAnsi="Arial" w:cs="Arial"/>
          <w:b/>
          <w:bCs/>
          <w:lang w:val="en-US" w:eastAsia="en-US"/>
        </w:rPr>
        <w:t>and</w:t>
      </w:r>
      <w:r w:rsidRPr="00DB421F">
        <w:rPr>
          <w:rFonts w:ascii="Arial" w:eastAsia="Arial" w:hAnsi="Arial" w:cs="Arial"/>
          <w:b/>
          <w:bCs/>
          <w:spacing w:val="-1"/>
          <w:lang w:val="en-US" w:eastAsia="en-US"/>
        </w:rPr>
        <w:t xml:space="preserve"> </w:t>
      </w:r>
      <w:r w:rsidRPr="00DB421F">
        <w:rPr>
          <w:rFonts w:ascii="Arial" w:eastAsia="Arial" w:hAnsi="Arial" w:cs="Arial"/>
          <w:b/>
          <w:bCs/>
          <w:spacing w:val="-2"/>
          <w:lang w:val="en-US" w:eastAsia="en-US"/>
        </w:rPr>
        <w:t>guidance</w:t>
      </w:r>
    </w:p>
    <w:p w14:paraId="11F1CFA0" w14:textId="77777777" w:rsidR="00DB421F" w:rsidRPr="00DB421F" w:rsidRDefault="00DB421F" w:rsidP="00DB421F">
      <w:pPr>
        <w:widowControl w:val="0"/>
        <w:autoSpaceDE w:val="0"/>
        <w:autoSpaceDN w:val="0"/>
        <w:spacing w:before="120"/>
        <w:rPr>
          <w:rFonts w:ascii="Arial" w:eastAsia="Arial" w:hAnsi="Arial" w:cs="Arial"/>
          <w:lang w:val="en-US" w:eastAsia="en-US"/>
        </w:rPr>
      </w:pPr>
      <w:r w:rsidRPr="00DB421F">
        <w:rPr>
          <w:rFonts w:ascii="Arial" w:eastAsia="Arial" w:hAnsi="Arial" w:cs="Arial"/>
          <w:lang w:val="en-US" w:eastAsia="en-US"/>
        </w:rPr>
        <w:t>This</w:t>
      </w:r>
      <w:r w:rsidRPr="00DB421F">
        <w:rPr>
          <w:rFonts w:ascii="Arial" w:eastAsia="Arial" w:hAnsi="Arial" w:cs="Arial"/>
          <w:spacing w:val="-13"/>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meets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requirements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under</w:t>
      </w:r>
      <w:r w:rsidRPr="00DB421F">
        <w:rPr>
          <w:rFonts w:ascii="Arial" w:eastAsia="Arial" w:hAnsi="Arial" w:cs="Arial"/>
          <w:spacing w:val="-9"/>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following</w:t>
      </w:r>
      <w:r w:rsidRPr="00DB421F">
        <w:rPr>
          <w:rFonts w:ascii="Arial" w:eastAsia="Arial" w:hAnsi="Arial" w:cs="Arial"/>
          <w:spacing w:val="-5"/>
          <w:lang w:val="en-US" w:eastAsia="en-US"/>
        </w:rPr>
        <w:t xml:space="preserve"> </w:t>
      </w:r>
      <w:r w:rsidRPr="00DB421F">
        <w:rPr>
          <w:rFonts w:ascii="Arial" w:eastAsia="Arial" w:hAnsi="Arial" w:cs="Arial"/>
          <w:spacing w:val="-2"/>
          <w:lang w:val="en-US" w:eastAsia="en-US"/>
        </w:rPr>
        <w:t>legislation:</w:t>
      </w:r>
    </w:p>
    <w:p w14:paraId="04B6F450" w14:textId="77777777" w:rsidR="00DB421F" w:rsidRPr="00DB421F" w:rsidRDefault="00DB421F" w:rsidP="00DB421F">
      <w:pPr>
        <w:widowControl w:val="0"/>
        <w:numPr>
          <w:ilvl w:val="0"/>
          <w:numId w:val="11"/>
        </w:numPr>
        <w:tabs>
          <w:tab w:val="left" w:pos="440"/>
        </w:tabs>
        <w:autoSpaceDE w:val="0"/>
        <w:autoSpaceDN w:val="0"/>
        <w:spacing w:before="119"/>
        <w:ind w:right="628" w:hanging="172"/>
        <w:rPr>
          <w:rFonts w:ascii="Symbol" w:eastAsia="Arial" w:hAnsi="Symbol" w:cs="Arial"/>
          <w:szCs w:val="22"/>
          <w:lang w:val="en-US" w:eastAsia="en-US"/>
        </w:rPr>
      </w:pPr>
      <w:hyperlink r:id="rId15">
        <w:r w:rsidRPr="00DB421F">
          <w:rPr>
            <w:rFonts w:ascii="Arial" w:eastAsia="Arial" w:hAnsi="Arial" w:cs="Arial"/>
            <w:szCs w:val="22"/>
            <w:u w:val="single"/>
            <w:lang w:val="en-US" w:eastAsia="en-US"/>
          </w:rPr>
          <w:t>The</w:t>
        </w:r>
        <w:r w:rsidRPr="00DB421F">
          <w:rPr>
            <w:rFonts w:ascii="Arial" w:eastAsia="Arial" w:hAnsi="Arial" w:cs="Arial"/>
            <w:spacing w:val="-7"/>
            <w:szCs w:val="22"/>
            <w:u w:val="single"/>
            <w:lang w:val="en-US" w:eastAsia="en-US"/>
          </w:rPr>
          <w:t xml:space="preserve"> </w:t>
        </w:r>
        <w:r w:rsidRPr="00DB421F">
          <w:rPr>
            <w:rFonts w:ascii="Arial" w:eastAsia="Arial" w:hAnsi="Arial" w:cs="Arial"/>
            <w:szCs w:val="22"/>
            <w:u w:val="single"/>
            <w:lang w:val="en-US" w:eastAsia="en-US"/>
          </w:rPr>
          <w:t>Equality</w:t>
        </w:r>
        <w:r w:rsidRPr="00DB421F">
          <w:rPr>
            <w:rFonts w:ascii="Arial" w:eastAsia="Arial" w:hAnsi="Arial" w:cs="Arial"/>
            <w:spacing w:val="-6"/>
            <w:szCs w:val="22"/>
            <w:u w:val="single"/>
            <w:lang w:val="en-US" w:eastAsia="en-US"/>
          </w:rPr>
          <w:t xml:space="preserve"> </w:t>
        </w:r>
        <w:r w:rsidRPr="00DB421F">
          <w:rPr>
            <w:rFonts w:ascii="Arial" w:eastAsia="Arial" w:hAnsi="Arial" w:cs="Arial"/>
            <w:szCs w:val="22"/>
            <w:u w:val="single"/>
            <w:lang w:val="en-US" w:eastAsia="en-US"/>
          </w:rPr>
          <w:t>Act</w:t>
        </w:r>
        <w:r w:rsidRPr="00DB421F">
          <w:rPr>
            <w:rFonts w:ascii="Arial" w:eastAsia="Arial" w:hAnsi="Arial" w:cs="Arial"/>
            <w:spacing w:val="-7"/>
            <w:szCs w:val="22"/>
            <w:u w:val="single"/>
            <w:lang w:val="en-US" w:eastAsia="en-US"/>
          </w:rPr>
          <w:t xml:space="preserve"> </w:t>
        </w:r>
        <w:r w:rsidRPr="00DB421F">
          <w:rPr>
            <w:rFonts w:ascii="Arial" w:eastAsia="Arial" w:hAnsi="Arial" w:cs="Arial"/>
            <w:szCs w:val="22"/>
            <w:u w:val="single"/>
            <w:lang w:val="en-US" w:eastAsia="en-US"/>
          </w:rPr>
          <w:t>2010</w:t>
        </w:r>
      </w:hyperlink>
      <w:r w:rsidRPr="00DB421F">
        <w:rPr>
          <w:rFonts w:ascii="Arial" w:eastAsia="Arial" w:hAnsi="Arial" w:cs="Arial"/>
          <w:szCs w:val="22"/>
          <w:lang w:val="en-US" w:eastAsia="en-US"/>
        </w:rPr>
        <w: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which</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introduced</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Public</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Sector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Duty</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protects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people from discrimination</w:t>
      </w:r>
    </w:p>
    <w:p w14:paraId="79C7439A" w14:textId="77777777" w:rsidR="00DB421F" w:rsidRPr="00DB421F" w:rsidRDefault="00DB421F" w:rsidP="00DB421F">
      <w:pPr>
        <w:widowControl w:val="0"/>
        <w:numPr>
          <w:ilvl w:val="0"/>
          <w:numId w:val="11"/>
        </w:numPr>
        <w:tabs>
          <w:tab w:val="left" w:pos="440"/>
        </w:tabs>
        <w:autoSpaceDE w:val="0"/>
        <w:autoSpaceDN w:val="0"/>
        <w:spacing w:before="118"/>
        <w:ind w:right="422" w:hanging="172"/>
        <w:rPr>
          <w:rFonts w:ascii="Symbol" w:eastAsia="Arial" w:hAnsi="Symbol" w:cs="Arial"/>
          <w:szCs w:val="22"/>
          <w:lang w:val="en-US" w:eastAsia="en-US"/>
        </w:rPr>
      </w:pPr>
      <w:hyperlink r:id="rId16">
        <w:r w:rsidRPr="00DB421F">
          <w:rPr>
            <w:rFonts w:ascii="Arial" w:eastAsia="Arial" w:hAnsi="Arial" w:cs="Arial"/>
            <w:szCs w:val="22"/>
            <w:u w:val="single"/>
            <w:lang w:val="en-US" w:eastAsia="en-US"/>
          </w:rPr>
          <w:t>The Equality Act 2010 (Specific Duties) Regulations 2011</w:t>
        </w:r>
      </w:hyperlink>
      <w:r w:rsidRPr="00DB421F">
        <w:rPr>
          <w:rFonts w:ascii="Arial" w:eastAsia="Arial" w:hAnsi="Arial" w:cs="Arial"/>
          <w:szCs w:val="22"/>
          <w:lang w:val="en-US" w:eastAsia="en-US"/>
        </w:rPr>
        <w:t>, which require schools to publish information</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demonstrate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how</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they</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are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complying</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Public</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Sector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Duty</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to publish equality objectives</w:t>
      </w:r>
    </w:p>
    <w:p w14:paraId="6C796108" w14:textId="77777777" w:rsidR="00DB421F" w:rsidRPr="00DB421F" w:rsidRDefault="00DB421F" w:rsidP="00DB421F">
      <w:pPr>
        <w:widowControl w:val="0"/>
        <w:autoSpaceDE w:val="0"/>
        <w:autoSpaceDN w:val="0"/>
        <w:spacing w:before="117" w:line="237" w:lineRule="auto"/>
        <w:ind w:right="445"/>
        <w:rPr>
          <w:rFonts w:ascii="Arial" w:eastAsia="Arial" w:hAnsi="Arial" w:cs="Arial"/>
          <w:lang w:val="en-US" w:eastAsia="en-US"/>
        </w:rPr>
      </w:pPr>
      <w:r w:rsidRPr="00DB421F">
        <w:rPr>
          <w:rFonts w:ascii="Arial" w:eastAsia="Arial" w:hAnsi="Arial" w:cs="Arial"/>
          <w:lang w:val="en-US" w:eastAsia="en-US"/>
        </w:rPr>
        <w:t>This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also</w:t>
      </w:r>
      <w:r w:rsidRPr="00DB421F">
        <w:rPr>
          <w:rFonts w:ascii="Arial" w:eastAsia="Arial" w:hAnsi="Arial" w:cs="Arial"/>
          <w:spacing w:val="-7"/>
          <w:lang w:val="en-US" w:eastAsia="en-US"/>
        </w:rPr>
        <w:t xml:space="preserve"> </w:t>
      </w:r>
      <w:r w:rsidRPr="00DB421F">
        <w:rPr>
          <w:rFonts w:ascii="Arial" w:eastAsia="Arial" w:hAnsi="Arial" w:cs="Arial"/>
          <w:lang w:val="en-US" w:eastAsia="en-US"/>
        </w:rPr>
        <w:t>based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on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Department</w:t>
      </w:r>
      <w:r w:rsidRPr="00DB421F">
        <w:rPr>
          <w:rFonts w:ascii="Arial" w:eastAsia="Arial" w:hAnsi="Arial" w:cs="Arial"/>
          <w:spacing w:val="-6"/>
          <w:lang w:val="en-US" w:eastAsia="en-US"/>
        </w:rPr>
        <w:t xml:space="preserve"> </w:t>
      </w:r>
      <w:r w:rsidRPr="00DB421F">
        <w:rPr>
          <w:rFonts w:ascii="Arial" w:eastAsia="Arial" w:hAnsi="Arial" w:cs="Arial"/>
          <w:lang w:val="en-US" w:eastAsia="en-US"/>
        </w:rPr>
        <w:t>for</w:t>
      </w:r>
      <w:r w:rsidRPr="00DB421F">
        <w:rPr>
          <w:rFonts w:ascii="Arial" w:eastAsia="Arial" w:hAnsi="Arial" w:cs="Arial"/>
          <w:spacing w:val="-5"/>
          <w:lang w:val="en-US" w:eastAsia="en-US"/>
        </w:rPr>
        <w:t xml:space="preserve"> </w:t>
      </w:r>
      <w:r w:rsidRPr="00DB421F">
        <w:rPr>
          <w:rFonts w:ascii="Arial" w:eastAsia="Arial" w:hAnsi="Arial" w:cs="Arial"/>
          <w:lang w:val="en-US" w:eastAsia="en-US"/>
        </w:rPr>
        <w:t>Education</w:t>
      </w:r>
      <w:r w:rsidRPr="00DB421F">
        <w:rPr>
          <w:rFonts w:ascii="Arial" w:eastAsia="Arial" w:hAnsi="Arial" w:cs="Arial"/>
          <w:spacing w:val="-7"/>
          <w:lang w:val="en-US" w:eastAsia="en-US"/>
        </w:rPr>
        <w:t xml:space="preserve"> </w:t>
      </w:r>
      <w:r w:rsidRPr="00DB421F">
        <w:rPr>
          <w:rFonts w:ascii="Arial" w:eastAsia="Arial" w:hAnsi="Arial" w:cs="Arial"/>
          <w:lang w:val="en-US" w:eastAsia="en-US"/>
        </w:rPr>
        <w:t>(DfE)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guidance</w:t>
      </w:r>
      <w:r w:rsidRPr="00DB421F">
        <w:rPr>
          <w:rFonts w:ascii="Arial" w:eastAsia="Arial" w:hAnsi="Arial" w:cs="Arial"/>
          <w:spacing w:val="-4"/>
          <w:lang w:val="en-US" w:eastAsia="en-US"/>
        </w:rPr>
        <w:t xml:space="preserve"> </w:t>
      </w:r>
      <w:r w:rsidRPr="00DB421F">
        <w:rPr>
          <w:rFonts w:ascii="Arial" w:eastAsia="Arial" w:hAnsi="Arial" w:cs="Arial"/>
          <w:lang w:val="en-US" w:eastAsia="en-US"/>
        </w:rPr>
        <w:t>(May</w:t>
      </w:r>
      <w:r w:rsidRPr="00DB421F">
        <w:rPr>
          <w:rFonts w:ascii="Arial" w:eastAsia="Arial" w:hAnsi="Arial" w:cs="Arial"/>
          <w:spacing w:val="-8"/>
          <w:lang w:val="en-US" w:eastAsia="en-US"/>
        </w:rPr>
        <w:t xml:space="preserve"> </w:t>
      </w:r>
      <w:r w:rsidRPr="00DB421F">
        <w:rPr>
          <w:rFonts w:ascii="Arial" w:eastAsia="Arial" w:hAnsi="Arial" w:cs="Arial"/>
          <w:lang w:val="en-US" w:eastAsia="en-US"/>
        </w:rPr>
        <w:t>2014):</w:t>
      </w:r>
      <w:r w:rsidRPr="00DB421F">
        <w:rPr>
          <w:rFonts w:ascii="Arial" w:eastAsia="Arial" w:hAnsi="Arial" w:cs="Arial"/>
          <w:spacing w:val="-7"/>
          <w:lang w:val="en-US" w:eastAsia="en-US"/>
        </w:rPr>
        <w:t xml:space="preserve"> </w:t>
      </w:r>
      <w:hyperlink r:id="rId17">
        <w:r w:rsidRPr="00DB421F">
          <w:rPr>
            <w:rFonts w:ascii="Arial" w:eastAsia="Arial" w:hAnsi="Arial" w:cs="Arial"/>
            <w:u w:val="single"/>
            <w:lang w:val="en-US" w:eastAsia="en-US"/>
          </w:rPr>
          <w:t>The</w:t>
        </w:r>
      </w:hyperlink>
      <w:r w:rsidRPr="00DB421F">
        <w:rPr>
          <w:rFonts w:ascii="Arial" w:eastAsia="Arial" w:hAnsi="Arial" w:cs="Arial"/>
          <w:lang w:val="en-US" w:eastAsia="en-US"/>
        </w:rPr>
        <w:t xml:space="preserve"> </w:t>
      </w:r>
      <w:hyperlink r:id="rId18">
        <w:r w:rsidRPr="00DB421F">
          <w:rPr>
            <w:rFonts w:ascii="Arial" w:eastAsia="Arial" w:hAnsi="Arial" w:cs="Arial"/>
            <w:u w:val="single"/>
            <w:lang w:val="en-US" w:eastAsia="en-US"/>
          </w:rPr>
          <w:t>Equality Act 2010 and schools</w:t>
        </w:r>
      </w:hyperlink>
      <w:r w:rsidRPr="00DB421F">
        <w:rPr>
          <w:rFonts w:ascii="Arial" w:eastAsia="Arial" w:hAnsi="Arial" w:cs="Arial"/>
          <w:lang w:val="en-US" w:eastAsia="en-US"/>
        </w:rPr>
        <w:t>.</w:t>
      </w:r>
    </w:p>
    <w:p w14:paraId="078C53F0" w14:textId="77777777" w:rsidR="00DB421F" w:rsidRDefault="00DB421F" w:rsidP="00DB421F">
      <w:pPr>
        <w:widowControl w:val="0"/>
        <w:autoSpaceDE w:val="0"/>
        <w:autoSpaceDN w:val="0"/>
        <w:spacing w:before="122"/>
        <w:rPr>
          <w:rFonts w:ascii="Arial" w:eastAsia="Arial" w:hAnsi="Arial" w:cs="Arial"/>
          <w:spacing w:val="-2"/>
          <w:lang w:val="en-US" w:eastAsia="en-US"/>
        </w:rPr>
      </w:pPr>
      <w:r w:rsidRPr="00DB421F">
        <w:rPr>
          <w:rFonts w:ascii="Arial" w:eastAsia="Arial" w:hAnsi="Arial" w:cs="Arial"/>
          <w:lang w:val="en-US" w:eastAsia="en-US"/>
        </w:rPr>
        <w:t>This</w:t>
      </w:r>
      <w:r w:rsidRPr="00DB421F">
        <w:rPr>
          <w:rFonts w:ascii="Arial" w:eastAsia="Arial" w:hAnsi="Arial" w:cs="Arial"/>
          <w:spacing w:val="-12"/>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also</w:t>
      </w:r>
      <w:r w:rsidRPr="00DB421F">
        <w:rPr>
          <w:rFonts w:ascii="Arial" w:eastAsia="Arial" w:hAnsi="Arial" w:cs="Arial"/>
          <w:spacing w:val="-6"/>
          <w:lang w:val="en-US" w:eastAsia="en-US"/>
        </w:rPr>
        <w:t xml:space="preserve"> </w:t>
      </w:r>
      <w:r w:rsidRPr="00DB421F">
        <w:rPr>
          <w:rFonts w:ascii="Arial" w:eastAsia="Arial" w:hAnsi="Arial" w:cs="Arial"/>
          <w:lang w:val="en-US" w:eastAsia="en-US"/>
        </w:rPr>
        <w:t>complies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with</w:t>
      </w:r>
      <w:r w:rsidRPr="00DB421F">
        <w:rPr>
          <w:rFonts w:ascii="Arial" w:eastAsia="Arial" w:hAnsi="Arial" w:cs="Arial"/>
          <w:spacing w:val="-5"/>
          <w:lang w:val="en-US" w:eastAsia="en-US"/>
        </w:rPr>
        <w:t xml:space="preserve"> </w:t>
      </w:r>
      <w:r w:rsidRPr="00DB421F">
        <w:rPr>
          <w:rFonts w:ascii="Arial" w:eastAsia="Arial" w:hAnsi="Arial" w:cs="Arial"/>
          <w:lang w:val="en-US" w:eastAsia="en-US"/>
        </w:rPr>
        <w:t>our</w:t>
      </w:r>
      <w:r w:rsidRPr="00DB421F">
        <w:rPr>
          <w:rFonts w:ascii="Arial" w:eastAsia="Arial" w:hAnsi="Arial" w:cs="Arial"/>
          <w:spacing w:val="-7"/>
          <w:lang w:val="en-US" w:eastAsia="en-US"/>
        </w:rPr>
        <w:t xml:space="preserve"> </w:t>
      </w:r>
      <w:r w:rsidRPr="00DB421F">
        <w:rPr>
          <w:rFonts w:ascii="Arial" w:eastAsia="Arial" w:hAnsi="Arial" w:cs="Arial"/>
          <w:lang w:val="en-US" w:eastAsia="en-US"/>
        </w:rPr>
        <w:t>funding</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agreement</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articles</w:t>
      </w:r>
      <w:r w:rsidRPr="00DB421F">
        <w:rPr>
          <w:rFonts w:ascii="Arial" w:eastAsia="Arial" w:hAnsi="Arial" w:cs="Arial"/>
          <w:spacing w:val="-4"/>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3"/>
          <w:lang w:val="en-US" w:eastAsia="en-US"/>
        </w:rPr>
        <w:t xml:space="preserve"> </w:t>
      </w:r>
      <w:r w:rsidRPr="00DB421F">
        <w:rPr>
          <w:rFonts w:ascii="Arial" w:eastAsia="Arial" w:hAnsi="Arial" w:cs="Arial"/>
          <w:spacing w:val="-2"/>
          <w:lang w:val="en-US" w:eastAsia="en-US"/>
        </w:rPr>
        <w:t>association.</w:t>
      </w:r>
    </w:p>
    <w:p w14:paraId="2D7CE48C" w14:textId="1D1E0EA3" w:rsidR="00DB421F" w:rsidRDefault="00F6092B" w:rsidP="00F6092B">
      <w:pPr>
        <w:widowControl w:val="0"/>
        <w:autoSpaceDE w:val="0"/>
        <w:autoSpaceDN w:val="0"/>
        <w:spacing w:before="122"/>
        <w:rPr>
          <w:rFonts w:ascii="Arial" w:eastAsia="Arial" w:hAnsi="Arial" w:cs="Arial"/>
          <w:lang w:val="en-US" w:eastAsia="en-US"/>
        </w:rPr>
      </w:pPr>
      <w:r w:rsidRPr="00182A4B">
        <w:rPr>
          <w:rFonts w:ascii="Arial" w:eastAsia="Arial" w:hAnsi="Arial" w:cs="Arial"/>
          <w:lang w:val="en-US" w:eastAsia="en-US"/>
        </w:rPr>
        <w:t xml:space="preserve">In line with our trauma-informed ethos, we also recognise the importance of staff wellbeing and emotional resilience. Supporting pupils with complex SEMH needs can impact staff wellbeing. As such, staff are offered </w:t>
      </w:r>
      <w:r>
        <w:rPr>
          <w:rFonts w:ascii="Arial" w:eastAsia="Arial" w:hAnsi="Arial" w:cs="Arial"/>
          <w:lang w:val="en-US" w:eastAsia="en-US"/>
        </w:rPr>
        <w:t>regular well-being check-ins</w:t>
      </w:r>
      <w:r w:rsidRPr="00182A4B">
        <w:rPr>
          <w:rFonts w:ascii="Arial" w:eastAsia="Arial" w:hAnsi="Arial" w:cs="Arial"/>
          <w:lang w:val="en-US" w:eastAsia="en-US"/>
        </w:rPr>
        <w:t>, regular debriefs, and a culture of psychological safety where they feel valued, supported, and heard.</w:t>
      </w:r>
    </w:p>
    <w:p w14:paraId="20372090" w14:textId="77777777" w:rsidR="00F6092B" w:rsidRPr="00DB421F" w:rsidRDefault="00F6092B" w:rsidP="00F6092B">
      <w:pPr>
        <w:widowControl w:val="0"/>
        <w:autoSpaceDE w:val="0"/>
        <w:autoSpaceDN w:val="0"/>
        <w:spacing w:before="122"/>
        <w:rPr>
          <w:rFonts w:ascii="Arial" w:eastAsia="Arial" w:hAnsi="Arial" w:cs="Arial"/>
          <w:lang w:val="en-US" w:eastAsia="en-US"/>
        </w:rPr>
      </w:pPr>
    </w:p>
    <w:p w14:paraId="2B5897D7" w14:textId="77777777" w:rsidR="00DB421F" w:rsidRPr="00DB421F" w:rsidRDefault="00DB421F" w:rsidP="00DB421F">
      <w:pPr>
        <w:widowControl w:val="0"/>
        <w:autoSpaceDE w:val="0"/>
        <w:autoSpaceDN w:val="0"/>
        <w:outlineLvl w:val="0"/>
        <w:rPr>
          <w:rFonts w:ascii="Arial" w:eastAsia="Arial" w:hAnsi="Arial" w:cs="Arial"/>
          <w:b/>
          <w:bCs/>
          <w:lang w:val="en-US" w:eastAsia="en-US"/>
        </w:rPr>
      </w:pPr>
      <w:bookmarkStart w:id="2" w:name="Roles_and_responsibilities"/>
      <w:bookmarkEnd w:id="2"/>
      <w:r w:rsidRPr="00DB421F">
        <w:rPr>
          <w:rFonts w:ascii="Arial" w:eastAsia="Arial" w:hAnsi="Arial" w:cs="Arial"/>
          <w:b/>
          <w:bCs/>
          <w:lang w:val="en-US" w:eastAsia="en-US"/>
        </w:rPr>
        <w:t>Roles</w:t>
      </w:r>
      <w:r w:rsidRPr="00DB421F">
        <w:rPr>
          <w:rFonts w:ascii="Arial" w:eastAsia="Arial" w:hAnsi="Arial" w:cs="Arial"/>
          <w:b/>
          <w:bCs/>
          <w:spacing w:val="-2"/>
          <w:lang w:val="en-US" w:eastAsia="en-US"/>
        </w:rPr>
        <w:t xml:space="preserve"> </w:t>
      </w:r>
      <w:r w:rsidRPr="00DB421F">
        <w:rPr>
          <w:rFonts w:ascii="Arial" w:eastAsia="Arial" w:hAnsi="Arial" w:cs="Arial"/>
          <w:b/>
          <w:bCs/>
          <w:lang w:val="en-US" w:eastAsia="en-US"/>
        </w:rPr>
        <w:t xml:space="preserve">and </w:t>
      </w:r>
      <w:r w:rsidRPr="00DB421F">
        <w:rPr>
          <w:rFonts w:ascii="Arial" w:eastAsia="Arial" w:hAnsi="Arial" w:cs="Arial"/>
          <w:b/>
          <w:bCs/>
          <w:spacing w:val="-2"/>
          <w:lang w:val="en-US" w:eastAsia="en-US"/>
        </w:rPr>
        <w:t>responsibilities</w:t>
      </w:r>
    </w:p>
    <w:p w14:paraId="00C5E9CD" w14:textId="77777777" w:rsidR="00DB421F" w:rsidRPr="00DB421F" w:rsidRDefault="00DB421F" w:rsidP="00DB421F">
      <w:pPr>
        <w:widowControl w:val="0"/>
        <w:autoSpaceDE w:val="0"/>
        <w:autoSpaceDN w:val="0"/>
        <w:spacing w:before="120"/>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governing</w:t>
      </w:r>
      <w:r w:rsidRPr="00DB421F">
        <w:rPr>
          <w:rFonts w:ascii="Arial" w:eastAsia="Arial" w:hAnsi="Arial" w:cs="Arial"/>
          <w:spacing w:val="-8"/>
          <w:lang w:val="en-US" w:eastAsia="en-US"/>
        </w:rPr>
        <w:t xml:space="preserve"> </w:t>
      </w:r>
      <w:r w:rsidRPr="00DB421F">
        <w:rPr>
          <w:rFonts w:ascii="Arial" w:eastAsia="Arial" w:hAnsi="Arial" w:cs="Arial"/>
          <w:lang w:val="en-US" w:eastAsia="en-US"/>
        </w:rPr>
        <w:t>board</w:t>
      </w:r>
      <w:r w:rsidRPr="00DB421F">
        <w:rPr>
          <w:rFonts w:ascii="Arial" w:eastAsia="Arial" w:hAnsi="Arial" w:cs="Arial"/>
          <w:spacing w:val="-5"/>
          <w:lang w:val="en-US" w:eastAsia="en-US"/>
        </w:rPr>
        <w:t xml:space="preserve"> </w:t>
      </w:r>
      <w:r w:rsidRPr="00DB421F">
        <w:rPr>
          <w:rFonts w:ascii="Arial" w:eastAsia="Arial" w:hAnsi="Arial" w:cs="Arial"/>
          <w:spacing w:val="-4"/>
          <w:lang w:val="en-US" w:eastAsia="en-US"/>
        </w:rPr>
        <w:t>will:</w:t>
      </w:r>
    </w:p>
    <w:p w14:paraId="43A71705" w14:textId="77777777" w:rsidR="00DB421F" w:rsidRPr="00DB421F" w:rsidRDefault="00DB421F" w:rsidP="00DB421F">
      <w:pPr>
        <w:widowControl w:val="0"/>
        <w:numPr>
          <w:ilvl w:val="0"/>
          <w:numId w:val="11"/>
        </w:numPr>
        <w:tabs>
          <w:tab w:val="left" w:pos="440"/>
        </w:tabs>
        <w:autoSpaceDE w:val="0"/>
        <w:autoSpaceDN w:val="0"/>
        <w:spacing w:before="120"/>
        <w:ind w:right="526" w:hanging="172"/>
        <w:rPr>
          <w:rFonts w:ascii="Symbol" w:eastAsia="Arial" w:hAnsi="Symbol" w:cs="Arial"/>
          <w:szCs w:val="22"/>
          <w:lang w:val="en-US" w:eastAsia="en-US"/>
        </w:rPr>
      </w:pPr>
      <w:r w:rsidRPr="00DB421F">
        <w:rPr>
          <w:rFonts w:ascii="Arial" w:eastAsia="Arial" w:hAnsi="Arial" w:cs="Arial"/>
          <w:szCs w:val="22"/>
          <w:lang w:val="en-US" w:eastAsia="en-US"/>
        </w:rPr>
        <w:t>Ensure that the equality information and objectives as set out in this statement are published 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communicated</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throughout</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school,</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including</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staff,</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parents</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public who wish to see it.</w:t>
      </w:r>
    </w:p>
    <w:p w14:paraId="7C2AE179" w14:textId="77777777" w:rsidR="00DB421F" w:rsidRPr="00DB421F" w:rsidRDefault="00DB421F" w:rsidP="00DB421F">
      <w:pPr>
        <w:widowControl w:val="0"/>
        <w:numPr>
          <w:ilvl w:val="0"/>
          <w:numId w:val="11"/>
        </w:numPr>
        <w:tabs>
          <w:tab w:val="left" w:pos="440"/>
        </w:tabs>
        <w:autoSpaceDE w:val="0"/>
        <w:autoSpaceDN w:val="0"/>
        <w:spacing w:before="117"/>
        <w:ind w:right="986" w:hanging="172"/>
        <w:rPr>
          <w:rFonts w:ascii="Symbol" w:eastAsia="Arial" w:hAnsi="Symbol" w:cs="Arial"/>
          <w:szCs w:val="22"/>
          <w:lang w:val="en-US" w:eastAsia="en-US"/>
        </w:rPr>
      </w:pPr>
      <w:r w:rsidRPr="00DB421F">
        <w:rPr>
          <w:rFonts w:ascii="Arial" w:eastAsia="Arial" w:hAnsi="Arial" w:cs="Arial"/>
          <w:szCs w:val="22"/>
          <w:lang w:val="en-US" w:eastAsia="en-US"/>
        </w:rPr>
        <w:t>Ensure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that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published</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information</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is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updated</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least</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every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year,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that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 objectives are reviewed and updated at least every 4 years</w:t>
      </w:r>
    </w:p>
    <w:p w14:paraId="1418CF47" w14:textId="77777777" w:rsidR="00DB421F" w:rsidRPr="00DB421F" w:rsidRDefault="00DB421F" w:rsidP="00DB421F">
      <w:pPr>
        <w:widowControl w:val="0"/>
        <w:numPr>
          <w:ilvl w:val="0"/>
          <w:numId w:val="11"/>
        </w:numPr>
        <w:tabs>
          <w:tab w:val="left" w:pos="440"/>
        </w:tabs>
        <w:autoSpaceDE w:val="0"/>
        <w:autoSpaceDN w:val="0"/>
        <w:spacing w:before="118"/>
        <w:ind w:right="483" w:hanging="172"/>
        <w:rPr>
          <w:rFonts w:ascii="Symbol" w:eastAsia="Arial" w:hAnsi="Symbol" w:cs="Arial"/>
          <w:szCs w:val="22"/>
          <w:lang w:val="en-US" w:eastAsia="en-US"/>
        </w:rPr>
      </w:pPr>
      <w:r w:rsidRPr="00DB421F">
        <w:rPr>
          <w:rFonts w:ascii="Arial" w:eastAsia="Arial" w:hAnsi="Arial" w:cs="Arial"/>
          <w:szCs w:val="22"/>
          <w:lang w:val="en-US" w:eastAsia="en-US"/>
        </w:rPr>
        <w:t>Delegate</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responsibility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for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monitoring</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achievement</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objectives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on</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daily</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basis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 xml:space="preserve">the </w:t>
      </w:r>
      <w:r w:rsidRPr="00DB421F">
        <w:rPr>
          <w:rFonts w:ascii="Arial" w:eastAsia="Arial" w:hAnsi="Arial" w:cs="Arial"/>
          <w:spacing w:val="-2"/>
          <w:szCs w:val="22"/>
          <w:lang w:val="en-US" w:eastAsia="en-US"/>
        </w:rPr>
        <w:t>Headteacher</w:t>
      </w:r>
    </w:p>
    <w:p w14:paraId="16D49510" w14:textId="77777777" w:rsidR="00DB421F" w:rsidRPr="00DB421F" w:rsidRDefault="00DB421F" w:rsidP="00DB421F">
      <w:pPr>
        <w:widowControl w:val="0"/>
        <w:autoSpaceDE w:val="0"/>
        <w:autoSpaceDN w:val="0"/>
        <w:spacing w:before="237"/>
        <w:rPr>
          <w:rFonts w:ascii="Arial" w:eastAsia="Arial" w:hAnsi="Arial" w:cs="Arial"/>
          <w:lang w:val="en-US" w:eastAsia="en-US"/>
        </w:rPr>
      </w:pPr>
    </w:p>
    <w:p w14:paraId="7467381D" w14:textId="77777777" w:rsidR="00DB421F" w:rsidRPr="00DB421F" w:rsidRDefault="00DB421F" w:rsidP="00DB421F">
      <w:pPr>
        <w:widowControl w:val="0"/>
        <w:autoSpaceDE w:val="0"/>
        <w:autoSpaceDN w:val="0"/>
        <w:rPr>
          <w:rFonts w:ascii="Arial" w:eastAsia="Arial" w:hAnsi="Arial" w:cs="Arial"/>
          <w:lang w:val="en-US" w:eastAsia="en-US"/>
        </w:rPr>
      </w:pPr>
      <w:r w:rsidRPr="00DB421F">
        <w:rPr>
          <w:rFonts w:ascii="Arial" w:eastAsia="Arial" w:hAnsi="Arial" w:cs="Arial"/>
          <w:lang w:val="en-US" w:eastAsia="en-US"/>
        </w:rPr>
        <w:lastRenderedPageBreak/>
        <w:t>The</w:t>
      </w:r>
      <w:r w:rsidRPr="00DB421F">
        <w:rPr>
          <w:rFonts w:ascii="Arial" w:eastAsia="Arial" w:hAnsi="Arial" w:cs="Arial"/>
          <w:spacing w:val="-11"/>
          <w:lang w:val="en-US" w:eastAsia="en-US"/>
        </w:rPr>
        <w:t xml:space="preserve"> </w:t>
      </w:r>
      <w:r w:rsidRPr="00DB421F">
        <w:rPr>
          <w:rFonts w:ascii="Arial" w:eastAsia="Arial" w:hAnsi="Arial" w:cs="Arial"/>
          <w:lang w:val="en-US" w:eastAsia="en-US"/>
        </w:rPr>
        <w:t>Headteacher</w:t>
      </w:r>
      <w:r w:rsidRPr="00DB421F">
        <w:rPr>
          <w:rFonts w:ascii="Arial" w:eastAsia="Arial" w:hAnsi="Arial" w:cs="Arial"/>
          <w:spacing w:val="-7"/>
          <w:lang w:val="en-US" w:eastAsia="en-US"/>
        </w:rPr>
        <w:t xml:space="preserve"> </w:t>
      </w:r>
      <w:r w:rsidRPr="00DB421F">
        <w:rPr>
          <w:rFonts w:ascii="Arial" w:eastAsia="Arial" w:hAnsi="Arial" w:cs="Arial"/>
          <w:spacing w:val="-4"/>
          <w:lang w:val="en-US" w:eastAsia="en-US"/>
        </w:rPr>
        <w:t>will:</w:t>
      </w:r>
    </w:p>
    <w:p w14:paraId="36E09E4E" w14:textId="77777777" w:rsidR="00DB421F" w:rsidRPr="00DB421F" w:rsidRDefault="00DB421F" w:rsidP="00DB421F">
      <w:pPr>
        <w:widowControl w:val="0"/>
        <w:numPr>
          <w:ilvl w:val="0"/>
          <w:numId w:val="11"/>
        </w:numPr>
        <w:tabs>
          <w:tab w:val="left" w:pos="440"/>
        </w:tabs>
        <w:autoSpaceDE w:val="0"/>
        <w:autoSpaceDN w:val="0"/>
        <w:spacing w:before="120"/>
        <w:ind w:hanging="170"/>
        <w:rPr>
          <w:rFonts w:ascii="Symbol" w:eastAsia="Arial" w:hAnsi="Symbol" w:cs="Arial"/>
          <w:szCs w:val="22"/>
          <w:lang w:val="en-US" w:eastAsia="en-US"/>
        </w:rPr>
      </w:pPr>
      <w:r w:rsidRPr="00DB421F">
        <w:rPr>
          <w:rFonts w:ascii="Arial" w:eastAsia="Arial" w:hAnsi="Arial" w:cs="Arial"/>
          <w:szCs w:val="22"/>
          <w:lang w:val="en-US" w:eastAsia="en-US"/>
        </w:rPr>
        <w:t>Promote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knowledge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understanding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equality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objectives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among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staff</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6"/>
          <w:szCs w:val="22"/>
          <w:lang w:val="en-US" w:eastAsia="en-US"/>
        </w:rPr>
        <w:t xml:space="preserve"> </w:t>
      </w:r>
      <w:r w:rsidRPr="00DB421F">
        <w:rPr>
          <w:rFonts w:ascii="Arial" w:eastAsia="Arial" w:hAnsi="Arial" w:cs="Arial"/>
          <w:spacing w:val="-2"/>
          <w:szCs w:val="22"/>
          <w:lang w:val="en-US" w:eastAsia="en-US"/>
        </w:rPr>
        <w:t>pupils</w:t>
      </w:r>
    </w:p>
    <w:p w14:paraId="6225F438" w14:textId="77777777" w:rsidR="00DB421F" w:rsidRPr="00DB421F" w:rsidRDefault="00DB421F" w:rsidP="00DB421F">
      <w:pPr>
        <w:widowControl w:val="0"/>
        <w:numPr>
          <w:ilvl w:val="0"/>
          <w:numId w:val="11"/>
        </w:numPr>
        <w:tabs>
          <w:tab w:val="left" w:pos="440"/>
        </w:tabs>
        <w:autoSpaceDE w:val="0"/>
        <w:autoSpaceDN w:val="0"/>
        <w:spacing w:before="115"/>
        <w:ind w:hanging="170"/>
        <w:rPr>
          <w:rFonts w:ascii="Symbol" w:eastAsia="Arial" w:hAnsi="Symbol" w:cs="Arial"/>
          <w:szCs w:val="22"/>
          <w:lang w:val="en-US" w:eastAsia="en-US"/>
        </w:rPr>
      </w:pPr>
      <w:r w:rsidRPr="00DB421F">
        <w:rPr>
          <w:rFonts w:ascii="Arial" w:eastAsia="Arial" w:hAnsi="Arial" w:cs="Arial"/>
          <w:szCs w:val="22"/>
          <w:lang w:val="en-US" w:eastAsia="en-US"/>
        </w:rPr>
        <w:t>Monitor</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success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in</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achieving</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objectives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report</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back</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2"/>
          <w:szCs w:val="22"/>
          <w:lang w:val="en-US" w:eastAsia="en-US"/>
        </w:rPr>
        <w:t xml:space="preserve"> Governors</w:t>
      </w:r>
    </w:p>
    <w:p w14:paraId="6516F909" w14:textId="77777777" w:rsidR="00DB421F" w:rsidRPr="00DB421F" w:rsidRDefault="00DB421F" w:rsidP="00DB421F">
      <w:pPr>
        <w:widowControl w:val="0"/>
        <w:autoSpaceDE w:val="0"/>
        <w:autoSpaceDN w:val="0"/>
        <w:spacing w:before="237"/>
        <w:rPr>
          <w:rFonts w:ascii="Arial" w:eastAsia="Arial" w:hAnsi="Arial" w:cs="Arial"/>
          <w:lang w:val="en-US" w:eastAsia="en-US"/>
        </w:rPr>
      </w:pPr>
    </w:p>
    <w:p w14:paraId="3D5CAF4D" w14:textId="77777777" w:rsidR="00DB421F" w:rsidRPr="00DB421F" w:rsidRDefault="00DB421F" w:rsidP="00DB421F">
      <w:pPr>
        <w:widowControl w:val="0"/>
        <w:autoSpaceDE w:val="0"/>
        <w:autoSpaceDN w:val="0"/>
        <w:ind w:right="445"/>
        <w:rPr>
          <w:rFonts w:ascii="Arial" w:eastAsia="Arial" w:hAnsi="Arial" w:cs="Arial"/>
          <w:lang w:val="en-US" w:eastAsia="en-US"/>
        </w:rPr>
      </w:pPr>
      <w:r w:rsidRPr="00DB421F">
        <w:rPr>
          <w:rFonts w:ascii="Arial" w:eastAsia="Arial" w:hAnsi="Arial" w:cs="Arial"/>
          <w:lang w:val="en-US" w:eastAsia="en-US"/>
        </w:rPr>
        <w:t>All</w:t>
      </w:r>
      <w:r w:rsidRPr="00DB421F">
        <w:rPr>
          <w:rFonts w:ascii="Arial" w:eastAsia="Arial" w:hAnsi="Arial" w:cs="Arial"/>
          <w:spacing w:val="-7"/>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staff</w:t>
      </w:r>
      <w:r w:rsidRPr="00DB421F">
        <w:rPr>
          <w:rFonts w:ascii="Arial" w:eastAsia="Arial" w:hAnsi="Arial" w:cs="Arial"/>
          <w:spacing w:val="-3"/>
          <w:lang w:val="en-US" w:eastAsia="en-US"/>
        </w:rPr>
        <w:t xml:space="preserve"> </w:t>
      </w:r>
      <w:r w:rsidRPr="00DB421F">
        <w:rPr>
          <w:rFonts w:ascii="Arial" w:eastAsia="Arial" w:hAnsi="Arial" w:cs="Arial"/>
          <w:lang w:val="en-US" w:eastAsia="en-US"/>
        </w:rPr>
        <w:t>are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expected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8"/>
          <w:lang w:val="en-US" w:eastAsia="en-US"/>
        </w:rPr>
        <w:t xml:space="preserve"> </w:t>
      </w:r>
      <w:r w:rsidRPr="00DB421F">
        <w:rPr>
          <w:rFonts w:ascii="Arial" w:eastAsia="Arial" w:hAnsi="Arial" w:cs="Arial"/>
          <w:lang w:val="en-US" w:eastAsia="en-US"/>
        </w:rPr>
        <w:t>have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regard</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this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8"/>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7"/>
          <w:lang w:val="en-US" w:eastAsia="en-US"/>
        </w:rPr>
        <w:t xml:space="preserve"> </w:t>
      </w:r>
      <w:r w:rsidRPr="00DB421F">
        <w:rPr>
          <w:rFonts w:ascii="Arial" w:eastAsia="Arial" w:hAnsi="Arial" w:cs="Arial"/>
          <w:lang w:val="en-US" w:eastAsia="en-US"/>
        </w:rPr>
        <w:t>work</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achieve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 xml:space="preserve">the </w:t>
      </w:r>
      <w:r w:rsidRPr="00DB421F">
        <w:rPr>
          <w:rFonts w:ascii="Arial" w:eastAsia="Arial" w:hAnsi="Arial" w:cs="Arial"/>
          <w:spacing w:val="-2"/>
          <w:lang w:val="en-US" w:eastAsia="en-US"/>
        </w:rPr>
        <w:t>objectives.</w:t>
      </w:r>
    </w:p>
    <w:p w14:paraId="27BDFF6E" w14:textId="77777777" w:rsidR="00DB421F" w:rsidRPr="00DB421F" w:rsidRDefault="00DB421F" w:rsidP="00DB421F">
      <w:pPr>
        <w:widowControl w:val="0"/>
        <w:autoSpaceDE w:val="0"/>
        <w:autoSpaceDN w:val="0"/>
        <w:rPr>
          <w:rFonts w:ascii="Arial" w:eastAsia="Arial" w:hAnsi="Arial" w:cs="Arial"/>
          <w:sz w:val="22"/>
          <w:szCs w:val="22"/>
          <w:lang w:val="en-US" w:eastAsia="en-US"/>
        </w:rPr>
        <w:sectPr w:rsidR="00DB421F" w:rsidRPr="00DB421F" w:rsidSect="00DB421F">
          <w:footerReference w:type="default" r:id="rId19"/>
          <w:pgSz w:w="11910" w:h="16840"/>
          <w:pgMar w:top="860" w:right="440" w:bottom="1240" w:left="620" w:header="0" w:footer="1057" w:gutter="0"/>
          <w:pgNumType w:start="1"/>
          <w:cols w:space="720"/>
        </w:sectPr>
      </w:pPr>
    </w:p>
    <w:p w14:paraId="09846B91" w14:textId="77777777" w:rsidR="00E755B2" w:rsidRPr="009357A8" w:rsidRDefault="00E755B2" w:rsidP="00E755B2">
      <w:pPr>
        <w:widowControl w:val="0"/>
        <w:autoSpaceDE w:val="0"/>
        <w:autoSpaceDN w:val="0"/>
        <w:spacing w:before="78"/>
        <w:outlineLvl w:val="0"/>
        <w:rPr>
          <w:rFonts w:ascii="Arial" w:eastAsia="Arial" w:hAnsi="Arial" w:cs="Arial"/>
          <w:lang w:val="en-US" w:eastAsia="en-US"/>
        </w:rPr>
      </w:pPr>
      <w:bookmarkStart w:id="3" w:name="Eliminating_discrimination"/>
      <w:bookmarkEnd w:id="3"/>
      <w:r w:rsidRPr="009357A8">
        <w:rPr>
          <w:rFonts w:ascii="Arial" w:eastAsia="Arial" w:hAnsi="Arial" w:cs="Arial"/>
          <w:lang w:val="en-US" w:eastAsia="en-US"/>
        </w:rPr>
        <w:lastRenderedPageBreak/>
        <w:t>In our context as an SEMH provision, eliminating discrimination also involves relational understanding of behaviour and trauma. We recognise that emotionally safe environments are built on predictable routines, consistent relationships, and relational responses to behaviour. Staff are supported to understand the link between trauma and behaviour, and how to respond without re-traumatising pupils.</w:t>
      </w:r>
    </w:p>
    <w:p w14:paraId="2576650F" w14:textId="76134721" w:rsidR="00E755B2" w:rsidRPr="00E755B2" w:rsidRDefault="00E755B2" w:rsidP="00DB421F">
      <w:pPr>
        <w:widowControl w:val="0"/>
        <w:autoSpaceDE w:val="0"/>
        <w:autoSpaceDN w:val="0"/>
        <w:spacing w:before="78"/>
        <w:outlineLvl w:val="0"/>
        <w:rPr>
          <w:rFonts w:ascii="Arial" w:eastAsia="Arial" w:hAnsi="Arial" w:cs="Arial"/>
          <w:lang w:val="en-US" w:eastAsia="en-US"/>
        </w:rPr>
      </w:pPr>
      <w:r w:rsidRPr="009357A8">
        <w:rPr>
          <w:rFonts w:ascii="Arial" w:eastAsia="Arial" w:hAnsi="Arial" w:cs="Arial"/>
          <w:lang w:val="en-US" w:eastAsia="en-US"/>
        </w:rPr>
        <w:t>We recognise that emotionally safe environments are built on predictable routines, consistent relationships, and relational responses to behaviour. Staff are supported to understand the link between trauma and behaviour, and how to respond without re-traumatising pupils.</w:t>
      </w:r>
    </w:p>
    <w:p w14:paraId="3EFCEC5D" w14:textId="4DD5FDCC" w:rsidR="00DB421F" w:rsidRPr="00DB421F" w:rsidRDefault="00DB421F" w:rsidP="00DB421F">
      <w:pPr>
        <w:widowControl w:val="0"/>
        <w:autoSpaceDE w:val="0"/>
        <w:autoSpaceDN w:val="0"/>
        <w:spacing w:before="78"/>
        <w:outlineLvl w:val="0"/>
        <w:rPr>
          <w:rFonts w:ascii="Arial" w:eastAsia="Arial" w:hAnsi="Arial" w:cs="Arial"/>
          <w:b/>
          <w:bCs/>
          <w:lang w:val="en-US" w:eastAsia="en-US"/>
        </w:rPr>
      </w:pPr>
      <w:r w:rsidRPr="00DB421F">
        <w:rPr>
          <w:rFonts w:ascii="Arial" w:eastAsia="Arial" w:hAnsi="Arial" w:cs="Arial"/>
          <w:b/>
          <w:bCs/>
          <w:lang w:val="en-US" w:eastAsia="en-US"/>
        </w:rPr>
        <w:t>Eliminating</w:t>
      </w:r>
      <w:r w:rsidRPr="00DB421F">
        <w:rPr>
          <w:rFonts w:ascii="Arial" w:eastAsia="Arial" w:hAnsi="Arial" w:cs="Arial"/>
          <w:b/>
          <w:bCs/>
          <w:spacing w:val="-2"/>
          <w:lang w:val="en-US" w:eastAsia="en-US"/>
        </w:rPr>
        <w:t xml:space="preserve"> discrimination</w:t>
      </w:r>
    </w:p>
    <w:p w14:paraId="0804779E" w14:textId="77777777" w:rsidR="00DB421F" w:rsidRPr="00DB421F" w:rsidRDefault="00DB421F" w:rsidP="00DB421F">
      <w:pPr>
        <w:widowControl w:val="0"/>
        <w:autoSpaceDE w:val="0"/>
        <w:autoSpaceDN w:val="0"/>
        <w:spacing w:before="120"/>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4"/>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aware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4"/>
          <w:lang w:val="en-US" w:eastAsia="en-US"/>
        </w:rPr>
        <w:t xml:space="preserve"> </w:t>
      </w:r>
      <w:r w:rsidRPr="00DB421F">
        <w:rPr>
          <w:rFonts w:ascii="Arial" w:eastAsia="Arial" w:hAnsi="Arial" w:cs="Arial"/>
          <w:lang w:val="en-US" w:eastAsia="en-US"/>
        </w:rPr>
        <w:t>its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obligations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under</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4"/>
          <w:lang w:val="en-US" w:eastAsia="en-US"/>
        </w:rPr>
        <w:t xml:space="preserve"> </w:t>
      </w:r>
      <w:r w:rsidRPr="00DB421F">
        <w:rPr>
          <w:rFonts w:ascii="Arial" w:eastAsia="Arial" w:hAnsi="Arial" w:cs="Arial"/>
          <w:lang w:val="en-US" w:eastAsia="en-US"/>
        </w:rPr>
        <w:t>Act</w:t>
      </w:r>
      <w:r w:rsidRPr="00DB421F">
        <w:rPr>
          <w:rFonts w:ascii="Arial" w:eastAsia="Arial" w:hAnsi="Arial" w:cs="Arial"/>
          <w:spacing w:val="-8"/>
          <w:lang w:val="en-US" w:eastAsia="en-US"/>
        </w:rPr>
        <w:t xml:space="preserve"> </w:t>
      </w:r>
      <w:r w:rsidRPr="00DB421F">
        <w:rPr>
          <w:rFonts w:ascii="Arial" w:eastAsia="Arial" w:hAnsi="Arial" w:cs="Arial"/>
          <w:lang w:val="en-US" w:eastAsia="en-US"/>
        </w:rPr>
        <w:t>2010</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complies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with</w:t>
      </w:r>
      <w:r w:rsidRPr="00DB421F">
        <w:rPr>
          <w:rFonts w:ascii="Arial" w:eastAsia="Arial" w:hAnsi="Arial" w:cs="Arial"/>
          <w:spacing w:val="-5"/>
          <w:lang w:val="en-US" w:eastAsia="en-US"/>
        </w:rPr>
        <w:t xml:space="preserve"> </w:t>
      </w:r>
      <w:r w:rsidRPr="00DB421F">
        <w:rPr>
          <w:rFonts w:ascii="Arial" w:eastAsia="Arial" w:hAnsi="Arial" w:cs="Arial"/>
          <w:lang w:val="en-US" w:eastAsia="en-US"/>
        </w:rPr>
        <w:t>non- discrimination provisions.</w:t>
      </w:r>
    </w:p>
    <w:p w14:paraId="2E6D94FB" w14:textId="77777777" w:rsidR="00DB421F" w:rsidRPr="00DB421F" w:rsidRDefault="00DB421F" w:rsidP="00DB421F">
      <w:pPr>
        <w:widowControl w:val="0"/>
        <w:autoSpaceDE w:val="0"/>
        <w:autoSpaceDN w:val="0"/>
        <w:spacing w:before="120"/>
        <w:ind w:right="445"/>
        <w:rPr>
          <w:rFonts w:ascii="Arial" w:eastAsia="Arial" w:hAnsi="Arial" w:cs="Arial"/>
          <w:lang w:val="en-US" w:eastAsia="en-US"/>
        </w:rPr>
      </w:pPr>
      <w:r w:rsidRPr="00DB421F">
        <w:rPr>
          <w:rFonts w:ascii="Arial" w:eastAsia="Arial" w:hAnsi="Arial" w:cs="Arial"/>
          <w:lang w:val="en-US" w:eastAsia="en-US"/>
        </w:rPr>
        <w:t>Where</w:t>
      </w:r>
      <w:r w:rsidRPr="00DB421F">
        <w:rPr>
          <w:rFonts w:ascii="Arial" w:eastAsia="Arial" w:hAnsi="Arial" w:cs="Arial"/>
          <w:spacing w:val="-9"/>
          <w:lang w:val="en-US" w:eastAsia="en-US"/>
        </w:rPr>
        <w:t xml:space="preserve"> </w:t>
      </w:r>
      <w:r w:rsidRPr="00DB421F">
        <w:rPr>
          <w:rFonts w:ascii="Arial" w:eastAsia="Arial" w:hAnsi="Arial" w:cs="Arial"/>
          <w:lang w:val="en-US" w:eastAsia="en-US"/>
        </w:rPr>
        <w:t>relevant,</w:t>
      </w:r>
      <w:r w:rsidRPr="00DB421F">
        <w:rPr>
          <w:rFonts w:ascii="Arial" w:eastAsia="Arial" w:hAnsi="Arial" w:cs="Arial"/>
          <w:spacing w:val="-8"/>
          <w:lang w:val="en-US" w:eastAsia="en-US"/>
        </w:rPr>
        <w:t xml:space="preserve"> </w:t>
      </w:r>
      <w:r w:rsidRPr="00DB421F">
        <w:rPr>
          <w:rFonts w:ascii="Arial" w:eastAsia="Arial" w:hAnsi="Arial" w:cs="Arial"/>
          <w:lang w:val="en-US" w:eastAsia="en-US"/>
        </w:rPr>
        <w:t>our</w:t>
      </w:r>
      <w:r w:rsidRPr="00DB421F">
        <w:rPr>
          <w:rFonts w:ascii="Arial" w:eastAsia="Arial" w:hAnsi="Arial" w:cs="Arial"/>
          <w:spacing w:val="-7"/>
          <w:lang w:val="en-US" w:eastAsia="en-US"/>
        </w:rPr>
        <w:t xml:space="preserve"> </w:t>
      </w:r>
      <w:r w:rsidRPr="00DB421F">
        <w:rPr>
          <w:rFonts w:ascii="Arial" w:eastAsia="Arial" w:hAnsi="Arial" w:cs="Arial"/>
          <w:lang w:val="en-US" w:eastAsia="en-US"/>
        </w:rPr>
        <w:t>policies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include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reference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8"/>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importance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8"/>
          <w:lang w:val="en-US" w:eastAsia="en-US"/>
        </w:rPr>
        <w:t xml:space="preserve"> </w:t>
      </w:r>
      <w:r w:rsidRPr="00DB421F">
        <w:rPr>
          <w:rFonts w:ascii="Arial" w:eastAsia="Arial" w:hAnsi="Arial" w:cs="Arial"/>
          <w:lang w:val="en-US" w:eastAsia="en-US"/>
        </w:rPr>
        <w:t>avoiding</w:t>
      </w:r>
      <w:r w:rsidRPr="00DB421F">
        <w:rPr>
          <w:rFonts w:ascii="Arial" w:eastAsia="Arial" w:hAnsi="Arial" w:cs="Arial"/>
          <w:spacing w:val="-8"/>
          <w:lang w:val="en-US" w:eastAsia="en-US"/>
        </w:rPr>
        <w:t xml:space="preserve"> </w:t>
      </w:r>
      <w:r w:rsidRPr="00DB421F">
        <w:rPr>
          <w:rFonts w:ascii="Arial" w:eastAsia="Arial" w:hAnsi="Arial" w:cs="Arial"/>
          <w:lang w:val="en-US" w:eastAsia="en-US"/>
        </w:rPr>
        <w:t>discrimination</w:t>
      </w:r>
      <w:r w:rsidRPr="00DB421F">
        <w:rPr>
          <w:rFonts w:ascii="Arial" w:eastAsia="Arial" w:hAnsi="Arial" w:cs="Arial"/>
          <w:spacing w:val="-8"/>
          <w:lang w:val="en-US" w:eastAsia="en-US"/>
        </w:rPr>
        <w:t xml:space="preserve"> </w:t>
      </w:r>
      <w:r w:rsidRPr="00DB421F">
        <w:rPr>
          <w:rFonts w:ascii="Arial" w:eastAsia="Arial" w:hAnsi="Arial" w:cs="Arial"/>
          <w:lang w:val="en-US" w:eastAsia="en-US"/>
        </w:rPr>
        <w:t>and other prohibited conduct.</w:t>
      </w:r>
    </w:p>
    <w:p w14:paraId="3CF93DF2" w14:textId="77777777" w:rsidR="00DB421F" w:rsidRPr="00DB421F" w:rsidRDefault="00DB421F" w:rsidP="00DB421F">
      <w:pPr>
        <w:widowControl w:val="0"/>
        <w:autoSpaceDE w:val="0"/>
        <w:autoSpaceDN w:val="0"/>
        <w:spacing w:before="121"/>
        <w:rPr>
          <w:rFonts w:ascii="Arial" w:eastAsia="Arial" w:hAnsi="Arial" w:cs="Arial"/>
          <w:lang w:val="en-US" w:eastAsia="en-US"/>
        </w:rPr>
      </w:pPr>
      <w:r w:rsidRPr="00DB421F">
        <w:rPr>
          <w:rFonts w:ascii="Arial" w:eastAsia="Arial" w:hAnsi="Arial" w:cs="Arial"/>
          <w:lang w:val="en-US" w:eastAsia="en-US"/>
        </w:rPr>
        <w:t>Staff and Governors are regularly reminded of their responsibilities under the Equality Act – for example,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during</w:t>
      </w:r>
      <w:r w:rsidRPr="00DB421F">
        <w:rPr>
          <w:rFonts w:ascii="Arial" w:eastAsia="Arial" w:hAnsi="Arial" w:cs="Arial"/>
          <w:spacing w:val="-6"/>
          <w:lang w:val="en-US" w:eastAsia="en-US"/>
        </w:rPr>
        <w:t xml:space="preserve"> </w:t>
      </w:r>
      <w:r w:rsidRPr="00DB421F">
        <w:rPr>
          <w:rFonts w:ascii="Arial" w:eastAsia="Arial" w:hAnsi="Arial" w:cs="Arial"/>
          <w:lang w:val="en-US" w:eastAsia="en-US"/>
        </w:rPr>
        <w:t>meetings.</w:t>
      </w:r>
      <w:r w:rsidRPr="00DB421F">
        <w:rPr>
          <w:rFonts w:ascii="Arial" w:eastAsia="Arial" w:hAnsi="Arial" w:cs="Arial"/>
          <w:spacing w:val="-9"/>
          <w:lang w:val="en-US" w:eastAsia="en-US"/>
        </w:rPr>
        <w:t xml:space="preserve"> </w:t>
      </w:r>
      <w:r w:rsidRPr="00DB421F">
        <w:rPr>
          <w:rFonts w:ascii="Arial" w:eastAsia="Arial" w:hAnsi="Arial" w:cs="Arial"/>
          <w:lang w:val="en-US" w:eastAsia="en-US"/>
        </w:rPr>
        <w:t>Where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this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has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been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discussed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during</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w:t>
      </w:r>
      <w:r w:rsidRPr="00DB421F">
        <w:rPr>
          <w:rFonts w:ascii="Arial" w:eastAsia="Arial" w:hAnsi="Arial" w:cs="Arial"/>
          <w:spacing w:val="-7"/>
          <w:lang w:val="en-US" w:eastAsia="en-US"/>
        </w:rPr>
        <w:t xml:space="preserve"> </w:t>
      </w:r>
      <w:r w:rsidRPr="00DB421F">
        <w:rPr>
          <w:rFonts w:ascii="Arial" w:eastAsia="Arial" w:hAnsi="Arial" w:cs="Arial"/>
          <w:lang w:val="en-US" w:eastAsia="en-US"/>
        </w:rPr>
        <w:t>meeting</w:t>
      </w:r>
      <w:r w:rsidRPr="00DB421F">
        <w:rPr>
          <w:rFonts w:ascii="Arial" w:eastAsia="Arial" w:hAnsi="Arial" w:cs="Arial"/>
          <w:spacing w:val="-7"/>
          <w:lang w:val="en-US" w:eastAsia="en-US"/>
        </w:rPr>
        <w:t xml:space="preserve"> </w:t>
      </w:r>
      <w:r w:rsidRPr="00DB421F">
        <w:rPr>
          <w:rFonts w:ascii="Arial" w:eastAsia="Arial" w:hAnsi="Arial" w:cs="Arial"/>
          <w:lang w:val="en-US" w:eastAsia="en-US"/>
        </w:rPr>
        <w:t>it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recorded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in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the meeting minutes.</w:t>
      </w:r>
    </w:p>
    <w:p w14:paraId="40CA41CF" w14:textId="77777777" w:rsidR="00DB421F" w:rsidRPr="00DB421F" w:rsidRDefault="00DB421F" w:rsidP="00DB421F">
      <w:pPr>
        <w:widowControl w:val="0"/>
        <w:autoSpaceDE w:val="0"/>
        <w:autoSpaceDN w:val="0"/>
        <w:spacing w:before="119"/>
        <w:ind w:right="445"/>
        <w:rPr>
          <w:rFonts w:ascii="Arial" w:eastAsia="Arial" w:hAnsi="Arial" w:cs="Arial"/>
          <w:lang w:val="en-US" w:eastAsia="en-US"/>
        </w:rPr>
      </w:pPr>
      <w:r w:rsidRPr="00DB421F">
        <w:rPr>
          <w:rFonts w:ascii="Arial" w:eastAsia="Arial" w:hAnsi="Arial" w:cs="Arial"/>
          <w:lang w:val="en-US" w:eastAsia="en-US"/>
        </w:rPr>
        <w:t>New staff receive training on the Equality Act as part of their induction and all staff receive refresher training every September. Staff will receive an overview of the Equality Act in their Induction folders and will sign a declaration that they have read and understood the implementation of this Equality Information and Objectives document within a month of commencing employment. At the start of each academic year, staff will complete a refresher session</w:t>
      </w:r>
      <w:r w:rsidRPr="00DB421F">
        <w:rPr>
          <w:rFonts w:ascii="Arial" w:eastAsia="Arial" w:hAnsi="Arial" w:cs="Arial"/>
          <w:spacing w:val="-4"/>
          <w:lang w:val="en-US" w:eastAsia="en-US"/>
        </w:rPr>
        <w:t xml:space="preserve"> </w:t>
      </w:r>
      <w:r w:rsidRPr="00DB421F">
        <w:rPr>
          <w:rFonts w:ascii="Arial" w:eastAsia="Arial" w:hAnsi="Arial" w:cs="Arial"/>
          <w:lang w:val="en-US" w:eastAsia="en-US"/>
        </w:rPr>
        <w:t>that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will</w:t>
      </w:r>
      <w:r w:rsidRPr="00DB421F">
        <w:rPr>
          <w:rFonts w:ascii="Arial" w:eastAsia="Arial" w:hAnsi="Arial" w:cs="Arial"/>
          <w:spacing w:val="-6"/>
          <w:lang w:val="en-US" w:eastAsia="en-US"/>
        </w:rPr>
        <w:t xml:space="preserve"> </w:t>
      </w:r>
      <w:r w:rsidRPr="00DB421F">
        <w:rPr>
          <w:rFonts w:ascii="Arial" w:eastAsia="Arial" w:hAnsi="Arial" w:cs="Arial"/>
          <w:lang w:val="en-US" w:eastAsia="en-US"/>
        </w:rPr>
        <w:t>focus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on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specific</w:t>
      </w:r>
      <w:r w:rsidRPr="00DB421F">
        <w:rPr>
          <w:rFonts w:ascii="Arial" w:eastAsia="Arial" w:hAnsi="Arial" w:cs="Arial"/>
          <w:spacing w:val="-4"/>
          <w:lang w:val="en-US" w:eastAsia="en-US"/>
        </w:rPr>
        <w:t xml:space="preserve"> </w:t>
      </w:r>
      <w:r w:rsidRPr="00DB421F">
        <w:rPr>
          <w:rFonts w:ascii="Arial" w:eastAsia="Arial" w:hAnsi="Arial" w:cs="Arial"/>
          <w:lang w:val="en-US" w:eastAsia="en-US"/>
        </w:rPr>
        <w:t>areas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Act</w:t>
      </w:r>
      <w:r w:rsidRPr="00DB421F">
        <w:rPr>
          <w:rFonts w:ascii="Arial" w:eastAsia="Arial" w:hAnsi="Arial" w:cs="Arial"/>
          <w:spacing w:val="-3"/>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in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response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4"/>
          <w:lang w:val="en-US" w:eastAsia="en-US"/>
        </w:rPr>
        <w:t xml:space="preserve"> </w:t>
      </w:r>
      <w:r w:rsidRPr="00DB421F">
        <w:rPr>
          <w:rFonts w:ascii="Arial" w:eastAsia="Arial" w:hAnsi="Arial" w:cs="Arial"/>
          <w:lang w:val="en-US" w:eastAsia="en-US"/>
        </w:rPr>
        <w:t>identified</w:t>
      </w:r>
      <w:r w:rsidRPr="00DB421F">
        <w:rPr>
          <w:rFonts w:ascii="Arial" w:eastAsia="Arial" w:hAnsi="Arial" w:cs="Arial"/>
          <w:spacing w:val="-4"/>
          <w:lang w:val="en-US" w:eastAsia="en-US"/>
        </w:rPr>
        <w:t xml:space="preserve"> </w:t>
      </w:r>
      <w:r w:rsidRPr="00DB421F">
        <w:rPr>
          <w:rFonts w:ascii="Arial" w:eastAsia="Arial" w:hAnsi="Arial" w:cs="Arial"/>
          <w:lang w:val="en-US" w:eastAsia="en-US"/>
        </w:rPr>
        <w:t>needs.</w:t>
      </w:r>
    </w:p>
    <w:p w14:paraId="6434838F" w14:textId="36F2DD69" w:rsidR="002952D5" w:rsidRDefault="00DB421F" w:rsidP="002952D5">
      <w:pPr>
        <w:widowControl w:val="0"/>
        <w:autoSpaceDE w:val="0"/>
        <w:autoSpaceDN w:val="0"/>
        <w:spacing w:before="121"/>
        <w:ind w:right="445"/>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4"/>
          <w:lang w:val="en-US" w:eastAsia="en-US"/>
        </w:rPr>
        <w:t xml:space="preserve"> </w:t>
      </w:r>
      <w:r w:rsidRPr="00DB421F">
        <w:rPr>
          <w:rFonts w:ascii="Arial" w:eastAsia="Arial" w:hAnsi="Arial" w:cs="Arial"/>
          <w:lang w:val="en-US" w:eastAsia="en-US"/>
        </w:rPr>
        <w:t>has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w:t>
      </w:r>
      <w:r w:rsidRPr="00DB421F">
        <w:rPr>
          <w:rFonts w:ascii="Arial" w:eastAsia="Arial" w:hAnsi="Arial" w:cs="Arial"/>
          <w:spacing w:val="-4"/>
          <w:lang w:val="en-US" w:eastAsia="en-US"/>
        </w:rPr>
        <w:t xml:space="preserve"> </w:t>
      </w:r>
      <w:r w:rsidRPr="00DB421F">
        <w:rPr>
          <w:rFonts w:ascii="Arial" w:eastAsia="Arial" w:hAnsi="Arial" w:cs="Arial"/>
          <w:lang w:val="en-US" w:eastAsia="en-US"/>
        </w:rPr>
        <w:t>designated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member</w:t>
      </w:r>
      <w:r w:rsidRPr="00DB421F">
        <w:rPr>
          <w:rFonts w:ascii="Arial" w:eastAsia="Arial" w:hAnsi="Arial" w:cs="Arial"/>
          <w:spacing w:val="-5"/>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5"/>
          <w:lang w:val="en-US" w:eastAsia="en-US"/>
        </w:rPr>
        <w:t xml:space="preserve"> </w:t>
      </w:r>
      <w:r w:rsidRPr="00DB421F">
        <w:rPr>
          <w:rFonts w:ascii="Arial" w:eastAsia="Arial" w:hAnsi="Arial" w:cs="Arial"/>
          <w:lang w:val="en-US" w:eastAsia="en-US"/>
        </w:rPr>
        <w:t>staff</w:t>
      </w:r>
      <w:r w:rsidRPr="00DB421F">
        <w:rPr>
          <w:rFonts w:ascii="Arial" w:eastAsia="Arial" w:hAnsi="Arial" w:cs="Arial"/>
          <w:spacing w:val="-3"/>
          <w:lang w:val="en-US" w:eastAsia="en-US"/>
        </w:rPr>
        <w:t xml:space="preserve"> </w:t>
      </w:r>
      <w:r w:rsidRPr="00DB421F">
        <w:rPr>
          <w:rFonts w:ascii="Arial" w:eastAsia="Arial" w:hAnsi="Arial" w:cs="Arial"/>
          <w:lang w:val="en-US" w:eastAsia="en-US"/>
        </w:rPr>
        <w:t>for</w:t>
      </w:r>
      <w:r w:rsidRPr="00DB421F">
        <w:rPr>
          <w:rFonts w:ascii="Arial" w:eastAsia="Arial" w:hAnsi="Arial" w:cs="Arial"/>
          <w:spacing w:val="-9"/>
          <w:lang w:val="en-US" w:eastAsia="en-US"/>
        </w:rPr>
        <w:t xml:space="preserve"> </w:t>
      </w:r>
      <w:r w:rsidRPr="00DB421F">
        <w:rPr>
          <w:rFonts w:ascii="Arial" w:eastAsia="Arial" w:hAnsi="Arial" w:cs="Arial"/>
          <w:lang w:val="en-US" w:eastAsia="en-US"/>
        </w:rPr>
        <w:t>monitoring</w:t>
      </w:r>
      <w:r w:rsidRPr="00DB421F">
        <w:rPr>
          <w:rFonts w:ascii="Arial" w:eastAsia="Arial" w:hAnsi="Arial" w:cs="Arial"/>
          <w:spacing w:val="-7"/>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7"/>
          <w:lang w:val="en-US" w:eastAsia="en-US"/>
        </w:rPr>
        <w:t xml:space="preserve"> </w:t>
      </w:r>
      <w:r w:rsidRPr="00DB421F">
        <w:rPr>
          <w:rFonts w:ascii="Arial" w:eastAsia="Arial" w:hAnsi="Arial" w:cs="Arial"/>
          <w:lang w:val="en-US" w:eastAsia="en-US"/>
        </w:rPr>
        <w:t>issues</w:t>
      </w:r>
      <w:r w:rsidRPr="00DB421F">
        <w:rPr>
          <w:rFonts w:ascii="Arial" w:eastAsia="Arial" w:hAnsi="Arial" w:cs="Arial"/>
          <w:spacing w:val="-3"/>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an</w:t>
      </w:r>
      <w:r w:rsidRPr="00DB421F">
        <w:rPr>
          <w:rFonts w:ascii="Arial" w:eastAsia="Arial" w:hAnsi="Arial" w:cs="Arial"/>
          <w:spacing w:val="-7"/>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8"/>
          <w:lang w:val="en-US" w:eastAsia="en-US"/>
        </w:rPr>
        <w:t xml:space="preserve"> </w:t>
      </w:r>
      <w:r w:rsidRPr="00DB421F">
        <w:rPr>
          <w:rFonts w:ascii="Arial" w:eastAsia="Arial" w:hAnsi="Arial" w:cs="Arial"/>
          <w:lang w:val="en-US" w:eastAsia="en-US"/>
        </w:rPr>
        <w:t>link Governor. They regularly liaise regarding any issues and make senior leaders and governors aware of these as appropriate.</w:t>
      </w:r>
    </w:p>
    <w:p w14:paraId="0377CA2B" w14:textId="77777777" w:rsidR="002952D5" w:rsidRPr="00DB421F" w:rsidRDefault="002952D5" w:rsidP="002952D5">
      <w:pPr>
        <w:widowControl w:val="0"/>
        <w:autoSpaceDE w:val="0"/>
        <w:autoSpaceDN w:val="0"/>
        <w:spacing w:before="121"/>
        <w:ind w:right="445"/>
        <w:rPr>
          <w:rFonts w:ascii="Arial" w:eastAsia="Arial" w:hAnsi="Arial" w:cs="Arial"/>
          <w:lang w:val="en-US" w:eastAsia="en-US"/>
        </w:rPr>
      </w:pPr>
    </w:p>
    <w:p w14:paraId="24CDB7FD" w14:textId="77777777" w:rsidR="00DB421F" w:rsidRPr="00DB421F" w:rsidRDefault="00DB421F" w:rsidP="00DB421F">
      <w:pPr>
        <w:widowControl w:val="0"/>
        <w:autoSpaceDE w:val="0"/>
        <w:autoSpaceDN w:val="0"/>
        <w:spacing w:before="1"/>
        <w:jc w:val="both"/>
        <w:outlineLvl w:val="0"/>
        <w:rPr>
          <w:rFonts w:ascii="Arial" w:eastAsia="Arial" w:hAnsi="Arial" w:cs="Arial"/>
          <w:b/>
          <w:bCs/>
          <w:lang w:val="en-US" w:eastAsia="en-US"/>
        </w:rPr>
      </w:pPr>
      <w:bookmarkStart w:id="4" w:name="Advancing_equality_of_opportunity"/>
      <w:bookmarkEnd w:id="4"/>
      <w:r w:rsidRPr="00DB421F">
        <w:rPr>
          <w:rFonts w:ascii="Arial" w:eastAsia="Arial" w:hAnsi="Arial" w:cs="Arial"/>
          <w:b/>
          <w:bCs/>
          <w:lang w:val="en-US" w:eastAsia="en-US"/>
        </w:rPr>
        <w:t>Advancing</w:t>
      </w:r>
      <w:r w:rsidRPr="00DB421F">
        <w:rPr>
          <w:rFonts w:ascii="Arial" w:eastAsia="Arial" w:hAnsi="Arial" w:cs="Arial"/>
          <w:b/>
          <w:bCs/>
          <w:spacing w:val="-1"/>
          <w:lang w:val="en-US" w:eastAsia="en-US"/>
        </w:rPr>
        <w:t xml:space="preserve"> </w:t>
      </w:r>
      <w:r w:rsidRPr="00DB421F">
        <w:rPr>
          <w:rFonts w:ascii="Arial" w:eastAsia="Arial" w:hAnsi="Arial" w:cs="Arial"/>
          <w:b/>
          <w:bCs/>
          <w:lang w:val="en-US" w:eastAsia="en-US"/>
        </w:rPr>
        <w:t>equality</w:t>
      </w:r>
      <w:r w:rsidRPr="00DB421F">
        <w:rPr>
          <w:rFonts w:ascii="Arial" w:eastAsia="Arial" w:hAnsi="Arial" w:cs="Arial"/>
          <w:b/>
          <w:bCs/>
          <w:spacing w:val="-10"/>
          <w:lang w:val="en-US" w:eastAsia="en-US"/>
        </w:rPr>
        <w:t xml:space="preserve"> </w:t>
      </w:r>
      <w:r w:rsidRPr="00DB421F">
        <w:rPr>
          <w:rFonts w:ascii="Arial" w:eastAsia="Arial" w:hAnsi="Arial" w:cs="Arial"/>
          <w:b/>
          <w:bCs/>
          <w:lang w:val="en-US" w:eastAsia="en-US"/>
        </w:rPr>
        <w:t>of</w:t>
      </w:r>
      <w:r w:rsidRPr="00DB421F">
        <w:rPr>
          <w:rFonts w:ascii="Arial" w:eastAsia="Arial" w:hAnsi="Arial" w:cs="Arial"/>
          <w:b/>
          <w:bCs/>
          <w:spacing w:val="1"/>
          <w:lang w:val="en-US" w:eastAsia="en-US"/>
        </w:rPr>
        <w:t xml:space="preserve"> </w:t>
      </w:r>
      <w:r w:rsidRPr="00DB421F">
        <w:rPr>
          <w:rFonts w:ascii="Arial" w:eastAsia="Arial" w:hAnsi="Arial" w:cs="Arial"/>
          <w:b/>
          <w:bCs/>
          <w:spacing w:val="-2"/>
          <w:lang w:val="en-US" w:eastAsia="en-US"/>
        </w:rPr>
        <w:t>opportunity</w:t>
      </w:r>
    </w:p>
    <w:p w14:paraId="031832EA" w14:textId="77777777" w:rsidR="00DB421F" w:rsidRPr="00DB421F" w:rsidRDefault="00DB421F" w:rsidP="00DB421F">
      <w:pPr>
        <w:widowControl w:val="0"/>
        <w:autoSpaceDE w:val="0"/>
        <w:autoSpaceDN w:val="0"/>
        <w:spacing w:before="120"/>
        <w:ind w:right="1249"/>
        <w:jc w:val="both"/>
        <w:rPr>
          <w:rFonts w:ascii="Arial" w:eastAsia="Arial" w:hAnsi="Arial" w:cs="Arial"/>
          <w:lang w:val="en-US" w:eastAsia="en-US"/>
        </w:rPr>
      </w:pPr>
      <w:r w:rsidRPr="00DB421F">
        <w:rPr>
          <w:rFonts w:ascii="Arial" w:eastAsia="Arial" w:hAnsi="Arial" w:cs="Arial"/>
          <w:lang w:val="en-US" w:eastAsia="en-US"/>
        </w:rPr>
        <w:t>As</w:t>
      </w:r>
      <w:r w:rsidRPr="00DB421F">
        <w:rPr>
          <w:rFonts w:ascii="Arial" w:eastAsia="Arial" w:hAnsi="Arial" w:cs="Arial"/>
          <w:spacing w:val="-3"/>
          <w:lang w:val="en-US" w:eastAsia="en-US"/>
        </w:rPr>
        <w:t xml:space="preserve"> </w:t>
      </w:r>
      <w:r w:rsidRPr="00DB421F">
        <w:rPr>
          <w:rFonts w:ascii="Arial" w:eastAsia="Arial" w:hAnsi="Arial" w:cs="Arial"/>
          <w:lang w:val="en-US" w:eastAsia="en-US"/>
        </w:rPr>
        <w:t>set</w:t>
      </w:r>
      <w:r w:rsidRPr="00DB421F">
        <w:rPr>
          <w:rFonts w:ascii="Arial" w:eastAsia="Arial" w:hAnsi="Arial" w:cs="Arial"/>
          <w:spacing w:val="-3"/>
          <w:lang w:val="en-US" w:eastAsia="en-US"/>
        </w:rPr>
        <w:t xml:space="preserve"> </w:t>
      </w:r>
      <w:r w:rsidRPr="00DB421F">
        <w:rPr>
          <w:rFonts w:ascii="Arial" w:eastAsia="Arial" w:hAnsi="Arial" w:cs="Arial"/>
          <w:lang w:val="en-US" w:eastAsia="en-US"/>
        </w:rPr>
        <w:t>out</w:t>
      </w:r>
      <w:r w:rsidRPr="00DB421F">
        <w:rPr>
          <w:rFonts w:ascii="Arial" w:eastAsia="Arial" w:hAnsi="Arial" w:cs="Arial"/>
          <w:spacing w:val="-4"/>
          <w:lang w:val="en-US" w:eastAsia="en-US"/>
        </w:rPr>
        <w:t xml:space="preserve"> </w:t>
      </w:r>
      <w:r w:rsidRPr="00DB421F">
        <w:rPr>
          <w:rFonts w:ascii="Arial" w:eastAsia="Arial" w:hAnsi="Arial" w:cs="Arial"/>
          <w:lang w:val="en-US" w:eastAsia="en-US"/>
        </w:rPr>
        <w:t>in</w:t>
      </w:r>
      <w:r w:rsidRPr="00DB421F">
        <w:rPr>
          <w:rFonts w:ascii="Arial" w:eastAsia="Arial" w:hAnsi="Arial" w:cs="Arial"/>
          <w:spacing w:val="-3"/>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DfE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guidance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on</w:t>
      </w:r>
      <w:r w:rsidRPr="00DB421F">
        <w:rPr>
          <w:rFonts w:ascii="Arial" w:eastAsia="Arial" w:hAnsi="Arial" w:cs="Arial"/>
          <w:spacing w:val="-2"/>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4"/>
          <w:lang w:val="en-US" w:eastAsia="en-US"/>
        </w:rPr>
        <w:t xml:space="preserve"> </w:t>
      </w:r>
      <w:r w:rsidRPr="00DB421F">
        <w:rPr>
          <w:rFonts w:ascii="Arial" w:eastAsia="Arial" w:hAnsi="Arial" w:cs="Arial"/>
          <w:lang w:val="en-US" w:eastAsia="en-US"/>
        </w:rPr>
        <w:t>Act,</w:t>
      </w:r>
      <w:r w:rsidRPr="00DB421F">
        <w:rPr>
          <w:rFonts w:ascii="Arial" w:eastAsia="Arial" w:hAnsi="Arial" w:cs="Arial"/>
          <w:spacing w:val="-3"/>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aims</w:t>
      </w:r>
      <w:r w:rsidRPr="00DB421F">
        <w:rPr>
          <w:rFonts w:ascii="Arial" w:eastAsia="Arial" w:hAnsi="Arial" w:cs="Arial"/>
          <w:spacing w:val="-4"/>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2"/>
          <w:lang w:val="en-US" w:eastAsia="en-US"/>
        </w:rPr>
        <w:t xml:space="preserve"> </w:t>
      </w:r>
      <w:r w:rsidRPr="00DB421F">
        <w:rPr>
          <w:rFonts w:ascii="Arial" w:eastAsia="Arial" w:hAnsi="Arial" w:cs="Arial"/>
          <w:lang w:val="en-US" w:eastAsia="en-US"/>
        </w:rPr>
        <w:t>advance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3"/>
          <w:lang w:val="en-US" w:eastAsia="en-US"/>
        </w:rPr>
        <w:t xml:space="preserve"> </w:t>
      </w:r>
      <w:r w:rsidRPr="00DB421F">
        <w:rPr>
          <w:rFonts w:ascii="Arial" w:eastAsia="Arial" w:hAnsi="Arial" w:cs="Arial"/>
          <w:lang w:val="en-US" w:eastAsia="en-US"/>
        </w:rPr>
        <w:t>of opportunity by:</w:t>
      </w:r>
    </w:p>
    <w:p w14:paraId="5265F1DB" w14:textId="77777777" w:rsidR="00DB421F" w:rsidRPr="00DB421F" w:rsidRDefault="00DB421F" w:rsidP="00DB421F">
      <w:pPr>
        <w:widowControl w:val="0"/>
        <w:numPr>
          <w:ilvl w:val="0"/>
          <w:numId w:val="11"/>
        </w:numPr>
        <w:tabs>
          <w:tab w:val="left" w:pos="440"/>
        </w:tabs>
        <w:autoSpaceDE w:val="0"/>
        <w:autoSpaceDN w:val="0"/>
        <w:spacing w:before="126" w:line="235" w:lineRule="auto"/>
        <w:ind w:right="607" w:hanging="172"/>
        <w:jc w:val="both"/>
        <w:rPr>
          <w:rFonts w:ascii="Symbol" w:eastAsia="Arial" w:hAnsi="Symbol" w:cs="Arial"/>
          <w:szCs w:val="22"/>
          <w:lang w:val="en-US" w:eastAsia="en-US"/>
        </w:rPr>
      </w:pPr>
      <w:r w:rsidRPr="00DB421F">
        <w:rPr>
          <w:rFonts w:ascii="Arial" w:eastAsia="Arial" w:hAnsi="Arial" w:cs="Arial"/>
          <w:szCs w:val="22"/>
          <w:lang w:val="en-US" w:eastAsia="en-US"/>
        </w:rPr>
        <w:t>Removing</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or</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minimising</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disadvantages</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suffered</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by</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people</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that</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are</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connected</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particular characteristic</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they</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have</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(e.g.</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disabilities</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or</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gay</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who</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are</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being</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subjected</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to homophobic bullying)</w:t>
      </w:r>
    </w:p>
    <w:p w14:paraId="2BFC36E7" w14:textId="77777777" w:rsidR="00DB421F" w:rsidRPr="00DB421F" w:rsidRDefault="00DB421F" w:rsidP="00DB421F">
      <w:pPr>
        <w:widowControl w:val="0"/>
        <w:numPr>
          <w:ilvl w:val="0"/>
          <w:numId w:val="11"/>
        </w:numPr>
        <w:tabs>
          <w:tab w:val="left" w:pos="440"/>
        </w:tabs>
        <w:autoSpaceDE w:val="0"/>
        <w:autoSpaceDN w:val="0"/>
        <w:spacing w:before="124"/>
        <w:ind w:right="623" w:hanging="172"/>
        <w:jc w:val="both"/>
        <w:rPr>
          <w:rFonts w:ascii="Symbol" w:eastAsia="Arial" w:hAnsi="Symbol" w:cs="Arial"/>
          <w:szCs w:val="22"/>
          <w:lang w:val="en-US" w:eastAsia="en-US"/>
        </w:rPr>
      </w:pPr>
      <w:r w:rsidRPr="00DB421F">
        <w:rPr>
          <w:rFonts w:ascii="Arial" w:eastAsia="Arial" w:hAnsi="Arial" w:cs="Arial"/>
          <w:szCs w:val="22"/>
          <w:lang w:val="en-US" w:eastAsia="en-US"/>
        </w:rPr>
        <w:t>Taking</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steps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meet</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particular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needs</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people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who</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have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particular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characteristic</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(e.g. enabling</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Muslim</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pray</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at</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prescribed</w:t>
      </w:r>
      <w:r w:rsidRPr="00DB421F">
        <w:rPr>
          <w:rFonts w:ascii="Arial" w:eastAsia="Arial" w:hAnsi="Arial" w:cs="Arial"/>
          <w:spacing w:val="-2"/>
          <w:szCs w:val="22"/>
          <w:lang w:val="en-US" w:eastAsia="en-US"/>
        </w:rPr>
        <w:t xml:space="preserve"> </w:t>
      </w:r>
      <w:r w:rsidRPr="00DB421F">
        <w:rPr>
          <w:rFonts w:ascii="Arial" w:eastAsia="Arial" w:hAnsi="Arial" w:cs="Arial"/>
          <w:szCs w:val="22"/>
          <w:lang w:val="en-US" w:eastAsia="en-US"/>
        </w:rPr>
        <w:t>times</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or</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be</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appropriately</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supported</w:t>
      </w:r>
      <w:r w:rsidRPr="00DB421F">
        <w:rPr>
          <w:rFonts w:ascii="Arial" w:eastAsia="Arial" w:hAnsi="Arial" w:cs="Arial"/>
          <w:spacing w:val="-1"/>
          <w:szCs w:val="22"/>
          <w:lang w:val="en-US" w:eastAsia="en-US"/>
        </w:rPr>
        <w:t xml:space="preserve"> </w:t>
      </w:r>
      <w:r w:rsidRPr="00DB421F">
        <w:rPr>
          <w:rFonts w:ascii="Arial" w:eastAsia="Arial" w:hAnsi="Arial" w:cs="Arial"/>
          <w:szCs w:val="22"/>
          <w:lang w:val="en-US" w:eastAsia="en-US"/>
        </w:rPr>
        <w:t>if fasting during Ramadan)</w:t>
      </w:r>
    </w:p>
    <w:p w14:paraId="05D30C52" w14:textId="77777777" w:rsidR="00DB421F" w:rsidRPr="00DB421F" w:rsidRDefault="00DB421F" w:rsidP="00DB421F">
      <w:pPr>
        <w:widowControl w:val="0"/>
        <w:numPr>
          <w:ilvl w:val="0"/>
          <w:numId w:val="11"/>
        </w:numPr>
        <w:tabs>
          <w:tab w:val="left" w:pos="440"/>
        </w:tabs>
        <w:autoSpaceDE w:val="0"/>
        <w:autoSpaceDN w:val="0"/>
        <w:spacing w:before="118"/>
        <w:ind w:right="466" w:hanging="172"/>
        <w:jc w:val="both"/>
        <w:rPr>
          <w:rFonts w:ascii="Symbol" w:eastAsia="Arial" w:hAnsi="Symbol" w:cs="Arial"/>
          <w:szCs w:val="22"/>
          <w:lang w:val="en-US" w:eastAsia="en-US"/>
        </w:rPr>
      </w:pPr>
      <w:r w:rsidRPr="00DB421F">
        <w:rPr>
          <w:rFonts w:ascii="Arial" w:eastAsia="Arial" w:hAnsi="Arial" w:cs="Arial"/>
          <w:szCs w:val="22"/>
          <w:lang w:val="en-US" w:eastAsia="en-US"/>
        </w:rPr>
        <w:t>Encouraging people who have a particular characteristic to participate fully in any activities (e.g.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encouraging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all</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be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involved</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in</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full</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range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school</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after-school</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activities)</w:t>
      </w:r>
    </w:p>
    <w:p w14:paraId="0C8C5572" w14:textId="77777777" w:rsidR="00DB421F" w:rsidRPr="00DB421F" w:rsidRDefault="00DB421F" w:rsidP="00DB421F">
      <w:pPr>
        <w:widowControl w:val="0"/>
        <w:autoSpaceDE w:val="0"/>
        <w:autoSpaceDN w:val="0"/>
        <w:spacing w:before="116"/>
        <w:jc w:val="both"/>
        <w:rPr>
          <w:rFonts w:ascii="Arial" w:eastAsia="Arial" w:hAnsi="Arial" w:cs="Arial"/>
          <w:lang w:val="en-US" w:eastAsia="en-US"/>
        </w:rPr>
      </w:pPr>
      <w:r w:rsidRPr="00DB421F">
        <w:rPr>
          <w:rFonts w:ascii="Arial" w:eastAsia="Arial" w:hAnsi="Arial" w:cs="Arial"/>
          <w:lang w:val="en-US" w:eastAsia="en-US"/>
        </w:rPr>
        <w:t>In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fulfilling</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this</w:t>
      </w:r>
      <w:r w:rsidRPr="00DB421F">
        <w:rPr>
          <w:rFonts w:ascii="Arial" w:eastAsia="Arial" w:hAnsi="Arial" w:cs="Arial"/>
          <w:spacing w:val="-3"/>
          <w:lang w:val="en-US" w:eastAsia="en-US"/>
        </w:rPr>
        <w:t xml:space="preserve"> </w:t>
      </w:r>
      <w:r w:rsidRPr="00DB421F">
        <w:rPr>
          <w:rFonts w:ascii="Arial" w:eastAsia="Arial" w:hAnsi="Arial" w:cs="Arial"/>
          <w:lang w:val="en-US" w:eastAsia="en-US"/>
        </w:rPr>
        <w:t>aspect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3"/>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3"/>
          <w:lang w:val="en-US" w:eastAsia="en-US"/>
        </w:rPr>
        <w:t xml:space="preserve"> </w:t>
      </w:r>
      <w:r w:rsidRPr="00DB421F">
        <w:rPr>
          <w:rFonts w:ascii="Arial" w:eastAsia="Arial" w:hAnsi="Arial" w:cs="Arial"/>
          <w:lang w:val="en-US" w:eastAsia="en-US"/>
        </w:rPr>
        <w:t>duty,</w:t>
      </w:r>
      <w:r w:rsidRPr="00DB421F">
        <w:rPr>
          <w:rFonts w:ascii="Arial" w:eastAsia="Arial" w:hAnsi="Arial" w:cs="Arial"/>
          <w:spacing w:val="-4"/>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6"/>
          <w:lang w:val="en-US" w:eastAsia="en-US"/>
        </w:rPr>
        <w:t xml:space="preserve"> </w:t>
      </w:r>
      <w:r w:rsidRPr="00DB421F">
        <w:rPr>
          <w:rFonts w:ascii="Arial" w:eastAsia="Arial" w:hAnsi="Arial" w:cs="Arial"/>
          <w:spacing w:val="-4"/>
          <w:lang w:val="en-US" w:eastAsia="en-US"/>
        </w:rPr>
        <w:t>will:</w:t>
      </w:r>
    </w:p>
    <w:p w14:paraId="7EB6BDF8" w14:textId="77777777" w:rsidR="00DB421F" w:rsidRPr="00DB421F" w:rsidRDefault="00DB421F" w:rsidP="00DB421F">
      <w:pPr>
        <w:widowControl w:val="0"/>
        <w:numPr>
          <w:ilvl w:val="0"/>
          <w:numId w:val="11"/>
        </w:numPr>
        <w:tabs>
          <w:tab w:val="left" w:pos="440"/>
        </w:tabs>
        <w:autoSpaceDE w:val="0"/>
        <w:autoSpaceDN w:val="0"/>
        <w:spacing w:before="122"/>
        <w:ind w:hanging="170"/>
        <w:jc w:val="both"/>
        <w:rPr>
          <w:rFonts w:ascii="Symbol" w:eastAsia="Arial" w:hAnsi="Symbol" w:cs="Arial"/>
          <w:szCs w:val="22"/>
          <w:lang w:val="en-US" w:eastAsia="en-US"/>
        </w:rPr>
      </w:pPr>
      <w:r w:rsidRPr="00DB421F">
        <w:rPr>
          <w:rFonts w:ascii="Arial" w:eastAsia="Arial" w:hAnsi="Arial" w:cs="Arial"/>
          <w:szCs w:val="22"/>
          <w:lang w:val="en-US" w:eastAsia="en-US"/>
        </w:rPr>
        <w:t>Share</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termly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attainment</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data</w:t>
      </w:r>
      <w:r w:rsidRPr="00DB421F">
        <w:rPr>
          <w:rFonts w:ascii="Arial" w:eastAsia="Arial" w:hAnsi="Arial" w:cs="Arial"/>
          <w:spacing w:val="-3"/>
          <w:szCs w:val="22"/>
          <w:lang w:val="en-US" w:eastAsia="en-US"/>
        </w:rPr>
        <w:t xml:space="preserve"> </w:t>
      </w:r>
      <w:r w:rsidRPr="00DB421F">
        <w:rPr>
          <w:rFonts w:ascii="Arial" w:eastAsia="Arial" w:hAnsi="Arial" w:cs="Arial"/>
          <w:szCs w:val="22"/>
          <w:lang w:val="en-US" w:eastAsia="en-US"/>
        </w:rPr>
        <w:t>showing</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how</w:t>
      </w:r>
      <w:r w:rsidRPr="00DB421F">
        <w:rPr>
          <w:rFonts w:ascii="Arial" w:eastAsia="Arial" w:hAnsi="Arial" w:cs="Arial"/>
          <w:spacing w:val="-11"/>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different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characteristics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are</w:t>
      </w:r>
      <w:r w:rsidRPr="00DB421F">
        <w:rPr>
          <w:rFonts w:ascii="Arial" w:eastAsia="Arial" w:hAnsi="Arial" w:cs="Arial"/>
          <w:spacing w:val="-7"/>
          <w:szCs w:val="22"/>
          <w:lang w:val="en-US" w:eastAsia="en-US"/>
        </w:rPr>
        <w:t xml:space="preserve"> </w:t>
      </w:r>
      <w:r w:rsidRPr="00DB421F">
        <w:rPr>
          <w:rFonts w:ascii="Arial" w:eastAsia="Arial" w:hAnsi="Arial" w:cs="Arial"/>
          <w:spacing w:val="-2"/>
          <w:szCs w:val="22"/>
          <w:lang w:val="en-US" w:eastAsia="en-US"/>
        </w:rPr>
        <w:t>performing.</w:t>
      </w:r>
    </w:p>
    <w:p w14:paraId="43A2BED7" w14:textId="77777777" w:rsidR="00DB421F" w:rsidRPr="00DB421F" w:rsidRDefault="00DB421F" w:rsidP="00DB421F">
      <w:pPr>
        <w:widowControl w:val="0"/>
        <w:numPr>
          <w:ilvl w:val="0"/>
          <w:numId w:val="11"/>
        </w:numPr>
        <w:tabs>
          <w:tab w:val="left" w:pos="440"/>
        </w:tabs>
        <w:autoSpaceDE w:val="0"/>
        <w:autoSpaceDN w:val="0"/>
        <w:spacing w:before="125" w:line="232" w:lineRule="auto"/>
        <w:ind w:right="485" w:hanging="172"/>
        <w:jc w:val="both"/>
        <w:rPr>
          <w:rFonts w:ascii="Symbol" w:eastAsia="Arial" w:hAnsi="Symbol" w:cs="Arial"/>
          <w:szCs w:val="22"/>
          <w:lang w:val="en-US" w:eastAsia="en-US"/>
        </w:rPr>
      </w:pPr>
      <w:r w:rsidRPr="00DB421F">
        <w:rPr>
          <w:rFonts w:ascii="Arial" w:eastAsia="Arial" w:hAnsi="Arial" w:cs="Arial"/>
          <w:szCs w:val="22"/>
          <w:lang w:val="en-US" w:eastAsia="en-US"/>
        </w:rPr>
        <w:t>Analyse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the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above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data</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determine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strengths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areas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for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improvement,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implement</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actions in response and publish this information.</w:t>
      </w:r>
    </w:p>
    <w:p w14:paraId="55801FBC" w14:textId="77777777" w:rsidR="00DB421F" w:rsidRPr="00DB421F" w:rsidRDefault="00DB421F" w:rsidP="00DB421F">
      <w:pPr>
        <w:widowControl w:val="0"/>
        <w:numPr>
          <w:ilvl w:val="0"/>
          <w:numId w:val="11"/>
        </w:numPr>
        <w:tabs>
          <w:tab w:val="left" w:pos="440"/>
        </w:tabs>
        <w:autoSpaceDE w:val="0"/>
        <w:autoSpaceDN w:val="0"/>
        <w:spacing w:before="123"/>
        <w:ind w:right="323" w:hanging="172"/>
        <w:rPr>
          <w:rFonts w:ascii="Symbol" w:eastAsia="Arial" w:hAnsi="Symbol" w:cs="Arial"/>
          <w:szCs w:val="22"/>
          <w:lang w:val="en-US" w:eastAsia="en-US"/>
        </w:rPr>
      </w:pPr>
      <w:r w:rsidRPr="00DB421F">
        <w:rPr>
          <w:rFonts w:ascii="Arial" w:eastAsia="Arial" w:hAnsi="Arial" w:cs="Arial"/>
          <w:szCs w:val="22"/>
          <w:lang w:val="en-US" w:eastAsia="en-US"/>
        </w:rPr>
        <w:t>Make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evidence</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available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identifying</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improvements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for</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specific</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groups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(e.g.</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declines</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in</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incidents of homophobic or transphobic bullying)</w:t>
      </w:r>
    </w:p>
    <w:p w14:paraId="2F4E6323" w14:textId="77777777" w:rsidR="00DB421F" w:rsidRPr="00844F21" w:rsidRDefault="00DB421F" w:rsidP="00DB421F">
      <w:pPr>
        <w:widowControl w:val="0"/>
        <w:numPr>
          <w:ilvl w:val="0"/>
          <w:numId w:val="11"/>
        </w:numPr>
        <w:tabs>
          <w:tab w:val="left" w:pos="440"/>
        </w:tabs>
        <w:autoSpaceDE w:val="0"/>
        <w:autoSpaceDN w:val="0"/>
        <w:spacing w:before="117"/>
        <w:ind w:right="1004" w:hanging="172"/>
        <w:rPr>
          <w:rFonts w:ascii="Symbol" w:eastAsia="Arial" w:hAnsi="Symbol" w:cs="Arial"/>
          <w:szCs w:val="22"/>
          <w:lang w:val="en-US" w:eastAsia="en-US"/>
        </w:rPr>
      </w:pPr>
      <w:r w:rsidRPr="00DB421F">
        <w:rPr>
          <w:rFonts w:ascii="Arial" w:eastAsia="Arial" w:hAnsi="Arial" w:cs="Arial"/>
          <w:szCs w:val="22"/>
          <w:lang w:val="en-US" w:eastAsia="en-US"/>
        </w:rPr>
        <w:lastRenderedPageBreak/>
        <w:t>Publish</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further</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data</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about</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any</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issues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associated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particular</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protected</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characteristics, identifying any issues which could affect our own pupils</w:t>
      </w:r>
    </w:p>
    <w:p w14:paraId="32ABC3F6" w14:textId="77777777" w:rsidR="00844F21" w:rsidRPr="00844F21" w:rsidRDefault="00844F21" w:rsidP="00844F21">
      <w:pPr>
        <w:widowControl w:val="0"/>
        <w:tabs>
          <w:tab w:val="left" w:pos="440"/>
        </w:tabs>
        <w:autoSpaceDE w:val="0"/>
        <w:autoSpaceDN w:val="0"/>
        <w:spacing w:before="117"/>
        <w:ind w:right="1004"/>
        <w:rPr>
          <w:rFonts w:ascii="Arial" w:eastAsia="Arial" w:hAnsi="Arial" w:cs="Arial"/>
          <w:szCs w:val="22"/>
          <w:lang w:eastAsia="en-US"/>
        </w:rPr>
      </w:pPr>
      <w:r w:rsidRPr="00844F21">
        <w:rPr>
          <w:rFonts w:ascii="Arial" w:eastAsia="Arial" w:hAnsi="Arial" w:cs="Arial"/>
          <w:szCs w:val="22"/>
          <w:lang w:eastAsia="en-US"/>
        </w:rPr>
        <w:t>To promote emotional safety, empathy, and co-regulation, we actively use tools such as Zones of Regulation, emotion coaching, and sensory strategies to help pupils feel calm and secure in learning environments. Pupil voice plays a central role in identifying barriers, shaping inclusive practice, and improving belonging. We regularly consult with pupils through surveys, focus groups, and the School Council to co-design a respectful and inclusive school community.</w:t>
      </w:r>
    </w:p>
    <w:p w14:paraId="701070B8" w14:textId="06DD0FE6" w:rsidR="00844F21" w:rsidRPr="00844F21" w:rsidRDefault="00844F21" w:rsidP="00844F21">
      <w:pPr>
        <w:widowControl w:val="0"/>
        <w:tabs>
          <w:tab w:val="left" w:pos="440"/>
        </w:tabs>
        <w:autoSpaceDE w:val="0"/>
        <w:autoSpaceDN w:val="0"/>
        <w:spacing w:before="117"/>
        <w:ind w:right="1004"/>
        <w:rPr>
          <w:rFonts w:ascii="Arial" w:eastAsia="Arial" w:hAnsi="Arial" w:cs="Arial"/>
          <w:szCs w:val="22"/>
          <w:lang w:eastAsia="en-US"/>
        </w:rPr>
      </w:pPr>
      <w:r w:rsidRPr="00844F21">
        <w:rPr>
          <w:rFonts w:ascii="Arial" w:eastAsia="Arial" w:hAnsi="Arial" w:cs="Arial"/>
          <w:szCs w:val="22"/>
          <w:lang w:eastAsia="en-US"/>
        </w:rPr>
        <w:t>Pupil voice plays a central role in identifying barriers, shaping inclusive practice, and improving belonging. We regularly consult with pupils through surveys, focus groups, and School Council to co-design a safe and respectful school community.</w:t>
      </w:r>
    </w:p>
    <w:p w14:paraId="29764213" w14:textId="41C1399C" w:rsidR="00844F21" w:rsidRPr="00844F21" w:rsidRDefault="00844F21" w:rsidP="00844F21">
      <w:pPr>
        <w:widowControl w:val="0"/>
        <w:tabs>
          <w:tab w:val="left" w:pos="440"/>
        </w:tabs>
        <w:autoSpaceDE w:val="0"/>
        <w:autoSpaceDN w:val="0"/>
        <w:spacing w:before="117"/>
        <w:ind w:right="1004"/>
        <w:rPr>
          <w:rFonts w:ascii="Arial" w:eastAsia="Arial" w:hAnsi="Arial" w:cs="Arial"/>
          <w:szCs w:val="22"/>
          <w:lang w:eastAsia="en-US"/>
        </w:rPr>
      </w:pPr>
      <w:r w:rsidRPr="00844F21">
        <w:rPr>
          <w:rFonts w:ascii="Arial" w:eastAsia="Arial" w:hAnsi="Arial" w:cs="Arial"/>
          <w:szCs w:val="22"/>
          <w:lang w:eastAsia="en-US"/>
        </w:rPr>
        <w:t>We use tools such as Zones of Regulation, emotion coaching, and sensory strategies to support pupils in managing their emotions and feeling safe in learning environments.</w:t>
      </w:r>
    </w:p>
    <w:p w14:paraId="167E57E1" w14:textId="77777777" w:rsidR="005B53B9" w:rsidRDefault="005B53B9" w:rsidP="00DB421F">
      <w:pPr>
        <w:widowControl w:val="0"/>
        <w:autoSpaceDE w:val="0"/>
        <w:autoSpaceDN w:val="0"/>
        <w:jc w:val="both"/>
        <w:outlineLvl w:val="0"/>
        <w:rPr>
          <w:rFonts w:ascii="Arial" w:eastAsia="Arial" w:hAnsi="Arial" w:cs="Arial"/>
          <w:b/>
          <w:bCs/>
          <w:lang w:val="en-US" w:eastAsia="en-US"/>
        </w:rPr>
      </w:pPr>
      <w:bookmarkStart w:id="5" w:name="Fostering_good_relations"/>
      <w:bookmarkEnd w:id="5"/>
    </w:p>
    <w:p w14:paraId="7FD95869" w14:textId="100B245A" w:rsidR="00DB421F" w:rsidRPr="00DB421F" w:rsidRDefault="00DB421F" w:rsidP="00DB421F">
      <w:pPr>
        <w:widowControl w:val="0"/>
        <w:autoSpaceDE w:val="0"/>
        <w:autoSpaceDN w:val="0"/>
        <w:jc w:val="both"/>
        <w:outlineLvl w:val="0"/>
        <w:rPr>
          <w:rFonts w:ascii="Arial" w:eastAsia="Arial" w:hAnsi="Arial" w:cs="Arial"/>
          <w:b/>
          <w:bCs/>
          <w:lang w:val="en-US" w:eastAsia="en-US"/>
        </w:rPr>
      </w:pPr>
      <w:r w:rsidRPr="00DB421F">
        <w:rPr>
          <w:rFonts w:ascii="Arial" w:eastAsia="Arial" w:hAnsi="Arial" w:cs="Arial"/>
          <w:b/>
          <w:bCs/>
          <w:lang w:val="en-US" w:eastAsia="en-US"/>
        </w:rPr>
        <w:t>Fostering good</w:t>
      </w:r>
      <w:r w:rsidRPr="00DB421F">
        <w:rPr>
          <w:rFonts w:ascii="Arial" w:eastAsia="Arial" w:hAnsi="Arial" w:cs="Arial"/>
          <w:b/>
          <w:bCs/>
          <w:spacing w:val="-1"/>
          <w:lang w:val="en-US" w:eastAsia="en-US"/>
        </w:rPr>
        <w:t xml:space="preserve"> </w:t>
      </w:r>
      <w:r w:rsidRPr="00DB421F">
        <w:rPr>
          <w:rFonts w:ascii="Arial" w:eastAsia="Arial" w:hAnsi="Arial" w:cs="Arial"/>
          <w:b/>
          <w:bCs/>
          <w:spacing w:val="-2"/>
          <w:lang w:val="en-US" w:eastAsia="en-US"/>
        </w:rPr>
        <w:t>relations</w:t>
      </w:r>
    </w:p>
    <w:p w14:paraId="5021B7A5" w14:textId="77777777" w:rsidR="00DB421F" w:rsidRPr="00DB421F" w:rsidRDefault="00DB421F" w:rsidP="00DB421F">
      <w:pPr>
        <w:widowControl w:val="0"/>
        <w:autoSpaceDE w:val="0"/>
        <w:autoSpaceDN w:val="0"/>
        <w:spacing w:before="121"/>
        <w:ind w:right="445"/>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aims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8"/>
          <w:lang w:val="en-US" w:eastAsia="en-US"/>
        </w:rPr>
        <w:t xml:space="preserve"> </w:t>
      </w:r>
      <w:r w:rsidRPr="00DB421F">
        <w:rPr>
          <w:rFonts w:ascii="Arial" w:eastAsia="Arial" w:hAnsi="Arial" w:cs="Arial"/>
          <w:lang w:val="en-US" w:eastAsia="en-US"/>
        </w:rPr>
        <w:t>foster</w:t>
      </w:r>
      <w:r w:rsidRPr="00DB421F">
        <w:rPr>
          <w:rFonts w:ascii="Arial" w:eastAsia="Arial" w:hAnsi="Arial" w:cs="Arial"/>
          <w:spacing w:val="-6"/>
          <w:lang w:val="en-US" w:eastAsia="en-US"/>
        </w:rPr>
        <w:t xml:space="preserve"> </w:t>
      </w:r>
      <w:r w:rsidRPr="00DB421F">
        <w:rPr>
          <w:rFonts w:ascii="Arial" w:eastAsia="Arial" w:hAnsi="Arial" w:cs="Arial"/>
          <w:lang w:val="en-US" w:eastAsia="en-US"/>
        </w:rPr>
        <w:t>good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relations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between</w:t>
      </w:r>
      <w:r w:rsidRPr="00DB421F">
        <w:rPr>
          <w:rFonts w:ascii="Arial" w:eastAsia="Arial" w:hAnsi="Arial" w:cs="Arial"/>
          <w:spacing w:val="-8"/>
          <w:lang w:val="en-US" w:eastAsia="en-US"/>
        </w:rPr>
        <w:t xml:space="preserve"> </w:t>
      </w:r>
      <w:r w:rsidRPr="00DB421F">
        <w:rPr>
          <w:rFonts w:ascii="Arial" w:eastAsia="Arial" w:hAnsi="Arial" w:cs="Arial"/>
          <w:lang w:val="en-US" w:eastAsia="en-US"/>
        </w:rPr>
        <w:t>those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who</w:t>
      </w:r>
      <w:r w:rsidRPr="00DB421F">
        <w:rPr>
          <w:rFonts w:ascii="Arial" w:eastAsia="Arial" w:hAnsi="Arial" w:cs="Arial"/>
          <w:spacing w:val="-7"/>
          <w:lang w:val="en-US" w:eastAsia="en-US"/>
        </w:rPr>
        <w:t xml:space="preserve"> </w:t>
      </w:r>
      <w:r w:rsidRPr="00DB421F">
        <w:rPr>
          <w:rFonts w:ascii="Arial" w:eastAsia="Arial" w:hAnsi="Arial" w:cs="Arial"/>
          <w:lang w:val="en-US" w:eastAsia="en-US"/>
        </w:rPr>
        <w:t>share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w:t>
      </w:r>
      <w:r w:rsidRPr="00DB421F">
        <w:rPr>
          <w:rFonts w:ascii="Arial" w:eastAsia="Arial" w:hAnsi="Arial" w:cs="Arial"/>
          <w:spacing w:val="-7"/>
          <w:lang w:val="en-US" w:eastAsia="en-US"/>
        </w:rPr>
        <w:t xml:space="preserve"> </w:t>
      </w:r>
      <w:r w:rsidRPr="00DB421F">
        <w:rPr>
          <w:rFonts w:ascii="Arial" w:eastAsia="Arial" w:hAnsi="Arial" w:cs="Arial"/>
          <w:lang w:val="en-US" w:eastAsia="en-US"/>
        </w:rPr>
        <w:t>protected</w:t>
      </w:r>
      <w:r w:rsidRPr="00DB421F">
        <w:rPr>
          <w:rFonts w:ascii="Arial" w:eastAsia="Arial" w:hAnsi="Arial" w:cs="Arial"/>
          <w:spacing w:val="-8"/>
          <w:lang w:val="en-US" w:eastAsia="en-US"/>
        </w:rPr>
        <w:t xml:space="preserve"> </w:t>
      </w:r>
      <w:r w:rsidRPr="00DB421F">
        <w:rPr>
          <w:rFonts w:ascii="Arial" w:eastAsia="Arial" w:hAnsi="Arial" w:cs="Arial"/>
          <w:lang w:val="en-US" w:eastAsia="en-US"/>
        </w:rPr>
        <w:t>characteristic</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and those who do not share it by:</w:t>
      </w:r>
    </w:p>
    <w:p w14:paraId="388F0664" w14:textId="77777777" w:rsidR="00DB421F" w:rsidRPr="00DB421F" w:rsidRDefault="00DB421F" w:rsidP="00DB421F">
      <w:pPr>
        <w:widowControl w:val="0"/>
        <w:autoSpaceDE w:val="0"/>
        <w:autoSpaceDN w:val="0"/>
        <w:rPr>
          <w:rFonts w:ascii="Arial" w:eastAsia="Arial" w:hAnsi="Arial" w:cs="Arial"/>
          <w:sz w:val="22"/>
          <w:szCs w:val="22"/>
          <w:lang w:val="en-US" w:eastAsia="en-US"/>
        </w:rPr>
        <w:sectPr w:rsidR="00DB421F" w:rsidRPr="00DB421F" w:rsidSect="00DB421F">
          <w:pgSz w:w="11910" w:h="16840"/>
          <w:pgMar w:top="1260" w:right="440" w:bottom="1240" w:left="620" w:header="0" w:footer="1057" w:gutter="0"/>
          <w:cols w:space="720"/>
        </w:sectPr>
      </w:pPr>
    </w:p>
    <w:p w14:paraId="61F4EED0" w14:textId="77777777" w:rsidR="00DB421F" w:rsidRPr="00DB421F" w:rsidRDefault="00DB421F" w:rsidP="00DB421F">
      <w:pPr>
        <w:widowControl w:val="0"/>
        <w:numPr>
          <w:ilvl w:val="0"/>
          <w:numId w:val="11"/>
        </w:numPr>
        <w:tabs>
          <w:tab w:val="left" w:pos="440"/>
        </w:tabs>
        <w:autoSpaceDE w:val="0"/>
        <w:autoSpaceDN w:val="0"/>
        <w:spacing w:before="82"/>
        <w:ind w:right="344" w:hanging="172"/>
        <w:rPr>
          <w:rFonts w:ascii="Symbol" w:eastAsia="Arial" w:hAnsi="Symbol" w:cs="Arial"/>
          <w:szCs w:val="22"/>
          <w:lang w:val="en-US" w:eastAsia="en-US"/>
        </w:rPr>
      </w:pPr>
      <w:r w:rsidRPr="00DB421F">
        <w:rPr>
          <w:rFonts w:ascii="Arial" w:eastAsia="Arial" w:hAnsi="Arial" w:cs="Arial"/>
          <w:szCs w:val="22"/>
          <w:lang w:val="en-US" w:eastAsia="en-US"/>
        </w:rPr>
        <w:lastRenderedPageBreak/>
        <w:t>Promoting tolerance, friendship and understanding of a range of religions and cultures through different aspects of our curriculum. This includes teaching in RE, citizenship and personal, social,</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health</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economic</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(PSHE)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education,</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but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also</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activities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in</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other</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curriculum</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areas.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For example, as part of teaching and learning in English/reading, pupils will be introduced to literature from a range of cultures</w:t>
      </w:r>
    </w:p>
    <w:p w14:paraId="0C7A7C27" w14:textId="77777777" w:rsidR="00DB421F" w:rsidRPr="00DB421F" w:rsidRDefault="00DB421F" w:rsidP="00DB421F">
      <w:pPr>
        <w:widowControl w:val="0"/>
        <w:numPr>
          <w:ilvl w:val="0"/>
          <w:numId w:val="11"/>
        </w:numPr>
        <w:tabs>
          <w:tab w:val="left" w:pos="440"/>
        </w:tabs>
        <w:autoSpaceDE w:val="0"/>
        <w:autoSpaceDN w:val="0"/>
        <w:spacing w:before="126" w:line="232" w:lineRule="auto"/>
        <w:ind w:right="326" w:hanging="172"/>
        <w:rPr>
          <w:rFonts w:ascii="Symbol" w:eastAsia="Arial" w:hAnsi="Symbol" w:cs="Arial"/>
          <w:szCs w:val="22"/>
          <w:lang w:val="en-US" w:eastAsia="en-US"/>
        </w:rPr>
      </w:pPr>
      <w:r w:rsidRPr="00DB421F">
        <w:rPr>
          <w:rFonts w:ascii="Arial" w:eastAsia="Arial" w:hAnsi="Arial" w:cs="Arial"/>
          <w:szCs w:val="22"/>
          <w:lang w:val="en-US" w:eastAsia="en-US"/>
        </w:rPr>
        <w:t>Holding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assemblies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dealing</w:t>
      </w:r>
      <w:r w:rsidRPr="00DB421F">
        <w:rPr>
          <w:rFonts w:ascii="Arial" w:eastAsia="Arial" w:hAnsi="Arial" w:cs="Arial"/>
          <w:spacing w:val="-9"/>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relevant</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issues,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including</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inviting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outside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groups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speakers to present as appropriate.</w:t>
      </w:r>
    </w:p>
    <w:p w14:paraId="51F9AECC" w14:textId="77777777" w:rsidR="00DB421F" w:rsidRPr="00DB421F" w:rsidRDefault="00DB421F" w:rsidP="00DB421F">
      <w:pPr>
        <w:widowControl w:val="0"/>
        <w:numPr>
          <w:ilvl w:val="0"/>
          <w:numId w:val="11"/>
        </w:numPr>
        <w:tabs>
          <w:tab w:val="left" w:pos="440"/>
        </w:tabs>
        <w:autoSpaceDE w:val="0"/>
        <w:autoSpaceDN w:val="0"/>
        <w:spacing w:before="124"/>
        <w:ind w:right="711" w:hanging="172"/>
        <w:rPr>
          <w:rFonts w:ascii="Symbol" w:eastAsia="Arial" w:hAnsi="Symbol" w:cs="Arial"/>
          <w:szCs w:val="22"/>
          <w:lang w:val="en-US" w:eastAsia="en-US"/>
        </w:rPr>
      </w:pPr>
      <w:r w:rsidRPr="00DB421F">
        <w:rPr>
          <w:rFonts w:ascii="Arial" w:eastAsia="Arial" w:hAnsi="Arial" w:cs="Arial"/>
          <w:szCs w:val="22"/>
          <w:lang w:val="en-US" w:eastAsia="en-US"/>
        </w:rPr>
        <w:t>Working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our</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local</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community.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This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includes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organising</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school</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trips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activities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 xml:space="preserve">based around the local community and welcoming visitors into our school, for example at coffee </w:t>
      </w:r>
      <w:r w:rsidRPr="00DB421F">
        <w:rPr>
          <w:rFonts w:ascii="Arial" w:eastAsia="Arial" w:hAnsi="Arial" w:cs="Arial"/>
          <w:spacing w:val="-2"/>
          <w:szCs w:val="22"/>
          <w:lang w:val="en-US" w:eastAsia="en-US"/>
        </w:rPr>
        <w:t>mornings.</w:t>
      </w:r>
    </w:p>
    <w:p w14:paraId="72B39EA6" w14:textId="77777777" w:rsidR="00DB421F" w:rsidRPr="00DB421F" w:rsidRDefault="00DB421F" w:rsidP="00DB421F">
      <w:pPr>
        <w:widowControl w:val="0"/>
        <w:numPr>
          <w:ilvl w:val="0"/>
          <w:numId w:val="11"/>
        </w:numPr>
        <w:tabs>
          <w:tab w:val="left" w:pos="440"/>
        </w:tabs>
        <w:autoSpaceDE w:val="0"/>
        <w:autoSpaceDN w:val="0"/>
        <w:spacing w:before="117"/>
        <w:ind w:right="454" w:hanging="172"/>
        <w:rPr>
          <w:rFonts w:ascii="Symbol" w:eastAsia="Arial" w:hAnsi="Symbol" w:cs="Arial"/>
          <w:szCs w:val="22"/>
          <w:lang w:val="en-US" w:eastAsia="en-US"/>
        </w:rPr>
      </w:pPr>
      <w:r w:rsidRPr="00DB421F">
        <w:rPr>
          <w:rFonts w:ascii="Arial" w:eastAsia="Arial" w:hAnsi="Arial" w:cs="Arial"/>
          <w:szCs w:val="22"/>
          <w:lang w:val="en-US" w:eastAsia="en-US"/>
        </w:rPr>
        <w:t>Encouraging and implementing initiatives to deal with tensions between different groups of pupils within the school. For example, our school council has representatives from different year</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groups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is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formed</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from</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a</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range</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of</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backgrounds.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All</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are</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encouraged</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to participate in the school’s activities, such as choir. We also work with parents to promote knowledge and understanding of different cultures.</w:t>
      </w:r>
    </w:p>
    <w:p w14:paraId="6FDA3EA3" w14:textId="77777777" w:rsidR="00DB421F" w:rsidRPr="00DB421F" w:rsidRDefault="00DB421F" w:rsidP="00DB421F">
      <w:pPr>
        <w:widowControl w:val="0"/>
        <w:numPr>
          <w:ilvl w:val="0"/>
          <w:numId w:val="11"/>
        </w:numPr>
        <w:tabs>
          <w:tab w:val="left" w:pos="440"/>
        </w:tabs>
        <w:autoSpaceDE w:val="0"/>
        <w:autoSpaceDN w:val="0"/>
        <w:spacing w:before="117"/>
        <w:ind w:right="1203" w:hanging="172"/>
        <w:rPr>
          <w:rFonts w:ascii="Symbol" w:eastAsia="Arial" w:hAnsi="Symbol" w:cs="Arial"/>
          <w:szCs w:val="22"/>
          <w:lang w:val="en-US" w:eastAsia="en-US"/>
        </w:rPr>
      </w:pPr>
      <w:r w:rsidRPr="00DB421F">
        <w:rPr>
          <w:rFonts w:ascii="Arial" w:eastAsia="Arial" w:hAnsi="Arial" w:cs="Arial"/>
          <w:szCs w:val="22"/>
          <w:lang w:val="en-US" w:eastAsia="en-US"/>
        </w:rPr>
        <w:t>We</w:t>
      </w:r>
      <w:r w:rsidRPr="00DB421F">
        <w:rPr>
          <w:rFonts w:ascii="Arial" w:eastAsia="Arial" w:hAnsi="Arial" w:cs="Arial"/>
          <w:spacing w:val="-10"/>
          <w:szCs w:val="22"/>
          <w:lang w:val="en-US" w:eastAsia="en-US"/>
        </w:rPr>
        <w:t xml:space="preserve"> </w:t>
      </w:r>
      <w:r w:rsidRPr="00DB421F">
        <w:rPr>
          <w:rFonts w:ascii="Arial" w:eastAsia="Arial" w:hAnsi="Arial" w:cs="Arial"/>
          <w:szCs w:val="22"/>
          <w:lang w:val="en-US" w:eastAsia="en-US"/>
        </w:rPr>
        <w:t>have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developed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links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people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and</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groups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who</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have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specialist</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knowledge</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about particular characteristics, which helps inform and develop our approach.</w:t>
      </w:r>
    </w:p>
    <w:p w14:paraId="6349E85F" w14:textId="77777777" w:rsidR="002952D5" w:rsidRDefault="002952D5" w:rsidP="00DB421F">
      <w:pPr>
        <w:widowControl w:val="0"/>
        <w:autoSpaceDE w:val="0"/>
        <w:autoSpaceDN w:val="0"/>
        <w:spacing w:before="1"/>
        <w:outlineLvl w:val="0"/>
        <w:rPr>
          <w:rFonts w:ascii="Arial" w:eastAsia="Arial" w:hAnsi="Arial" w:cs="Arial"/>
          <w:b/>
          <w:bCs/>
          <w:lang w:val="en-US" w:eastAsia="en-US"/>
        </w:rPr>
      </w:pPr>
      <w:bookmarkStart w:id="6" w:name="Equality_considerations_in_decision-maki"/>
      <w:bookmarkEnd w:id="6"/>
    </w:p>
    <w:p w14:paraId="3866343E" w14:textId="60E7AA29" w:rsidR="00DB421F" w:rsidRPr="00DB421F" w:rsidRDefault="00DB421F" w:rsidP="00DB421F">
      <w:pPr>
        <w:widowControl w:val="0"/>
        <w:autoSpaceDE w:val="0"/>
        <w:autoSpaceDN w:val="0"/>
        <w:spacing w:before="1"/>
        <w:outlineLvl w:val="0"/>
        <w:rPr>
          <w:rFonts w:ascii="Arial" w:eastAsia="Arial" w:hAnsi="Arial" w:cs="Arial"/>
          <w:b/>
          <w:bCs/>
          <w:lang w:val="en-US" w:eastAsia="en-US"/>
        </w:rPr>
      </w:pPr>
      <w:r w:rsidRPr="00DB421F">
        <w:rPr>
          <w:rFonts w:ascii="Arial" w:eastAsia="Arial" w:hAnsi="Arial" w:cs="Arial"/>
          <w:b/>
          <w:bCs/>
          <w:lang w:val="en-US" w:eastAsia="en-US"/>
        </w:rPr>
        <w:t>Equality</w:t>
      </w:r>
      <w:r w:rsidRPr="00DB421F">
        <w:rPr>
          <w:rFonts w:ascii="Arial" w:eastAsia="Arial" w:hAnsi="Arial" w:cs="Arial"/>
          <w:b/>
          <w:bCs/>
          <w:spacing w:val="-12"/>
          <w:lang w:val="en-US" w:eastAsia="en-US"/>
        </w:rPr>
        <w:t xml:space="preserve"> </w:t>
      </w:r>
      <w:r w:rsidRPr="00DB421F">
        <w:rPr>
          <w:rFonts w:ascii="Arial" w:eastAsia="Arial" w:hAnsi="Arial" w:cs="Arial"/>
          <w:b/>
          <w:bCs/>
          <w:lang w:val="en-US" w:eastAsia="en-US"/>
        </w:rPr>
        <w:t>considerations</w:t>
      </w:r>
      <w:r w:rsidRPr="00DB421F">
        <w:rPr>
          <w:rFonts w:ascii="Arial" w:eastAsia="Arial" w:hAnsi="Arial" w:cs="Arial"/>
          <w:b/>
          <w:bCs/>
          <w:spacing w:val="-3"/>
          <w:lang w:val="en-US" w:eastAsia="en-US"/>
        </w:rPr>
        <w:t xml:space="preserve"> </w:t>
      </w:r>
      <w:r w:rsidRPr="00DB421F">
        <w:rPr>
          <w:rFonts w:ascii="Arial" w:eastAsia="Arial" w:hAnsi="Arial" w:cs="Arial"/>
          <w:b/>
          <w:bCs/>
          <w:lang w:val="en-US" w:eastAsia="en-US"/>
        </w:rPr>
        <w:t>in</w:t>
      </w:r>
      <w:r w:rsidRPr="00DB421F">
        <w:rPr>
          <w:rFonts w:ascii="Arial" w:eastAsia="Arial" w:hAnsi="Arial" w:cs="Arial"/>
          <w:b/>
          <w:bCs/>
          <w:spacing w:val="-2"/>
          <w:lang w:val="en-US" w:eastAsia="en-US"/>
        </w:rPr>
        <w:t xml:space="preserve"> </w:t>
      </w:r>
      <w:r w:rsidRPr="00DB421F">
        <w:rPr>
          <w:rFonts w:ascii="Arial" w:eastAsia="Arial" w:hAnsi="Arial" w:cs="Arial"/>
          <w:b/>
          <w:bCs/>
          <w:lang w:val="en-US" w:eastAsia="en-US"/>
        </w:rPr>
        <w:t>decision-</w:t>
      </w:r>
      <w:r w:rsidRPr="00DB421F">
        <w:rPr>
          <w:rFonts w:ascii="Arial" w:eastAsia="Arial" w:hAnsi="Arial" w:cs="Arial"/>
          <w:b/>
          <w:bCs/>
          <w:spacing w:val="-2"/>
          <w:lang w:val="en-US" w:eastAsia="en-US"/>
        </w:rPr>
        <w:t>making</w:t>
      </w:r>
    </w:p>
    <w:p w14:paraId="43EEFA80" w14:textId="77777777" w:rsidR="00DB421F" w:rsidRPr="00DB421F" w:rsidRDefault="00DB421F" w:rsidP="00DB421F">
      <w:pPr>
        <w:widowControl w:val="0"/>
        <w:autoSpaceDE w:val="0"/>
        <w:autoSpaceDN w:val="0"/>
        <w:spacing w:before="117"/>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4"/>
          <w:lang w:val="en-US" w:eastAsia="en-US"/>
        </w:rPr>
        <w:t xml:space="preserve"> </w:t>
      </w:r>
      <w:r w:rsidRPr="00DB421F">
        <w:rPr>
          <w:rFonts w:ascii="Arial" w:eastAsia="Arial" w:hAnsi="Arial" w:cs="Arial"/>
          <w:lang w:val="en-US" w:eastAsia="en-US"/>
        </w:rPr>
        <w:t>ensures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it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has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due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regard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7"/>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7"/>
          <w:lang w:val="en-US" w:eastAsia="en-US"/>
        </w:rPr>
        <w:t xml:space="preserve"> </w:t>
      </w:r>
      <w:r w:rsidRPr="00DB421F">
        <w:rPr>
          <w:rFonts w:ascii="Arial" w:eastAsia="Arial" w:hAnsi="Arial" w:cs="Arial"/>
          <w:lang w:val="en-US" w:eastAsia="en-US"/>
        </w:rPr>
        <w:t>considerations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whenever</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significant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decisions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 xml:space="preserve">are </w:t>
      </w:r>
      <w:r w:rsidRPr="00DB421F">
        <w:rPr>
          <w:rFonts w:ascii="Arial" w:eastAsia="Arial" w:hAnsi="Arial" w:cs="Arial"/>
          <w:spacing w:val="-2"/>
          <w:lang w:val="en-US" w:eastAsia="en-US"/>
        </w:rPr>
        <w:t>made.</w:t>
      </w:r>
    </w:p>
    <w:p w14:paraId="420CE162" w14:textId="77777777" w:rsidR="00DB421F" w:rsidRPr="00DB421F" w:rsidRDefault="00DB421F" w:rsidP="00DB421F">
      <w:pPr>
        <w:widowControl w:val="0"/>
        <w:autoSpaceDE w:val="0"/>
        <w:autoSpaceDN w:val="0"/>
        <w:spacing w:before="121"/>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always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considers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impact</w:t>
      </w:r>
      <w:r w:rsidRPr="00DB421F">
        <w:rPr>
          <w:rFonts w:ascii="Arial" w:eastAsia="Arial" w:hAnsi="Arial" w:cs="Arial"/>
          <w:spacing w:val="-8"/>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6"/>
          <w:lang w:val="en-US" w:eastAsia="en-US"/>
        </w:rPr>
        <w:t xml:space="preserve"> </w:t>
      </w:r>
      <w:r w:rsidRPr="00DB421F">
        <w:rPr>
          <w:rFonts w:ascii="Arial" w:eastAsia="Arial" w:hAnsi="Arial" w:cs="Arial"/>
          <w:lang w:val="en-US" w:eastAsia="en-US"/>
        </w:rPr>
        <w:t>significant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decisions</w:t>
      </w:r>
      <w:r w:rsidRPr="00DB421F">
        <w:rPr>
          <w:rFonts w:ascii="Arial" w:eastAsia="Arial" w:hAnsi="Arial" w:cs="Arial"/>
          <w:spacing w:val="-8"/>
          <w:lang w:val="en-US" w:eastAsia="en-US"/>
        </w:rPr>
        <w:t xml:space="preserve"> </w:t>
      </w:r>
      <w:r w:rsidRPr="00DB421F">
        <w:rPr>
          <w:rFonts w:ascii="Arial" w:eastAsia="Arial" w:hAnsi="Arial" w:cs="Arial"/>
          <w:lang w:val="en-US" w:eastAsia="en-US"/>
        </w:rPr>
        <w:t>on</w:t>
      </w:r>
      <w:r w:rsidRPr="00DB421F">
        <w:rPr>
          <w:rFonts w:ascii="Arial" w:eastAsia="Arial" w:hAnsi="Arial" w:cs="Arial"/>
          <w:spacing w:val="-8"/>
          <w:lang w:val="en-US" w:eastAsia="en-US"/>
        </w:rPr>
        <w:t xml:space="preserve"> </w:t>
      </w:r>
      <w:r w:rsidRPr="00DB421F">
        <w:rPr>
          <w:rFonts w:ascii="Arial" w:eastAsia="Arial" w:hAnsi="Arial" w:cs="Arial"/>
          <w:lang w:val="en-US" w:eastAsia="en-US"/>
        </w:rPr>
        <w:t>particular</w:t>
      </w:r>
      <w:r w:rsidRPr="00DB421F">
        <w:rPr>
          <w:rFonts w:ascii="Arial" w:eastAsia="Arial" w:hAnsi="Arial" w:cs="Arial"/>
          <w:spacing w:val="-7"/>
          <w:lang w:val="en-US" w:eastAsia="en-US"/>
        </w:rPr>
        <w:t xml:space="preserve"> </w:t>
      </w:r>
      <w:r w:rsidRPr="00DB421F">
        <w:rPr>
          <w:rFonts w:ascii="Arial" w:eastAsia="Arial" w:hAnsi="Arial" w:cs="Arial"/>
          <w:lang w:val="en-US" w:eastAsia="en-US"/>
        </w:rPr>
        <w:t>groups.</w:t>
      </w:r>
      <w:r w:rsidRPr="00DB421F">
        <w:rPr>
          <w:rFonts w:ascii="Arial" w:eastAsia="Arial" w:hAnsi="Arial" w:cs="Arial"/>
          <w:spacing w:val="-7"/>
          <w:lang w:val="en-US" w:eastAsia="en-US"/>
        </w:rPr>
        <w:t xml:space="preserve"> </w:t>
      </w:r>
      <w:r w:rsidRPr="00DB421F">
        <w:rPr>
          <w:rFonts w:ascii="Arial" w:eastAsia="Arial" w:hAnsi="Arial" w:cs="Arial"/>
          <w:lang w:val="en-US" w:eastAsia="en-US"/>
        </w:rPr>
        <w:t>For</w:t>
      </w:r>
      <w:r w:rsidRPr="00DB421F">
        <w:rPr>
          <w:rFonts w:ascii="Arial" w:eastAsia="Arial" w:hAnsi="Arial" w:cs="Arial"/>
          <w:spacing w:val="-7"/>
          <w:lang w:val="en-US" w:eastAsia="en-US"/>
        </w:rPr>
        <w:t xml:space="preserve"> </w:t>
      </w:r>
      <w:r w:rsidRPr="00DB421F">
        <w:rPr>
          <w:rFonts w:ascii="Arial" w:eastAsia="Arial" w:hAnsi="Arial" w:cs="Arial"/>
          <w:lang w:val="en-US" w:eastAsia="en-US"/>
        </w:rPr>
        <w:t>example, when a school trip or activity is being planned, the school considers whether the trip:</w:t>
      </w:r>
    </w:p>
    <w:p w14:paraId="032F4120" w14:textId="77777777" w:rsidR="00DB421F" w:rsidRPr="00DB421F" w:rsidRDefault="00DB421F" w:rsidP="00DB421F">
      <w:pPr>
        <w:widowControl w:val="0"/>
        <w:numPr>
          <w:ilvl w:val="0"/>
          <w:numId w:val="11"/>
        </w:numPr>
        <w:tabs>
          <w:tab w:val="left" w:pos="440"/>
        </w:tabs>
        <w:autoSpaceDE w:val="0"/>
        <w:autoSpaceDN w:val="0"/>
        <w:spacing w:before="120"/>
        <w:ind w:hanging="170"/>
        <w:rPr>
          <w:rFonts w:ascii="Symbol" w:eastAsia="Arial" w:hAnsi="Symbol" w:cs="Arial"/>
          <w:szCs w:val="22"/>
          <w:lang w:val="en-US" w:eastAsia="en-US"/>
        </w:rPr>
      </w:pPr>
      <w:r w:rsidRPr="00DB421F">
        <w:rPr>
          <w:rFonts w:ascii="Arial" w:eastAsia="Arial" w:hAnsi="Arial" w:cs="Arial"/>
          <w:szCs w:val="22"/>
          <w:lang w:val="en-US" w:eastAsia="en-US"/>
        </w:rPr>
        <w:t>Cuts</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across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any</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religious</w:t>
      </w:r>
      <w:r w:rsidRPr="00DB421F">
        <w:rPr>
          <w:rFonts w:ascii="Arial" w:eastAsia="Arial" w:hAnsi="Arial" w:cs="Arial"/>
          <w:spacing w:val="-4"/>
          <w:szCs w:val="22"/>
          <w:lang w:val="en-US" w:eastAsia="en-US"/>
        </w:rPr>
        <w:t xml:space="preserve"> </w:t>
      </w:r>
      <w:r w:rsidRPr="00DB421F">
        <w:rPr>
          <w:rFonts w:ascii="Arial" w:eastAsia="Arial" w:hAnsi="Arial" w:cs="Arial"/>
          <w:spacing w:val="-2"/>
          <w:szCs w:val="22"/>
          <w:lang w:val="en-US" w:eastAsia="en-US"/>
        </w:rPr>
        <w:t>holidays</w:t>
      </w:r>
    </w:p>
    <w:p w14:paraId="46E217E8" w14:textId="77777777" w:rsidR="00DB421F" w:rsidRPr="00DB421F" w:rsidRDefault="00DB421F" w:rsidP="00DB421F">
      <w:pPr>
        <w:widowControl w:val="0"/>
        <w:numPr>
          <w:ilvl w:val="0"/>
          <w:numId w:val="11"/>
        </w:numPr>
        <w:tabs>
          <w:tab w:val="left" w:pos="440"/>
        </w:tabs>
        <w:autoSpaceDE w:val="0"/>
        <w:autoSpaceDN w:val="0"/>
        <w:spacing w:before="118"/>
        <w:ind w:hanging="170"/>
        <w:rPr>
          <w:rFonts w:ascii="Symbol" w:eastAsia="Arial" w:hAnsi="Symbol" w:cs="Arial"/>
          <w:szCs w:val="22"/>
          <w:lang w:val="en-US" w:eastAsia="en-US"/>
        </w:rPr>
      </w:pPr>
      <w:r w:rsidRPr="00DB421F">
        <w:rPr>
          <w:rFonts w:ascii="Arial" w:eastAsia="Arial" w:hAnsi="Arial" w:cs="Arial"/>
          <w:szCs w:val="22"/>
          <w:lang w:val="en-US" w:eastAsia="en-US"/>
        </w:rPr>
        <w:t>Is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accessible</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to</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all</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pupils</w:t>
      </w:r>
      <w:r w:rsidRPr="00DB421F">
        <w:rPr>
          <w:rFonts w:ascii="Arial" w:eastAsia="Arial" w:hAnsi="Arial" w:cs="Arial"/>
          <w:spacing w:val="-7"/>
          <w:szCs w:val="22"/>
          <w:lang w:val="en-US" w:eastAsia="en-US"/>
        </w:rPr>
        <w:t xml:space="preserve"> </w:t>
      </w:r>
      <w:r w:rsidRPr="00DB421F">
        <w:rPr>
          <w:rFonts w:ascii="Arial" w:eastAsia="Arial" w:hAnsi="Arial" w:cs="Arial"/>
          <w:szCs w:val="22"/>
          <w:lang w:val="en-US" w:eastAsia="en-US"/>
        </w:rPr>
        <w:t>with</w:t>
      </w:r>
      <w:r w:rsidRPr="00DB421F">
        <w:rPr>
          <w:rFonts w:ascii="Arial" w:eastAsia="Arial" w:hAnsi="Arial" w:cs="Arial"/>
          <w:spacing w:val="-4"/>
          <w:szCs w:val="22"/>
          <w:lang w:val="en-US" w:eastAsia="en-US"/>
        </w:rPr>
        <w:t xml:space="preserve"> </w:t>
      </w:r>
      <w:r w:rsidRPr="00DB421F">
        <w:rPr>
          <w:rFonts w:ascii="Arial" w:eastAsia="Arial" w:hAnsi="Arial" w:cs="Arial"/>
          <w:szCs w:val="22"/>
          <w:lang w:val="en-US" w:eastAsia="en-US"/>
        </w:rPr>
        <w:t>differing</w:t>
      </w:r>
      <w:r w:rsidRPr="00DB421F">
        <w:rPr>
          <w:rFonts w:ascii="Arial" w:eastAsia="Arial" w:hAnsi="Arial" w:cs="Arial"/>
          <w:spacing w:val="-5"/>
          <w:szCs w:val="22"/>
          <w:lang w:val="en-US" w:eastAsia="en-US"/>
        </w:rPr>
        <w:t xml:space="preserve"> </w:t>
      </w:r>
      <w:r w:rsidRPr="00DB421F">
        <w:rPr>
          <w:rFonts w:ascii="Arial" w:eastAsia="Arial" w:hAnsi="Arial" w:cs="Arial"/>
          <w:spacing w:val="-2"/>
          <w:szCs w:val="22"/>
          <w:lang w:val="en-US" w:eastAsia="en-US"/>
        </w:rPr>
        <w:t>disabilities</w:t>
      </w:r>
    </w:p>
    <w:p w14:paraId="6ABBEA5C" w14:textId="77777777" w:rsidR="00DB421F" w:rsidRPr="00DB421F" w:rsidRDefault="00DB421F" w:rsidP="00DB421F">
      <w:pPr>
        <w:widowControl w:val="0"/>
        <w:numPr>
          <w:ilvl w:val="0"/>
          <w:numId w:val="11"/>
        </w:numPr>
        <w:tabs>
          <w:tab w:val="left" w:pos="440"/>
        </w:tabs>
        <w:autoSpaceDE w:val="0"/>
        <w:autoSpaceDN w:val="0"/>
        <w:spacing w:before="116"/>
        <w:ind w:hanging="170"/>
        <w:rPr>
          <w:rFonts w:ascii="Symbol" w:eastAsia="Arial" w:hAnsi="Symbol" w:cs="Arial"/>
          <w:szCs w:val="22"/>
          <w:lang w:val="en-US" w:eastAsia="en-US"/>
        </w:rPr>
      </w:pPr>
      <w:r w:rsidRPr="00DB421F">
        <w:rPr>
          <w:rFonts w:ascii="Arial" w:eastAsia="Arial" w:hAnsi="Arial" w:cs="Arial"/>
          <w:szCs w:val="22"/>
          <w:lang w:val="en-US" w:eastAsia="en-US"/>
        </w:rPr>
        <w:t>Has</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equivalent</w:t>
      </w:r>
      <w:r w:rsidRPr="00DB421F">
        <w:rPr>
          <w:rFonts w:ascii="Arial" w:eastAsia="Arial" w:hAnsi="Arial" w:cs="Arial"/>
          <w:spacing w:val="-8"/>
          <w:szCs w:val="22"/>
          <w:lang w:val="en-US" w:eastAsia="en-US"/>
        </w:rPr>
        <w:t xml:space="preserve"> </w:t>
      </w:r>
      <w:r w:rsidRPr="00DB421F">
        <w:rPr>
          <w:rFonts w:ascii="Arial" w:eastAsia="Arial" w:hAnsi="Arial" w:cs="Arial"/>
          <w:szCs w:val="22"/>
          <w:lang w:val="en-US" w:eastAsia="en-US"/>
        </w:rPr>
        <w:t>facilities</w:t>
      </w:r>
      <w:r w:rsidRPr="00DB421F">
        <w:rPr>
          <w:rFonts w:ascii="Arial" w:eastAsia="Arial" w:hAnsi="Arial" w:cs="Arial"/>
          <w:spacing w:val="-6"/>
          <w:szCs w:val="22"/>
          <w:lang w:val="en-US" w:eastAsia="en-US"/>
        </w:rPr>
        <w:t xml:space="preserve"> </w:t>
      </w:r>
      <w:r w:rsidRPr="00DB421F">
        <w:rPr>
          <w:rFonts w:ascii="Arial" w:eastAsia="Arial" w:hAnsi="Arial" w:cs="Arial"/>
          <w:szCs w:val="22"/>
          <w:lang w:val="en-US" w:eastAsia="en-US"/>
        </w:rPr>
        <w:t>for</w:t>
      </w:r>
      <w:r w:rsidRPr="00DB421F">
        <w:rPr>
          <w:rFonts w:ascii="Arial" w:eastAsia="Arial" w:hAnsi="Arial" w:cs="Arial"/>
          <w:spacing w:val="-5"/>
          <w:szCs w:val="22"/>
          <w:lang w:val="en-US" w:eastAsia="en-US"/>
        </w:rPr>
        <w:t xml:space="preserve"> </w:t>
      </w:r>
      <w:r w:rsidRPr="00DB421F">
        <w:rPr>
          <w:rFonts w:ascii="Arial" w:eastAsia="Arial" w:hAnsi="Arial" w:cs="Arial"/>
          <w:szCs w:val="22"/>
          <w:lang w:val="en-US" w:eastAsia="en-US"/>
        </w:rPr>
        <w:t>all</w:t>
      </w:r>
      <w:r w:rsidRPr="00DB421F">
        <w:rPr>
          <w:rFonts w:ascii="Arial" w:eastAsia="Arial" w:hAnsi="Arial" w:cs="Arial"/>
          <w:spacing w:val="-7"/>
          <w:szCs w:val="22"/>
          <w:lang w:val="en-US" w:eastAsia="en-US"/>
        </w:rPr>
        <w:t xml:space="preserve"> </w:t>
      </w:r>
      <w:r w:rsidRPr="00DB421F">
        <w:rPr>
          <w:rFonts w:ascii="Arial" w:eastAsia="Arial" w:hAnsi="Arial" w:cs="Arial"/>
          <w:spacing w:val="-2"/>
          <w:szCs w:val="22"/>
          <w:lang w:val="en-US" w:eastAsia="en-US"/>
        </w:rPr>
        <w:t>groups.</w:t>
      </w:r>
    </w:p>
    <w:p w14:paraId="461ABC6A" w14:textId="77777777" w:rsidR="00DB421F" w:rsidRPr="00DB421F" w:rsidRDefault="00DB421F" w:rsidP="00DB421F">
      <w:pPr>
        <w:widowControl w:val="0"/>
        <w:autoSpaceDE w:val="0"/>
        <w:autoSpaceDN w:val="0"/>
        <w:spacing w:before="117"/>
        <w:ind w:right="547"/>
        <w:jc w:val="both"/>
        <w:rPr>
          <w:rFonts w:ascii="Arial" w:eastAsia="Arial" w:hAnsi="Arial" w:cs="Arial"/>
          <w:lang w:val="en-US" w:eastAsia="en-US"/>
        </w:rPr>
      </w:pPr>
      <w:r w:rsidRPr="00DB421F">
        <w:rPr>
          <w:rFonts w:ascii="Arial" w:eastAsia="Arial" w:hAnsi="Arial" w:cs="Arial"/>
          <w:lang w:val="en-US" w:eastAsia="en-US"/>
        </w:rPr>
        <w:t>The school keeps a written record (known as an Equality Impact Assessment) to show we have actively</w:t>
      </w:r>
      <w:r w:rsidRPr="00DB421F">
        <w:rPr>
          <w:rFonts w:ascii="Arial" w:eastAsia="Arial" w:hAnsi="Arial" w:cs="Arial"/>
          <w:spacing w:val="-2"/>
          <w:lang w:val="en-US" w:eastAsia="en-US"/>
        </w:rPr>
        <w:t xml:space="preserve"> </w:t>
      </w:r>
      <w:r w:rsidRPr="00DB421F">
        <w:rPr>
          <w:rFonts w:ascii="Arial" w:eastAsia="Arial" w:hAnsi="Arial" w:cs="Arial"/>
          <w:lang w:val="en-US" w:eastAsia="en-US"/>
        </w:rPr>
        <w:t>considered</w:t>
      </w:r>
      <w:r w:rsidRPr="00DB421F">
        <w:rPr>
          <w:rFonts w:ascii="Arial" w:eastAsia="Arial" w:hAnsi="Arial" w:cs="Arial"/>
          <w:spacing w:val="-2"/>
          <w:lang w:val="en-US" w:eastAsia="en-US"/>
        </w:rPr>
        <w:t xml:space="preserve"> </w:t>
      </w:r>
      <w:r w:rsidRPr="00DB421F">
        <w:rPr>
          <w:rFonts w:ascii="Arial" w:eastAsia="Arial" w:hAnsi="Arial" w:cs="Arial"/>
          <w:lang w:val="en-US" w:eastAsia="en-US"/>
        </w:rPr>
        <w:t>our</w:t>
      </w:r>
      <w:r w:rsidRPr="00DB421F">
        <w:rPr>
          <w:rFonts w:ascii="Arial" w:eastAsia="Arial" w:hAnsi="Arial" w:cs="Arial"/>
          <w:spacing w:val="-2"/>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2"/>
          <w:lang w:val="en-US" w:eastAsia="en-US"/>
        </w:rPr>
        <w:t xml:space="preserve"> </w:t>
      </w:r>
      <w:r w:rsidRPr="00DB421F">
        <w:rPr>
          <w:rFonts w:ascii="Arial" w:eastAsia="Arial" w:hAnsi="Arial" w:cs="Arial"/>
          <w:lang w:val="en-US" w:eastAsia="en-US"/>
        </w:rPr>
        <w:t>duties</w:t>
      </w:r>
      <w:r w:rsidRPr="00DB421F">
        <w:rPr>
          <w:rFonts w:ascii="Arial" w:eastAsia="Arial" w:hAnsi="Arial" w:cs="Arial"/>
          <w:spacing w:val="-2"/>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2"/>
          <w:lang w:val="en-US" w:eastAsia="en-US"/>
        </w:rPr>
        <w:t xml:space="preserve"> </w:t>
      </w:r>
      <w:r w:rsidRPr="00DB421F">
        <w:rPr>
          <w:rFonts w:ascii="Arial" w:eastAsia="Arial" w:hAnsi="Arial" w:cs="Arial"/>
          <w:lang w:val="en-US" w:eastAsia="en-US"/>
        </w:rPr>
        <w:t>asked</w:t>
      </w:r>
      <w:r w:rsidRPr="00DB421F">
        <w:rPr>
          <w:rFonts w:ascii="Arial" w:eastAsia="Arial" w:hAnsi="Arial" w:cs="Arial"/>
          <w:spacing w:val="-2"/>
          <w:lang w:val="en-US" w:eastAsia="en-US"/>
        </w:rPr>
        <w:t xml:space="preserve"> </w:t>
      </w:r>
      <w:r w:rsidRPr="00DB421F">
        <w:rPr>
          <w:rFonts w:ascii="Arial" w:eastAsia="Arial" w:hAnsi="Arial" w:cs="Arial"/>
          <w:lang w:val="en-US" w:eastAsia="en-US"/>
        </w:rPr>
        <w:t>ourselves</w:t>
      </w:r>
      <w:r w:rsidRPr="00DB421F">
        <w:rPr>
          <w:rFonts w:ascii="Arial" w:eastAsia="Arial" w:hAnsi="Arial" w:cs="Arial"/>
          <w:spacing w:val="-2"/>
          <w:lang w:val="en-US" w:eastAsia="en-US"/>
        </w:rPr>
        <w:t xml:space="preserve"> </w:t>
      </w:r>
      <w:r w:rsidRPr="00DB421F">
        <w:rPr>
          <w:rFonts w:ascii="Arial" w:eastAsia="Arial" w:hAnsi="Arial" w:cs="Arial"/>
          <w:lang w:val="en-US" w:eastAsia="en-US"/>
        </w:rPr>
        <w:t>relevant</w:t>
      </w:r>
      <w:r w:rsidRPr="00DB421F">
        <w:rPr>
          <w:rFonts w:ascii="Arial" w:eastAsia="Arial" w:hAnsi="Arial" w:cs="Arial"/>
          <w:spacing w:val="-2"/>
          <w:lang w:val="en-US" w:eastAsia="en-US"/>
        </w:rPr>
        <w:t xml:space="preserve"> </w:t>
      </w:r>
      <w:r w:rsidRPr="00DB421F">
        <w:rPr>
          <w:rFonts w:ascii="Arial" w:eastAsia="Arial" w:hAnsi="Arial" w:cs="Arial"/>
          <w:lang w:val="en-US" w:eastAsia="en-US"/>
        </w:rPr>
        <w:t>questions.</w:t>
      </w:r>
      <w:r w:rsidRPr="00DB421F">
        <w:rPr>
          <w:rFonts w:ascii="Arial" w:eastAsia="Arial" w:hAnsi="Arial" w:cs="Arial"/>
          <w:spacing w:val="-2"/>
          <w:lang w:val="en-US" w:eastAsia="en-US"/>
        </w:rPr>
        <w:t xml:space="preserve"> </w:t>
      </w:r>
      <w:r w:rsidRPr="00DB421F">
        <w:rPr>
          <w:rFonts w:ascii="Arial" w:eastAsia="Arial" w:hAnsi="Arial" w:cs="Arial"/>
          <w:lang w:val="en-US" w:eastAsia="en-US"/>
        </w:rPr>
        <w:t>This</w:t>
      </w:r>
      <w:r w:rsidRPr="00DB421F">
        <w:rPr>
          <w:rFonts w:ascii="Arial" w:eastAsia="Arial" w:hAnsi="Arial" w:cs="Arial"/>
          <w:spacing w:val="-2"/>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2"/>
          <w:lang w:val="en-US" w:eastAsia="en-US"/>
        </w:rPr>
        <w:t xml:space="preserve"> </w:t>
      </w:r>
      <w:r w:rsidRPr="00DB421F">
        <w:rPr>
          <w:rFonts w:ascii="Arial" w:eastAsia="Arial" w:hAnsi="Arial" w:cs="Arial"/>
          <w:lang w:val="en-US" w:eastAsia="en-US"/>
        </w:rPr>
        <w:t>recorded as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part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of</w:t>
      </w:r>
      <w:r w:rsidRPr="00DB421F">
        <w:rPr>
          <w:rFonts w:ascii="Arial" w:eastAsia="Arial" w:hAnsi="Arial" w:cs="Arial"/>
          <w:spacing w:val="-5"/>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risk</w:t>
      </w:r>
      <w:r w:rsidRPr="00DB421F">
        <w:rPr>
          <w:rFonts w:ascii="Arial" w:eastAsia="Arial" w:hAnsi="Arial" w:cs="Arial"/>
          <w:spacing w:val="-7"/>
          <w:lang w:val="en-US" w:eastAsia="en-US"/>
        </w:rPr>
        <w:t xml:space="preserve"> </w:t>
      </w:r>
      <w:r w:rsidRPr="00DB421F">
        <w:rPr>
          <w:rFonts w:ascii="Arial" w:eastAsia="Arial" w:hAnsi="Arial" w:cs="Arial"/>
          <w:lang w:val="en-US" w:eastAsia="en-US"/>
        </w:rPr>
        <w:t>assessment</w:t>
      </w:r>
      <w:r w:rsidRPr="00DB421F">
        <w:rPr>
          <w:rFonts w:ascii="Arial" w:eastAsia="Arial" w:hAnsi="Arial" w:cs="Arial"/>
          <w:spacing w:val="-6"/>
          <w:lang w:val="en-US" w:eastAsia="en-US"/>
        </w:rPr>
        <w:t xml:space="preserve"> </w:t>
      </w:r>
      <w:r w:rsidRPr="00DB421F">
        <w:rPr>
          <w:rFonts w:ascii="Arial" w:eastAsia="Arial" w:hAnsi="Arial" w:cs="Arial"/>
          <w:lang w:val="en-US" w:eastAsia="en-US"/>
        </w:rPr>
        <w:t>when</w:t>
      </w:r>
      <w:r w:rsidRPr="00DB421F">
        <w:rPr>
          <w:rFonts w:ascii="Arial" w:eastAsia="Arial" w:hAnsi="Arial" w:cs="Arial"/>
          <w:spacing w:val="-6"/>
          <w:lang w:val="en-US" w:eastAsia="en-US"/>
        </w:rPr>
        <w:t xml:space="preserve"> </w:t>
      </w:r>
      <w:r w:rsidRPr="00DB421F">
        <w:rPr>
          <w:rFonts w:ascii="Arial" w:eastAsia="Arial" w:hAnsi="Arial" w:cs="Arial"/>
          <w:lang w:val="en-US" w:eastAsia="en-US"/>
        </w:rPr>
        <w:t>planning</w:t>
      </w:r>
      <w:r w:rsidRPr="00DB421F">
        <w:rPr>
          <w:rFonts w:ascii="Arial" w:eastAsia="Arial" w:hAnsi="Arial" w:cs="Arial"/>
          <w:spacing w:val="-8"/>
          <w:lang w:val="en-US" w:eastAsia="en-US"/>
        </w:rPr>
        <w:t xml:space="preserve"> </w:t>
      </w:r>
      <w:r w:rsidRPr="00DB421F">
        <w:rPr>
          <w:rFonts w:ascii="Arial" w:eastAsia="Arial" w:hAnsi="Arial" w:cs="Arial"/>
          <w:lang w:val="en-US" w:eastAsia="en-US"/>
        </w:rPr>
        <w:t>school</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trips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and</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activities.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record</w:t>
      </w:r>
      <w:r w:rsidRPr="00DB421F">
        <w:rPr>
          <w:rFonts w:ascii="Arial" w:eastAsia="Arial" w:hAnsi="Arial" w:cs="Arial"/>
          <w:spacing w:val="-5"/>
          <w:lang w:val="en-US" w:eastAsia="en-US"/>
        </w:rPr>
        <w:t xml:space="preserve"> </w:t>
      </w:r>
      <w:r w:rsidRPr="00DB421F">
        <w:rPr>
          <w:rFonts w:ascii="Arial" w:eastAsia="Arial" w:hAnsi="Arial" w:cs="Arial"/>
          <w:lang w:val="en-US" w:eastAsia="en-US"/>
        </w:rPr>
        <w:t>is</w:t>
      </w:r>
      <w:r w:rsidRPr="00DB421F">
        <w:rPr>
          <w:rFonts w:ascii="Arial" w:eastAsia="Arial" w:hAnsi="Arial" w:cs="Arial"/>
          <w:spacing w:val="-5"/>
          <w:lang w:val="en-US" w:eastAsia="en-US"/>
        </w:rPr>
        <w:t xml:space="preserve"> </w:t>
      </w:r>
      <w:r w:rsidRPr="00DB421F">
        <w:rPr>
          <w:rFonts w:ascii="Arial" w:eastAsia="Arial" w:hAnsi="Arial" w:cs="Arial"/>
          <w:lang w:val="en-US" w:eastAsia="en-US"/>
        </w:rPr>
        <w:t>completed by the member of staff organising the activity and is stored electronically.</w:t>
      </w:r>
    </w:p>
    <w:p w14:paraId="10245CCD" w14:textId="77777777" w:rsidR="00536DBB" w:rsidRDefault="00536DBB" w:rsidP="00536DBB">
      <w:pPr>
        <w:widowControl w:val="0"/>
        <w:autoSpaceDE w:val="0"/>
        <w:autoSpaceDN w:val="0"/>
        <w:spacing w:line="510" w:lineRule="atLeast"/>
        <w:ind w:right="7570"/>
        <w:outlineLvl w:val="0"/>
        <w:rPr>
          <w:rFonts w:ascii="Arial" w:eastAsia="Arial" w:hAnsi="Arial" w:cs="Arial"/>
          <w:b/>
          <w:bCs/>
          <w:spacing w:val="-2"/>
          <w:lang w:val="en-US" w:eastAsia="en-US"/>
        </w:rPr>
      </w:pPr>
      <w:bookmarkStart w:id="7" w:name="Equality_objectives_Objective_1"/>
      <w:bookmarkEnd w:id="7"/>
      <w:r w:rsidRPr="00DB421F">
        <w:rPr>
          <w:rFonts w:ascii="Arial" w:eastAsia="Arial" w:hAnsi="Arial" w:cs="Arial"/>
          <w:b/>
          <w:bCs/>
          <w:spacing w:val="-2"/>
          <w:lang w:val="en-US" w:eastAsia="en-US"/>
        </w:rPr>
        <w:t>Equality</w:t>
      </w:r>
      <w:r w:rsidRPr="00DB421F">
        <w:rPr>
          <w:rFonts w:ascii="Arial" w:eastAsia="Arial" w:hAnsi="Arial" w:cs="Arial"/>
          <w:b/>
          <w:bCs/>
          <w:spacing w:val="-19"/>
          <w:lang w:val="en-US" w:eastAsia="en-US"/>
        </w:rPr>
        <w:t xml:space="preserve"> </w:t>
      </w:r>
      <w:r w:rsidRPr="00DB421F">
        <w:rPr>
          <w:rFonts w:ascii="Arial" w:eastAsia="Arial" w:hAnsi="Arial" w:cs="Arial"/>
          <w:b/>
          <w:bCs/>
          <w:spacing w:val="-2"/>
          <w:lang w:val="en-US" w:eastAsia="en-US"/>
        </w:rPr>
        <w:t xml:space="preserve">objectives </w:t>
      </w:r>
    </w:p>
    <w:p w14:paraId="5E08DE8A" w14:textId="77777777" w:rsidR="00536DBB" w:rsidRPr="00264472" w:rsidRDefault="00536DBB" w:rsidP="00536DBB">
      <w:pPr>
        <w:spacing w:before="100" w:beforeAutospacing="1" w:after="100" w:afterAutospacing="1"/>
        <w:outlineLvl w:val="2"/>
        <w:rPr>
          <w:rFonts w:ascii="Arial" w:hAnsi="Arial" w:cs="Arial"/>
          <w:b/>
          <w:bCs/>
        </w:rPr>
      </w:pPr>
      <w:r w:rsidRPr="00264472">
        <w:rPr>
          <w:rFonts w:ascii="Arial" w:hAnsi="Arial" w:cs="Arial"/>
          <w:b/>
          <w:bCs/>
        </w:rPr>
        <w:t>Objective 1:</w:t>
      </w:r>
    </w:p>
    <w:p w14:paraId="154E4B92"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To embed trauma-informed and emotionally literate responses to discrimination and prejudice across all aspects of school life.</w:t>
      </w:r>
    </w:p>
    <w:p w14:paraId="77B5E80B" w14:textId="77777777" w:rsidR="00536DBB" w:rsidRDefault="00536DBB" w:rsidP="00536DBB">
      <w:pPr>
        <w:spacing w:before="100" w:beforeAutospacing="1" w:after="100" w:afterAutospacing="1"/>
        <w:rPr>
          <w:rFonts w:ascii="Arial" w:hAnsi="Arial" w:cs="Arial"/>
        </w:rPr>
      </w:pPr>
      <w:r w:rsidRPr="00264472">
        <w:rPr>
          <w:rFonts w:ascii="Arial" w:hAnsi="Arial" w:cs="Arial"/>
          <w:b/>
          <w:bCs/>
        </w:rPr>
        <w:t>Why this objective?</w:t>
      </w:r>
      <w:r w:rsidRPr="00264472">
        <w:rPr>
          <w:rFonts w:ascii="Arial" w:hAnsi="Arial" w:cs="Arial"/>
        </w:rPr>
        <w:br/>
      </w:r>
      <w:r w:rsidRPr="00633737">
        <w:rPr>
          <w:rFonts w:ascii="Arial" w:hAnsi="Arial" w:cs="Arial"/>
        </w:rPr>
        <w:t>Pupils at Hawthorn may have experienced bias, trauma, or Adverse Childhood Experiences (ACEs) that affect their development and sense of safety. Staff must respond with empathy, predictability, and consistency, while actively challenging discrimination in all its forms.</w:t>
      </w:r>
    </w:p>
    <w:p w14:paraId="1893DD31"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achieve this:</w:t>
      </w:r>
    </w:p>
    <w:p w14:paraId="7B99698E" w14:textId="77777777" w:rsidR="00536DBB" w:rsidRPr="00264472" w:rsidRDefault="00536DBB" w:rsidP="00536DBB">
      <w:pPr>
        <w:numPr>
          <w:ilvl w:val="0"/>
          <w:numId w:val="12"/>
        </w:numPr>
        <w:spacing w:before="100" w:beforeAutospacing="1" w:after="100" w:afterAutospacing="1"/>
        <w:rPr>
          <w:rFonts w:ascii="Arial" w:hAnsi="Arial" w:cs="Arial"/>
        </w:rPr>
      </w:pPr>
      <w:r w:rsidRPr="00264472">
        <w:rPr>
          <w:rFonts w:ascii="Arial" w:hAnsi="Arial" w:cs="Arial"/>
        </w:rPr>
        <w:t>Train all staff in unconscious bias, relational practice, and restorative responses.</w:t>
      </w:r>
    </w:p>
    <w:p w14:paraId="477354BC" w14:textId="77777777" w:rsidR="00536DBB" w:rsidRPr="00264472" w:rsidRDefault="00536DBB" w:rsidP="00536DBB">
      <w:pPr>
        <w:numPr>
          <w:ilvl w:val="0"/>
          <w:numId w:val="12"/>
        </w:numPr>
        <w:spacing w:before="100" w:beforeAutospacing="1" w:after="100" w:afterAutospacing="1"/>
        <w:rPr>
          <w:rFonts w:ascii="Arial" w:hAnsi="Arial" w:cs="Arial"/>
        </w:rPr>
      </w:pPr>
      <w:r w:rsidRPr="00264472">
        <w:rPr>
          <w:rFonts w:ascii="Arial" w:hAnsi="Arial" w:cs="Arial"/>
        </w:rPr>
        <w:t>Embed equality themes in CPD, safeguarding, and behaviour policies.</w:t>
      </w:r>
    </w:p>
    <w:p w14:paraId="2E869CB8" w14:textId="77777777" w:rsidR="00536DBB" w:rsidRPr="00264472" w:rsidRDefault="00536DBB" w:rsidP="00536DBB">
      <w:pPr>
        <w:numPr>
          <w:ilvl w:val="0"/>
          <w:numId w:val="12"/>
        </w:numPr>
        <w:spacing w:before="100" w:beforeAutospacing="1" w:after="100" w:afterAutospacing="1"/>
        <w:rPr>
          <w:rFonts w:ascii="Arial" w:hAnsi="Arial" w:cs="Arial"/>
        </w:rPr>
      </w:pPr>
      <w:r w:rsidRPr="00264472">
        <w:rPr>
          <w:rFonts w:ascii="Arial" w:hAnsi="Arial" w:cs="Arial"/>
        </w:rPr>
        <w:lastRenderedPageBreak/>
        <w:t xml:space="preserve">Integrate role-play and reflection in </w:t>
      </w:r>
      <w:r>
        <w:rPr>
          <w:rFonts w:ascii="Arial" w:hAnsi="Arial" w:cs="Arial"/>
        </w:rPr>
        <w:t>Here, Now, Next</w:t>
      </w:r>
      <w:r w:rsidRPr="00264472">
        <w:rPr>
          <w:rFonts w:ascii="Arial" w:hAnsi="Arial" w:cs="Arial"/>
        </w:rPr>
        <w:t xml:space="preserve"> sessions to explore justice, empathy, and identity.</w:t>
      </w:r>
    </w:p>
    <w:p w14:paraId="7D37124F"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measure progress:</w:t>
      </w:r>
    </w:p>
    <w:p w14:paraId="44C66E3D" w14:textId="77777777" w:rsidR="00536DBB" w:rsidRPr="00264472" w:rsidRDefault="00536DBB" w:rsidP="00536DBB">
      <w:pPr>
        <w:numPr>
          <w:ilvl w:val="0"/>
          <w:numId w:val="13"/>
        </w:numPr>
        <w:spacing w:before="100" w:beforeAutospacing="1" w:after="100" w:afterAutospacing="1"/>
        <w:rPr>
          <w:rFonts w:ascii="Arial" w:hAnsi="Arial" w:cs="Arial"/>
        </w:rPr>
      </w:pPr>
      <w:r w:rsidRPr="00264472">
        <w:rPr>
          <w:rFonts w:ascii="Arial" w:hAnsi="Arial" w:cs="Arial"/>
        </w:rPr>
        <w:t>Staff CPD records and evaluation.</w:t>
      </w:r>
    </w:p>
    <w:p w14:paraId="0B7FF8A6" w14:textId="77777777" w:rsidR="00536DBB" w:rsidRPr="00264472" w:rsidRDefault="00536DBB" w:rsidP="00536DBB">
      <w:pPr>
        <w:numPr>
          <w:ilvl w:val="0"/>
          <w:numId w:val="13"/>
        </w:numPr>
        <w:spacing w:before="100" w:beforeAutospacing="1" w:after="100" w:afterAutospacing="1"/>
        <w:rPr>
          <w:rFonts w:ascii="Arial" w:hAnsi="Arial" w:cs="Arial"/>
        </w:rPr>
      </w:pPr>
      <w:r w:rsidRPr="00264472">
        <w:rPr>
          <w:rFonts w:ascii="Arial" w:hAnsi="Arial" w:cs="Arial"/>
        </w:rPr>
        <w:t>Pupil survey feedback on inclusion and emotional safety.</w:t>
      </w:r>
    </w:p>
    <w:p w14:paraId="4772ADA7" w14:textId="77777777" w:rsidR="00536DBB" w:rsidRPr="00264472" w:rsidRDefault="00536DBB" w:rsidP="00536DBB">
      <w:pPr>
        <w:numPr>
          <w:ilvl w:val="0"/>
          <w:numId w:val="13"/>
        </w:numPr>
        <w:spacing w:before="100" w:beforeAutospacing="1" w:after="100" w:afterAutospacing="1"/>
        <w:rPr>
          <w:rFonts w:ascii="Arial" w:hAnsi="Arial" w:cs="Arial"/>
        </w:rPr>
      </w:pPr>
      <w:r w:rsidRPr="00264472">
        <w:rPr>
          <w:rFonts w:ascii="Arial" w:hAnsi="Arial" w:cs="Arial"/>
        </w:rPr>
        <w:t>Recorded reduction in discriminatory incidents and improved resolution quality.</w:t>
      </w:r>
    </w:p>
    <w:p w14:paraId="157CC619" w14:textId="77777777" w:rsidR="00536DBB" w:rsidRPr="00264472" w:rsidRDefault="00536DBB" w:rsidP="00536DBB">
      <w:pPr>
        <w:spacing w:before="100" w:beforeAutospacing="1" w:after="100" w:afterAutospacing="1"/>
        <w:outlineLvl w:val="2"/>
        <w:rPr>
          <w:rFonts w:ascii="Arial" w:hAnsi="Arial" w:cs="Arial"/>
          <w:b/>
          <w:bCs/>
        </w:rPr>
      </w:pPr>
      <w:r w:rsidRPr="00264472">
        <w:rPr>
          <w:rFonts w:ascii="Arial" w:hAnsi="Arial" w:cs="Arial"/>
          <w:b/>
          <w:bCs/>
        </w:rPr>
        <w:t>Objective 2:</w:t>
      </w:r>
    </w:p>
    <w:p w14:paraId="6EC86C2B"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To ensure that the curriculum, environment, and wider school life reflect and celebrate a full spectrum of identities, cultures, and lived experiences.</w:t>
      </w:r>
    </w:p>
    <w:p w14:paraId="19EAAB94"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Why this objective?</w:t>
      </w:r>
      <w:r w:rsidRPr="00264472">
        <w:rPr>
          <w:rFonts w:ascii="Arial" w:hAnsi="Arial" w:cs="Arial"/>
        </w:rPr>
        <w:br/>
        <w:t>Hawthorn Academy must be a place where every pupil sees themselves represented positively and feels a sense of belonging and pride in their identity.</w:t>
      </w:r>
    </w:p>
    <w:p w14:paraId="5AC50D47"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achieve this:</w:t>
      </w:r>
    </w:p>
    <w:p w14:paraId="549B45B1" w14:textId="77777777" w:rsidR="00536DBB" w:rsidRPr="00264472" w:rsidRDefault="00536DBB" w:rsidP="00536DBB">
      <w:pPr>
        <w:numPr>
          <w:ilvl w:val="0"/>
          <w:numId w:val="14"/>
        </w:numPr>
        <w:spacing w:before="100" w:beforeAutospacing="1" w:after="100" w:afterAutospacing="1"/>
        <w:rPr>
          <w:rFonts w:ascii="Arial" w:hAnsi="Arial" w:cs="Arial"/>
        </w:rPr>
      </w:pPr>
      <w:r w:rsidRPr="00264472">
        <w:rPr>
          <w:rFonts w:ascii="Arial" w:hAnsi="Arial" w:cs="Arial"/>
        </w:rPr>
        <w:t>Audit and diversify curriculum resources annually (books, displays, case studies).</w:t>
      </w:r>
    </w:p>
    <w:p w14:paraId="63CD7C87" w14:textId="77777777" w:rsidR="00536DBB" w:rsidRPr="00264472" w:rsidRDefault="00536DBB" w:rsidP="00536DBB">
      <w:pPr>
        <w:numPr>
          <w:ilvl w:val="0"/>
          <w:numId w:val="14"/>
        </w:numPr>
        <w:spacing w:before="100" w:beforeAutospacing="1" w:after="100" w:afterAutospacing="1"/>
        <w:rPr>
          <w:rFonts w:ascii="Arial" w:hAnsi="Arial" w:cs="Arial"/>
        </w:rPr>
      </w:pPr>
      <w:r w:rsidRPr="00264472">
        <w:rPr>
          <w:rFonts w:ascii="Arial" w:hAnsi="Arial" w:cs="Arial"/>
        </w:rPr>
        <w:t>Co-design inclusive environments with pupils (e.g. visual displays, sensory spaces).</w:t>
      </w:r>
    </w:p>
    <w:p w14:paraId="5D2F3017" w14:textId="77777777" w:rsidR="00536DBB" w:rsidRPr="00264472" w:rsidRDefault="00536DBB" w:rsidP="00536DBB">
      <w:pPr>
        <w:numPr>
          <w:ilvl w:val="0"/>
          <w:numId w:val="14"/>
        </w:numPr>
        <w:spacing w:before="100" w:beforeAutospacing="1" w:after="100" w:afterAutospacing="1"/>
        <w:rPr>
          <w:rFonts w:ascii="Arial" w:hAnsi="Arial" w:cs="Arial"/>
        </w:rPr>
      </w:pPr>
      <w:r w:rsidRPr="00264472">
        <w:rPr>
          <w:rFonts w:ascii="Arial" w:hAnsi="Arial" w:cs="Arial"/>
        </w:rPr>
        <w:t>Mark and celebrate cultural events, neurodiversity awareness, and heritage months.</w:t>
      </w:r>
    </w:p>
    <w:p w14:paraId="7654D584"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measure progress:</w:t>
      </w:r>
    </w:p>
    <w:p w14:paraId="2F903020" w14:textId="77777777" w:rsidR="00536DBB" w:rsidRPr="00264472" w:rsidRDefault="00536DBB" w:rsidP="00536DBB">
      <w:pPr>
        <w:numPr>
          <w:ilvl w:val="0"/>
          <w:numId w:val="15"/>
        </w:numPr>
        <w:spacing w:before="100" w:beforeAutospacing="1" w:after="100" w:afterAutospacing="1"/>
        <w:rPr>
          <w:rFonts w:ascii="Arial" w:hAnsi="Arial" w:cs="Arial"/>
        </w:rPr>
      </w:pPr>
      <w:r w:rsidRPr="00264472">
        <w:rPr>
          <w:rFonts w:ascii="Arial" w:hAnsi="Arial" w:cs="Arial"/>
        </w:rPr>
        <w:t>Curriculum and environment audits.</w:t>
      </w:r>
    </w:p>
    <w:p w14:paraId="4993092D" w14:textId="77777777" w:rsidR="00536DBB" w:rsidRPr="00264472" w:rsidRDefault="00536DBB" w:rsidP="00536DBB">
      <w:pPr>
        <w:numPr>
          <w:ilvl w:val="0"/>
          <w:numId w:val="15"/>
        </w:numPr>
        <w:spacing w:before="100" w:beforeAutospacing="1" w:after="100" w:afterAutospacing="1"/>
        <w:rPr>
          <w:rFonts w:ascii="Arial" w:hAnsi="Arial" w:cs="Arial"/>
        </w:rPr>
      </w:pPr>
      <w:r w:rsidRPr="00264472">
        <w:rPr>
          <w:rFonts w:ascii="Arial" w:hAnsi="Arial" w:cs="Arial"/>
        </w:rPr>
        <w:t>Pupil voice logs and School Council minutes.</w:t>
      </w:r>
    </w:p>
    <w:p w14:paraId="28D3DD1D" w14:textId="77777777" w:rsidR="00536DBB" w:rsidRPr="00F505F2" w:rsidRDefault="00536DBB" w:rsidP="00536DBB">
      <w:pPr>
        <w:numPr>
          <w:ilvl w:val="0"/>
          <w:numId w:val="15"/>
        </w:numPr>
        <w:spacing w:before="100" w:beforeAutospacing="1" w:after="100" w:afterAutospacing="1"/>
        <w:rPr>
          <w:rFonts w:ascii="Arial" w:hAnsi="Arial" w:cs="Arial"/>
        </w:rPr>
      </w:pPr>
      <w:r w:rsidRPr="00264472">
        <w:rPr>
          <w:rFonts w:ascii="Arial" w:hAnsi="Arial" w:cs="Arial"/>
        </w:rPr>
        <w:t>Parental engagement and event participation.</w:t>
      </w:r>
    </w:p>
    <w:p w14:paraId="62D66C3D" w14:textId="77777777" w:rsidR="00536DBB" w:rsidRPr="00264472" w:rsidRDefault="00536DBB" w:rsidP="00536DBB">
      <w:pPr>
        <w:spacing w:before="100" w:beforeAutospacing="1" w:after="100" w:afterAutospacing="1"/>
        <w:outlineLvl w:val="2"/>
        <w:rPr>
          <w:rFonts w:ascii="Arial" w:hAnsi="Arial" w:cs="Arial"/>
          <w:b/>
          <w:bCs/>
        </w:rPr>
      </w:pPr>
      <w:r w:rsidRPr="00264472">
        <w:rPr>
          <w:rFonts w:ascii="Arial" w:hAnsi="Arial" w:cs="Arial"/>
          <w:b/>
          <w:bCs/>
        </w:rPr>
        <w:t>Objective 3:</w:t>
      </w:r>
    </w:p>
    <w:p w14:paraId="57033DAB"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To close the attainment and engagement gap between pupils with protected characteristics and their peers through inclusive, personalised provision.</w:t>
      </w:r>
    </w:p>
    <w:p w14:paraId="3261BD56"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Why this objective?</w:t>
      </w:r>
      <w:r w:rsidRPr="00264472">
        <w:rPr>
          <w:rFonts w:ascii="Arial" w:hAnsi="Arial" w:cs="Arial"/>
        </w:rPr>
        <w:br/>
        <w:t>Many Hawthorn pupils are significantly behind national expectations and face multiple barriers to engagement due to SEMH needs and additional vulnerabilities.</w:t>
      </w:r>
    </w:p>
    <w:p w14:paraId="6AA95B84"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achieve this:</w:t>
      </w:r>
    </w:p>
    <w:p w14:paraId="7E28B788" w14:textId="77777777" w:rsidR="00536DBB" w:rsidRPr="00264472" w:rsidRDefault="00536DBB" w:rsidP="00536DBB">
      <w:pPr>
        <w:numPr>
          <w:ilvl w:val="0"/>
          <w:numId w:val="16"/>
        </w:numPr>
        <w:spacing w:before="100" w:beforeAutospacing="1" w:after="100" w:afterAutospacing="1"/>
        <w:rPr>
          <w:rFonts w:ascii="Arial" w:hAnsi="Arial" w:cs="Arial"/>
        </w:rPr>
      </w:pPr>
      <w:r w:rsidRPr="00264472">
        <w:rPr>
          <w:rFonts w:ascii="Arial" w:hAnsi="Arial" w:cs="Arial"/>
        </w:rPr>
        <w:t>Track attainment, attendance, and engagement data by characteristic.</w:t>
      </w:r>
    </w:p>
    <w:p w14:paraId="7B15E1C6" w14:textId="77777777" w:rsidR="00536DBB" w:rsidRPr="00264472" w:rsidRDefault="00536DBB" w:rsidP="00536DBB">
      <w:pPr>
        <w:numPr>
          <w:ilvl w:val="0"/>
          <w:numId w:val="16"/>
        </w:numPr>
        <w:spacing w:before="100" w:beforeAutospacing="1" w:after="100" w:afterAutospacing="1"/>
        <w:rPr>
          <w:rFonts w:ascii="Arial" w:hAnsi="Arial" w:cs="Arial"/>
        </w:rPr>
      </w:pPr>
      <w:r w:rsidRPr="00264472">
        <w:rPr>
          <w:rFonts w:ascii="Arial" w:hAnsi="Arial" w:cs="Arial"/>
        </w:rPr>
        <w:t>Use EHCP outcomes and therapeutic targets to guide curriculum adjustments.</w:t>
      </w:r>
    </w:p>
    <w:p w14:paraId="1183756C" w14:textId="1CF06CFF" w:rsidR="00536DBB" w:rsidRPr="00264472" w:rsidRDefault="00536DBB" w:rsidP="00536DBB">
      <w:pPr>
        <w:numPr>
          <w:ilvl w:val="0"/>
          <w:numId w:val="16"/>
        </w:numPr>
        <w:spacing w:before="100" w:beforeAutospacing="1" w:after="100" w:afterAutospacing="1"/>
        <w:rPr>
          <w:rFonts w:ascii="Arial" w:hAnsi="Arial" w:cs="Arial"/>
        </w:rPr>
      </w:pPr>
      <w:r w:rsidRPr="00264472">
        <w:rPr>
          <w:rFonts w:ascii="Arial" w:hAnsi="Arial" w:cs="Arial"/>
        </w:rPr>
        <w:t xml:space="preserve">Strengthen interventions (e.g. </w:t>
      </w:r>
      <w:r w:rsidR="00222CB9">
        <w:rPr>
          <w:rFonts w:ascii="Arial" w:hAnsi="Arial" w:cs="Arial"/>
        </w:rPr>
        <w:t>therapies</w:t>
      </w:r>
      <w:r w:rsidRPr="00264472">
        <w:rPr>
          <w:rFonts w:ascii="Arial" w:hAnsi="Arial" w:cs="Arial"/>
        </w:rPr>
        <w:t>) for pupils facing compounded disadvantage.</w:t>
      </w:r>
    </w:p>
    <w:p w14:paraId="7B3C79E3"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measure progress:</w:t>
      </w:r>
    </w:p>
    <w:p w14:paraId="5A1CE882" w14:textId="77777777" w:rsidR="00536DBB" w:rsidRPr="00264472" w:rsidRDefault="00536DBB" w:rsidP="00536DBB">
      <w:pPr>
        <w:numPr>
          <w:ilvl w:val="0"/>
          <w:numId w:val="17"/>
        </w:numPr>
        <w:spacing w:before="100" w:beforeAutospacing="1" w:after="100" w:afterAutospacing="1"/>
        <w:rPr>
          <w:rFonts w:ascii="Arial" w:hAnsi="Arial" w:cs="Arial"/>
        </w:rPr>
      </w:pPr>
      <w:r w:rsidRPr="00264472">
        <w:rPr>
          <w:rFonts w:ascii="Arial" w:hAnsi="Arial" w:cs="Arial"/>
        </w:rPr>
        <w:t>Termly data reviews showing narrowing of gaps.</w:t>
      </w:r>
    </w:p>
    <w:p w14:paraId="2210A490" w14:textId="77777777" w:rsidR="00536DBB" w:rsidRPr="00264472" w:rsidRDefault="00536DBB" w:rsidP="00536DBB">
      <w:pPr>
        <w:numPr>
          <w:ilvl w:val="0"/>
          <w:numId w:val="17"/>
        </w:numPr>
        <w:spacing w:before="100" w:beforeAutospacing="1" w:after="100" w:afterAutospacing="1"/>
        <w:rPr>
          <w:rFonts w:ascii="Arial" w:hAnsi="Arial" w:cs="Arial"/>
        </w:rPr>
      </w:pPr>
      <w:r w:rsidRPr="00264472">
        <w:rPr>
          <w:rFonts w:ascii="Arial" w:hAnsi="Arial" w:cs="Arial"/>
        </w:rPr>
        <w:t>Evidence of interventions matched to need and impact reviewed.</w:t>
      </w:r>
    </w:p>
    <w:p w14:paraId="7385D9EA" w14:textId="77777777" w:rsidR="00536DBB" w:rsidRPr="00264472" w:rsidRDefault="00536DBB" w:rsidP="00536DBB">
      <w:pPr>
        <w:numPr>
          <w:ilvl w:val="0"/>
          <w:numId w:val="17"/>
        </w:numPr>
        <w:spacing w:before="100" w:beforeAutospacing="1" w:after="100" w:afterAutospacing="1"/>
        <w:rPr>
          <w:rFonts w:ascii="Arial" w:hAnsi="Arial" w:cs="Arial"/>
        </w:rPr>
      </w:pPr>
      <w:r w:rsidRPr="00264472">
        <w:rPr>
          <w:rFonts w:ascii="Arial" w:hAnsi="Arial" w:cs="Arial"/>
        </w:rPr>
        <w:t>Annual reporting to governors on equality impact.</w:t>
      </w:r>
    </w:p>
    <w:p w14:paraId="7105C949" w14:textId="77777777" w:rsidR="00536DBB" w:rsidRPr="00264472" w:rsidRDefault="00536DBB" w:rsidP="00536DBB">
      <w:pPr>
        <w:rPr>
          <w:rFonts w:ascii="Arial" w:hAnsi="Arial" w:cs="Arial"/>
        </w:rPr>
      </w:pPr>
    </w:p>
    <w:p w14:paraId="0607E94A" w14:textId="77777777" w:rsidR="00536DBB" w:rsidRPr="00264472" w:rsidRDefault="00536DBB" w:rsidP="00536DBB">
      <w:pPr>
        <w:spacing w:before="100" w:beforeAutospacing="1" w:after="100" w:afterAutospacing="1"/>
        <w:outlineLvl w:val="2"/>
        <w:rPr>
          <w:rFonts w:ascii="Arial" w:hAnsi="Arial" w:cs="Arial"/>
          <w:b/>
          <w:bCs/>
        </w:rPr>
      </w:pPr>
      <w:r w:rsidRPr="00264472">
        <w:rPr>
          <w:rFonts w:ascii="Arial" w:hAnsi="Arial" w:cs="Arial"/>
          <w:b/>
          <w:bCs/>
        </w:rPr>
        <w:lastRenderedPageBreak/>
        <w:t>Objective 4:</w:t>
      </w:r>
    </w:p>
    <w:p w14:paraId="788D616B"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To empower pupils and families from all backgrounds to engage fully with school life, contribute meaningfully, and influence school development.</w:t>
      </w:r>
    </w:p>
    <w:p w14:paraId="62DF4626"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Why this objective?</w:t>
      </w:r>
      <w:r w:rsidRPr="00264472">
        <w:rPr>
          <w:rFonts w:ascii="Arial" w:hAnsi="Arial" w:cs="Arial"/>
        </w:rPr>
        <w:br/>
        <w:t>SEMH pupils and their families may face systemic disadvantage, mistrust, or lack of confidence in educational settings. Voice and partnership are key.</w:t>
      </w:r>
    </w:p>
    <w:p w14:paraId="2A92F872"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achieve this:</w:t>
      </w:r>
    </w:p>
    <w:p w14:paraId="635202AE" w14:textId="77777777" w:rsidR="00536DBB" w:rsidRPr="00264472" w:rsidRDefault="00536DBB" w:rsidP="00536DBB">
      <w:pPr>
        <w:numPr>
          <w:ilvl w:val="0"/>
          <w:numId w:val="18"/>
        </w:numPr>
        <w:spacing w:before="100" w:beforeAutospacing="1" w:after="100" w:afterAutospacing="1"/>
        <w:rPr>
          <w:rFonts w:ascii="Arial" w:hAnsi="Arial" w:cs="Arial"/>
        </w:rPr>
      </w:pPr>
      <w:r w:rsidRPr="00264472">
        <w:rPr>
          <w:rFonts w:ascii="Arial" w:hAnsi="Arial" w:cs="Arial"/>
        </w:rPr>
        <w:t xml:space="preserve">Offer accessible forums for feedback (e.g. pupil </w:t>
      </w:r>
      <w:r>
        <w:rPr>
          <w:rFonts w:ascii="Arial" w:hAnsi="Arial" w:cs="Arial"/>
        </w:rPr>
        <w:t>and parent forums,</w:t>
      </w:r>
      <w:r w:rsidRPr="00264472">
        <w:rPr>
          <w:rFonts w:ascii="Arial" w:hAnsi="Arial" w:cs="Arial"/>
        </w:rPr>
        <w:t xml:space="preserve"> surveys).</w:t>
      </w:r>
    </w:p>
    <w:p w14:paraId="5C3DC22C" w14:textId="77777777" w:rsidR="00536DBB" w:rsidRPr="00264472" w:rsidRDefault="00536DBB" w:rsidP="00536DBB">
      <w:pPr>
        <w:numPr>
          <w:ilvl w:val="0"/>
          <w:numId w:val="18"/>
        </w:numPr>
        <w:spacing w:before="100" w:beforeAutospacing="1" w:after="100" w:afterAutospacing="1"/>
        <w:rPr>
          <w:rFonts w:ascii="Arial" w:hAnsi="Arial" w:cs="Arial"/>
        </w:rPr>
      </w:pPr>
      <w:r w:rsidRPr="00264472">
        <w:rPr>
          <w:rFonts w:ascii="Arial" w:hAnsi="Arial" w:cs="Arial"/>
        </w:rPr>
        <w:t>Appoint an Equality and Pupil Voice Champion.</w:t>
      </w:r>
    </w:p>
    <w:p w14:paraId="484F0094" w14:textId="77777777" w:rsidR="00536DBB" w:rsidRPr="00264472" w:rsidRDefault="00536DBB" w:rsidP="00536DBB">
      <w:pPr>
        <w:numPr>
          <w:ilvl w:val="0"/>
          <w:numId w:val="18"/>
        </w:numPr>
        <w:spacing w:before="100" w:beforeAutospacing="1" w:after="100" w:afterAutospacing="1"/>
        <w:rPr>
          <w:rFonts w:ascii="Arial" w:hAnsi="Arial" w:cs="Arial"/>
        </w:rPr>
      </w:pPr>
      <w:r w:rsidRPr="00264472">
        <w:rPr>
          <w:rFonts w:ascii="Arial" w:hAnsi="Arial" w:cs="Arial"/>
        </w:rPr>
        <w:t>Ensure all communication is accessible, representative, and culturally competent.</w:t>
      </w:r>
    </w:p>
    <w:p w14:paraId="19D60B81" w14:textId="77777777" w:rsidR="00536DBB" w:rsidRPr="00264472" w:rsidRDefault="00536DBB" w:rsidP="00536DBB">
      <w:pPr>
        <w:spacing w:before="100" w:beforeAutospacing="1" w:after="100" w:afterAutospacing="1"/>
        <w:rPr>
          <w:rFonts w:ascii="Arial" w:hAnsi="Arial" w:cs="Arial"/>
        </w:rPr>
      </w:pPr>
      <w:r w:rsidRPr="00264472">
        <w:rPr>
          <w:rFonts w:ascii="Arial" w:hAnsi="Arial" w:cs="Arial"/>
          <w:b/>
          <w:bCs/>
        </w:rPr>
        <w:t>How we will measure progress:</w:t>
      </w:r>
    </w:p>
    <w:p w14:paraId="43841041" w14:textId="77777777" w:rsidR="00536DBB" w:rsidRPr="00264472" w:rsidRDefault="00536DBB" w:rsidP="00536DBB">
      <w:pPr>
        <w:numPr>
          <w:ilvl w:val="0"/>
          <w:numId w:val="19"/>
        </w:numPr>
        <w:spacing w:before="100" w:beforeAutospacing="1" w:after="100" w:afterAutospacing="1"/>
        <w:rPr>
          <w:rFonts w:ascii="Arial" w:hAnsi="Arial" w:cs="Arial"/>
        </w:rPr>
      </w:pPr>
      <w:r w:rsidRPr="00264472">
        <w:rPr>
          <w:rFonts w:ascii="Arial" w:hAnsi="Arial" w:cs="Arial"/>
        </w:rPr>
        <w:t>Engagement metrics (e.g. attendance at events, response rates).</w:t>
      </w:r>
    </w:p>
    <w:p w14:paraId="3C7076E3" w14:textId="77777777" w:rsidR="00536DBB" w:rsidRPr="00264472" w:rsidRDefault="00536DBB" w:rsidP="00536DBB">
      <w:pPr>
        <w:numPr>
          <w:ilvl w:val="0"/>
          <w:numId w:val="19"/>
        </w:numPr>
        <w:spacing w:before="100" w:beforeAutospacing="1" w:after="100" w:afterAutospacing="1"/>
        <w:rPr>
          <w:rFonts w:ascii="Arial" w:hAnsi="Arial" w:cs="Arial"/>
        </w:rPr>
      </w:pPr>
      <w:r w:rsidRPr="00264472">
        <w:rPr>
          <w:rFonts w:ascii="Arial" w:hAnsi="Arial" w:cs="Arial"/>
        </w:rPr>
        <w:t>Recorded changes/actions following pupil/parent voice.</w:t>
      </w:r>
    </w:p>
    <w:p w14:paraId="418DC42C" w14:textId="77777777" w:rsidR="00536DBB" w:rsidRPr="00264472" w:rsidRDefault="00536DBB" w:rsidP="00536DBB">
      <w:pPr>
        <w:numPr>
          <w:ilvl w:val="0"/>
          <w:numId w:val="19"/>
        </w:numPr>
        <w:spacing w:before="100" w:beforeAutospacing="1" w:after="100" w:afterAutospacing="1"/>
        <w:rPr>
          <w:rFonts w:ascii="Arial" w:hAnsi="Arial" w:cs="Arial"/>
        </w:rPr>
      </w:pPr>
      <w:r w:rsidRPr="00264472">
        <w:rPr>
          <w:rFonts w:ascii="Arial" w:hAnsi="Arial" w:cs="Arial"/>
        </w:rPr>
        <w:t>Improvement in parent satisfaction and confidence indicators.</w:t>
      </w:r>
    </w:p>
    <w:p w14:paraId="76ABA06D" w14:textId="77777777" w:rsidR="00536DBB" w:rsidRPr="00264472" w:rsidRDefault="00536DBB" w:rsidP="00536DBB">
      <w:pPr>
        <w:widowControl w:val="0"/>
        <w:autoSpaceDE w:val="0"/>
        <w:autoSpaceDN w:val="0"/>
        <w:spacing w:before="120"/>
        <w:rPr>
          <w:rFonts w:ascii="Arial" w:eastAsia="Arial" w:hAnsi="Arial" w:cs="Arial"/>
          <w:lang w:val="en-US" w:eastAsia="en-US"/>
        </w:rPr>
      </w:pPr>
    </w:p>
    <w:p w14:paraId="31366AA3" w14:textId="77777777" w:rsidR="00536DBB" w:rsidRPr="00DB421F" w:rsidRDefault="00536DBB" w:rsidP="00536DBB">
      <w:pPr>
        <w:widowControl w:val="0"/>
        <w:autoSpaceDE w:val="0"/>
        <w:autoSpaceDN w:val="0"/>
        <w:spacing w:before="1"/>
        <w:outlineLvl w:val="0"/>
        <w:rPr>
          <w:rFonts w:ascii="Arial" w:eastAsia="Arial" w:hAnsi="Arial" w:cs="Arial"/>
          <w:b/>
          <w:bCs/>
          <w:lang w:val="en-US" w:eastAsia="en-US"/>
        </w:rPr>
      </w:pPr>
      <w:bookmarkStart w:id="8" w:name="Monitoring_arrangements"/>
      <w:bookmarkEnd w:id="8"/>
      <w:r w:rsidRPr="00DB421F">
        <w:rPr>
          <w:rFonts w:ascii="Arial" w:eastAsia="Arial" w:hAnsi="Arial" w:cs="Arial"/>
          <w:b/>
          <w:bCs/>
          <w:lang w:val="en-US" w:eastAsia="en-US"/>
        </w:rPr>
        <w:t>Monitoring</w:t>
      </w:r>
      <w:r w:rsidRPr="00DB421F">
        <w:rPr>
          <w:rFonts w:ascii="Arial" w:eastAsia="Arial" w:hAnsi="Arial" w:cs="Arial"/>
          <w:b/>
          <w:bCs/>
          <w:spacing w:val="-3"/>
          <w:lang w:val="en-US" w:eastAsia="en-US"/>
        </w:rPr>
        <w:t xml:space="preserve"> </w:t>
      </w:r>
      <w:r w:rsidRPr="00DB421F">
        <w:rPr>
          <w:rFonts w:ascii="Arial" w:eastAsia="Arial" w:hAnsi="Arial" w:cs="Arial"/>
          <w:b/>
          <w:bCs/>
          <w:spacing w:val="-2"/>
          <w:lang w:val="en-US" w:eastAsia="en-US"/>
        </w:rPr>
        <w:t>arrangements</w:t>
      </w:r>
    </w:p>
    <w:p w14:paraId="0FA5BE91" w14:textId="77777777" w:rsidR="00536DBB" w:rsidRPr="00DB421F" w:rsidRDefault="00536DBB" w:rsidP="00536DBB">
      <w:pPr>
        <w:widowControl w:val="0"/>
        <w:autoSpaceDE w:val="0"/>
        <w:autoSpaceDN w:val="0"/>
        <w:spacing w:before="121" w:line="343" w:lineRule="auto"/>
        <w:ind w:right="1499"/>
        <w:rPr>
          <w:rFonts w:ascii="Arial" w:eastAsia="Arial" w:hAnsi="Arial" w:cs="Arial"/>
          <w:lang w:val="en-US" w:eastAsia="en-US"/>
        </w:rPr>
      </w:pPr>
      <w:r w:rsidRPr="00DB421F">
        <w:rPr>
          <w:rFonts w:ascii="Arial" w:eastAsia="Arial" w:hAnsi="Arial" w:cs="Arial"/>
          <w:lang w:val="en-US" w:eastAsia="en-US"/>
        </w:rPr>
        <w:t>The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Headteacher</w:t>
      </w:r>
      <w:r w:rsidRPr="00DB421F">
        <w:rPr>
          <w:rFonts w:ascii="Arial" w:eastAsia="Arial" w:hAnsi="Arial" w:cs="Arial"/>
          <w:spacing w:val="-7"/>
          <w:lang w:val="en-US" w:eastAsia="en-US"/>
        </w:rPr>
        <w:t xml:space="preserve"> </w:t>
      </w:r>
      <w:r w:rsidRPr="00DB421F">
        <w:rPr>
          <w:rFonts w:ascii="Arial" w:eastAsia="Arial" w:hAnsi="Arial" w:cs="Arial"/>
          <w:lang w:val="en-US" w:eastAsia="en-US"/>
        </w:rPr>
        <w:t>will</w:t>
      </w:r>
      <w:r w:rsidRPr="00DB421F">
        <w:rPr>
          <w:rFonts w:ascii="Arial" w:eastAsia="Arial" w:hAnsi="Arial" w:cs="Arial"/>
          <w:spacing w:val="-7"/>
          <w:lang w:val="en-US" w:eastAsia="en-US"/>
        </w:rPr>
        <w:t xml:space="preserve"> </w:t>
      </w:r>
      <w:r w:rsidRPr="00DB421F">
        <w:rPr>
          <w:rFonts w:ascii="Arial" w:eastAsia="Arial" w:hAnsi="Arial" w:cs="Arial"/>
          <w:lang w:val="en-US" w:eastAsia="en-US"/>
        </w:rPr>
        <w:t>update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8"/>
          <w:lang w:val="en-US" w:eastAsia="en-US"/>
        </w:rPr>
        <w:t xml:space="preserve"> </w:t>
      </w:r>
      <w:r w:rsidRPr="00DB421F">
        <w:rPr>
          <w:rFonts w:ascii="Arial" w:eastAsia="Arial" w:hAnsi="Arial" w:cs="Arial"/>
          <w:lang w:val="en-US" w:eastAsia="en-US"/>
        </w:rPr>
        <w:t>equality</w:t>
      </w:r>
      <w:r w:rsidRPr="00DB421F">
        <w:rPr>
          <w:rFonts w:ascii="Arial" w:eastAsia="Arial" w:hAnsi="Arial" w:cs="Arial"/>
          <w:spacing w:val="-7"/>
          <w:lang w:val="en-US" w:eastAsia="en-US"/>
        </w:rPr>
        <w:t xml:space="preserve"> </w:t>
      </w:r>
      <w:r w:rsidRPr="00DB421F">
        <w:rPr>
          <w:rFonts w:ascii="Arial" w:eastAsia="Arial" w:hAnsi="Arial" w:cs="Arial"/>
          <w:lang w:val="en-US" w:eastAsia="en-US"/>
        </w:rPr>
        <w:t>information</w:t>
      </w:r>
      <w:r w:rsidRPr="00DB421F">
        <w:rPr>
          <w:rFonts w:ascii="Arial" w:eastAsia="Arial" w:hAnsi="Arial" w:cs="Arial"/>
          <w:spacing w:val="-7"/>
          <w:lang w:val="en-US" w:eastAsia="en-US"/>
        </w:rPr>
        <w:t xml:space="preserve"> </w:t>
      </w:r>
      <w:r w:rsidRPr="00DB421F">
        <w:rPr>
          <w:rFonts w:ascii="Arial" w:eastAsia="Arial" w:hAnsi="Arial" w:cs="Arial"/>
          <w:lang w:val="en-US" w:eastAsia="en-US"/>
        </w:rPr>
        <w:t>we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publish</w:t>
      </w:r>
      <w:r w:rsidRPr="00DB421F">
        <w:rPr>
          <w:rFonts w:ascii="Arial" w:eastAsia="Arial" w:hAnsi="Arial" w:cs="Arial"/>
          <w:spacing w:val="-5"/>
          <w:lang w:val="en-US" w:eastAsia="en-US"/>
        </w:rPr>
        <w:t xml:space="preserve"> </w:t>
      </w:r>
      <w:r w:rsidRPr="00DB421F">
        <w:rPr>
          <w:rFonts w:ascii="Arial" w:eastAsia="Arial" w:hAnsi="Arial" w:cs="Arial"/>
          <w:lang w:val="en-US" w:eastAsia="en-US"/>
        </w:rPr>
        <w:t>at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least</w:t>
      </w:r>
      <w:r w:rsidRPr="00DB421F">
        <w:rPr>
          <w:rFonts w:ascii="Arial" w:eastAsia="Arial" w:hAnsi="Arial" w:cs="Arial"/>
          <w:spacing w:val="-7"/>
          <w:lang w:val="en-US" w:eastAsia="en-US"/>
        </w:rPr>
        <w:t xml:space="preserve"> </w:t>
      </w:r>
      <w:r w:rsidRPr="00DB421F">
        <w:rPr>
          <w:rFonts w:ascii="Arial" w:eastAsia="Arial" w:hAnsi="Arial" w:cs="Arial"/>
          <w:lang w:val="en-US" w:eastAsia="en-US"/>
        </w:rPr>
        <w:t>every</w:t>
      </w:r>
      <w:r w:rsidRPr="00DB421F">
        <w:rPr>
          <w:rFonts w:ascii="Arial" w:eastAsia="Arial" w:hAnsi="Arial" w:cs="Arial"/>
          <w:spacing w:val="-7"/>
          <w:lang w:val="en-US" w:eastAsia="en-US"/>
        </w:rPr>
        <w:t xml:space="preserve"> </w:t>
      </w:r>
      <w:r w:rsidRPr="00DB421F">
        <w:rPr>
          <w:rFonts w:ascii="Arial" w:eastAsia="Arial" w:hAnsi="Arial" w:cs="Arial"/>
          <w:lang w:val="en-US" w:eastAsia="en-US"/>
        </w:rPr>
        <w:t>year. This document will be reviewed by Headteacher at least every 4 years.</w:t>
      </w:r>
    </w:p>
    <w:p w14:paraId="648C81DD" w14:textId="77777777" w:rsidR="00536DBB" w:rsidRPr="00DB421F" w:rsidRDefault="00536DBB" w:rsidP="00536DBB">
      <w:pPr>
        <w:widowControl w:val="0"/>
        <w:autoSpaceDE w:val="0"/>
        <w:autoSpaceDN w:val="0"/>
        <w:spacing w:before="1"/>
        <w:rPr>
          <w:rFonts w:ascii="Arial" w:eastAsia="Arial" w:hAnsi="Arial" w:cs="Arial"/>
          <w:lang w:val="en-US" w:eastAsia="en-US"/>
        </w:rPr>
      </w:pPr>
      <w:r w:rsidRPr="00DB421F">
        <w:rPr>
          <w:rFonts w:ascii="Arial" w:eastAsia="Arial" w:hAnsi="Arial" w:cs="Arial"/>
          <w:lang w:val="en-US" w:eastAsia="en-US"/>
        </w:rPr>
        <w:t>This</w:t>
      </w:r>
      <w:r w:rsidRPr="00DB421F">
        <w:rPr>
          <w:rFonts w:ascii="Arial" w:eastAsia="Arial" w:hAnsi="Arial" w:cs="Arial"/>
          <w:spacing w:val="-13"/>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5"/>
          <w:lang w:val="en-US" w:eastAsia="en-US"/>
        </w:rPr>
        <w:t xml:space="preserve"> </w:t>
      </w:r>
      <w:r w:rsidRPr="00DB421F">
        <w:rPr>
          <w:rFonts w:ascii="Arial" w:eastAsia="Arial" w:hAnsi="Arial" w:cs="Arial"/>
          <w:lang w:val="en-US" w:eastAsia="en-US"/>
        </w:rPr>
        <w:t>will</w:t>
      </w:r>
      <w:r w:rsidRPr="00DB421F">
        <w:rPr>
          <w:rFonts w:ascii="Arial" w:eastAsia="Arial" w:hAnsi="Arial" w:cs="Arial"/>
          <w:spacing w:val="-6"/>
          <w:lang w:val="en-US" w:eastAsia="en-US"/>
        </w:rPr>
        <w:t xml:space="preserve"> </w:t>
      </w:r>
      <w:r w:rsidRPr="00DB421F">
        <w:rPr>
          <w:rFonts w:ascii="Arial" w:eastAsia="Arial" w:hAnsi="Arial" w:cs="Arial"/>
          <w:lang w:val="en-US" w:eastAsia="en-US"/>
        </w:rPr>
        <w:t>be</w:t>
      </w:r>
      <w:r w:rsidRPr="00DB421F">
        <w:rPr>
          <w:rFonts w:ascii="Arial" w:eastAsia="Arial" w:hAnsi="Arial" w:cs="Arial"/>
          <w:spacing w:val="-6"/>
          <w:lang w:val="en-US" w:eastAsia="en-US"/>
        </w:rPr>
        <w:t xml:space="preserve"> </w:t>
      </w:r>
      <w:r w:rsidRPr="00DB421F">
        <w:rPr>
          <w:rFonts w:ascii="Arial" w:eastAsia="Arial" w:hAnsi="Arial" w:cs="Arial"/>
          <w:lang w:val="en-US" w:eastAsia="en-US"/>
        </w:rPr>
        <w:t>approved</w:t>
      </w:r>
      <w:r w:rsidRPr="00DB421F">
        <w:rPr>
          <w:rFonts w:ascii="Arial" w:eastAsia="Arial" w:hAnsi="Arial" w:cs="Arial"/>
          <w:spacing w:val="-7"/>
          <w:lang w:val="en-US" w:eastAsia="en-US"/>
        </w:rPr>
        <w:t xml:space="preserve"> </w:t>
      </w:r>
      <w:r w:rsidRPr="00DB421F">
        <w:rPr>
          <w:rFonts w:ascii="Arial" w:eastAsia="Arial" w:hAnsi="Arial" w:cs="Arial"/>
          <w:lang w:val="en-US" w:eastAsia="en-US"/>
        </w:rPr>
        <w:t>by</w:t>
      </w:r>
      <w:r w:rsidRPr="00DB421F">
        <w:rPr>
          <w:rFonts w:ascii="Arial" w:eastAsia="Arial" w:hAnsi="Arial" w:cs="Arial"/>
          <w:spacing w:val="-4"/>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5"/>
          <w:lang w:val="en-US" w:eastAsia="en-US"/>
        </w:rPr>
        <w:t xml:space="preserve"> </w:t>
      </w:r>
      <w:r w:rsidRPr="00DB421F">
        <w:rPr>
          <w:rFonts w:ascii="Arial" w:eastAsia="Arial" w:hAnsi="Arial" w:cs="Arial"/>
          <w:lang w:val="en-US" w:eastAsia="en-US"/>
        </w:rPr>
        <w:t>Governing</w:t>
      </w:r>
      <w:r w:rsidRPr="00DB421F">
        <w:rPr>
          <w:rFonts w:ascii="Arial" w:eastAsia="Arial" w:hAnsi="Arial" w:cs="Arial"/>
          <w:spacing w:val="-6"/>
          <w:lang w:val="en-US" w:eastAsia="en-US"/>
        </w:rPr>
        <w:t xml:space="preserve"> </w:t>
      </w:r>
      <w:r w:rsidRPr="00DB421F">
        <w:rPr>
          <w:rFonts w:ascii="Arial" w:eastAsia="Arial" w:hAnsi="Arial" w:cs="Arial"/>
          <w:spacing w:val="-2"/>
          <w:lang w:val="en-US" w:eastAsia="en-US"/>
        </w:rPr>
        <w:t>body.</w:t>
      </w:r>
    </w:p>
    <w:p w14:paraId="7D5ED62B" w14:textId="77777777" w:rsidR="00536DBB" w:rsidRPr="00DB421F" w:rsidRDefault="00536DBB" w:rsidP="00536DBB">
      <w:pPr>
        <w:widowControl w:val="0"/>
        <w:autoSpaceDE w:val="0"/>
        <w:autoSpaceDN w:val="0"/>
        <w:rPr>
          <w:rFonts w:ascii="Arial" w:eastAsia="Arial" w:hAnsi="Arial" w:cs="Arial"/>
          <w:sz w:val="22"/>
          <w:szCs w:val="22"/>
          <w:lang w:val="en-US" w:eastAsia="en-US"/>
        </w:rPr>
        <w:sectPr w:rsidR="00536DBB" w:rsidRPr="00DB421F" w:rsidSect="00536DBB">
          <w:pgSz w:w="11910" w:h="16840"/>
          <w:pgMar w:top="860" w:right="440" w:bottom="1240" w:left="620" w:header="0" w:footer="1057" w:gutter="0"/>
          <w:cols w:space="720"/>
        </w:sectPr>
      </w:pPr>
    </w:p>
    <w:p w14:paraId="3A4B3C7D" w14:textId="77777777" w:rsidR="00536DBB" w:rsidRPr="00DB421F" w:rsidRDefault="00536DBB" w:rsidP="00536DBB">
      <w:pPr>
        <w:widowControl w:val="0"/>
        <w:autoSpaceDE w:val="0"/>
        <w:autoSpaceDN w:val="0"/>
        <w:spacing w:before="81"/>
        <w:outlineLvl w:val="0"/>
        <w:rPr>
          <w:rFonts w:ascii="Arial" w:eastAsia="Arial" w:hAnsi="Arial" w:cs="Arial"/>
          <w:b/>
          <w:bCs/>
          <w:lang w:val="en-US" w:eastAsia="en-US"/>
        </w:rPr>
      </w:pPr>
      <w:bookmarkStart w:id="9" w:name="Links_with_other_policies"/>
      <w:bookmarkEnd w:id="9"/>
      <w:r w:rsidRPr="00DB421F">
        <w:rPr>
          <w:rFonts w:ascii="Arial" w:eastAsia="Arial" w:hAnsi="Arial" w:cs="Arial"/>
          <w:b/>
          <w:bCs/>
          <w:lang w:val="en-US" w:eastAsia="en-US"/>
        </w:rPr>
        <w:lastRenderedPageBreak/>
        <w:t>Links</w:t>
      </w:r>
      <w:r w:rsidRPr="00DB421F">
        <w:rPr>
          <w:rFonts w:ascii="Arial" w:eastAsia="Arial" w:hAnsi="Arial" w:cs="Arial"/>
          <w:b/>
          <w:bCs/>
          <w:spacing w:val="-7"/>
          <w:lang w:val="en-US" w:eastAsia="en-US"/>
        </w:rPr>
        <w:t xml:space="preserve"> </w:t>
      </w:r>
      <w:r w:rsidRPr="00DB421F">
        <w:rPr>
          <w:rFonts w:ascii="Arial" w:eastAsia="Arial" w:hAnsi="Arial" w:cs="Arial"/>
          <w:b/>
          <w:bCs/>
          <w:lang w:val="en-US" w:eastAsia="en-US"/>
        </w:rPr>
        <w:t>with</w:t>
      </w:r>
      <w:r w:rsidRPr="00DB421F">
        <w:rPr>
          <w:rFonts w:ascii="Arial" w:eastAsia="Arial" w:hAnsi="Arial" w:cs="Arial"/>
          <w:b/>
          <w:bCs/>
          <w:spacing w:val="-4"/>
          <w:lang w:val="en-US" w:eastAsia="en-US"/>
        </w:rPr>
        <w:t xml:space="preserve"> </w:t>
      </w:r>
      <w:r w:rsidRPr="00DB421F">
        <w:rPr>
          <w:rFonts w:ascii="Arial" w:eastAsia="Arial" w:hAnsi="Arial" w:cs="Arial"/>
          <w:b/>
          <w:bCs/>
          <w:lang w:val="en-US" w:eastAsia="en-US"/>
        </w:rPr>
        <w:t>other</w:t>
      </w:r>
      <w:r w:rsidRPr="00DB421F">
        <w:rPr>
          <w:rFonts w:ascii="Arial" w:eastAsia="Arial" w:hAnsi="Arial" w:cs="Arial"/>
          <w:b/>
          <w:bCs/>
          <w:spacing w:val="1"/>
          <w:lang w:val="en-US" w:eastAsia="en-US"/>
        </w:rPr>
        <w:t xml:space="preserve"> </w:t>
      </w:r>
      <w:r w:rsidRPr="00DB421F">
        <w:rPr>
          <w:rFonts w:ascii="Arial" w:eastAsia="Arial" w:hAnsi="Arial" w:cs="Arial"/>
          <w:b/>
          <w:bCs/>
          <w:spacing w:val="-2"/>
          <w:lang w:val="en-US" w:eastAsia="en-US"/>
        </w:rPr>
        <w:t>policies</w:t>
      </w:r>
    </w:p>
    <w:p w14:paraId="735C4D77" w14:textId="77777777" w:rsidR="00536DBB" w:rsidRPr="00DB421F" w:rsidRDefault="00536DBB" w:rsidP="00536DBB">
      <w:pPr>
        <w:widowControl w:val="0"/>
        <w:autoSpaceDE w:val="0"/>
        <w:autoSpaceDN w:val="0"/>
        <w:spacing w:before="121"/>
        <w:rPr>
          <w:rFonts w:ascii="Arial" w:eastAsia="Arial" w:hAnsi="Arial" w:cs="Arial"/>
          <w:lang w:val="en-US" w:eastAsia="en-US"/>
        </w:rPr>
      </w:pPr>
      <w:r w:rsidRPr="00DB421F">
        <w:rPr>
          <w:rFonts w:ascii="Arial" w:eastAsia="Arial" w:hAnsi="Arial" w:cs="Arial"/>
          <w:lang w:val="en-US" w:eastAsia="en-US"/>
        </w:rPr>
        <w:t>This</w:t>
      </w:r>
      <w:r w:rsidRPr="00DB421F">
        <w:rPr>
          <w:rFonts w:ascii="Arial" w:eastAsia="Arial" w:hAnsi="Arial" w:cs="Arial"/>
          <w:spacing w:val="-9"/>
          <w:lang w:val="en-US" w:eastAsia="en-US"/>
        </w:rPr>
        <w:t xml:space="preserve"> </w:t>
      </w:r>
      <w:r w:rsidRPr="00DB421F">
        <w:rPr>
          <w:rFonts w:ascii="Arial" w:eastAsia="Arial" w:hAnsi="Arial" w:cs="Arial"/>
          <w:lang w:val="en-US" w:eastAsia="en-US"/>
        </w:rPr>
        <w:t>document</w:t>
      </w:r>
      <w:r w:rsidRPr="00DB421F">
        <w:rPr>
          <w:rFonts w:ascii="Arial" w:eastAsia="Arial" w:hAnsi="Arial" w:cs="Arial"/>
          <w:spacing w:val="-4"/>
          <w:lang w:val="en-US" w:eastAsia="en-US"/>
        </w:rPr>
        <w:t xml:space="preserve"> </w:t>
      </w:r>
      <w:r w:rsidRPr="00DB421F">
        <w:rPr>
          <w:rFonts w:ascii="Arial" w:eastAsia="Arial" w:hAnsi="Arial" w:cs="Arial"/>
          <w:lang w:val="en-US" w:eastAsia="en-US"/>
        </w:rPr>
        <w:t>links</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to</w:t>
      </w:r>
      <w:r w:rsidRPr="00DB421F">
        <w:rPr>
          <w:rFonts w:ascii="Arial" w:eastAsia="Arial" w:hAnsi="Arial" w:cs="Arial"/>
          <w:spacing w:val="-6"/>
          <w:lang w:val="en-US" w:eastAsia="en-US"/>
        </w:rPr>
        <w:t xml:space="preserve"> </w:t>
      </w:r>
      <w:r w:rsidRPr="00DB421F">
        <w:rPr>
          <w:rFonts w:ascii="Arial" w:eastAsia="Arial" w:hAnsi="Arial" w:cs="Arial"/>
          <w:lang w:val="en-US" w:eastAsia="en-US"/>
        </w:rPr>
        <w:t>the</w:t>
      </w:r>
      <w:r w:rsidRPr="00DB421F">
        <w:rPr>
          <w:rFonts w:ascii="Arial" w:eastAsia="Arial" w:hAnsi="Arial" w:cs="Arial"/>
          <w:spacing w:val="-7"/>
          <w:lang w:val="en-US" w:eastAsia="en-US"/>
        </w:rPr>
        <w:t xml:space="preserve"> </w:t>
      </w:r>
      <w:r w:rsidRPr="00DB421F">
        <w:rPr>
          <w:rFonts w:ascii="Arial" w:eastAsia="Arial" w:hAnsi="Arial" w:cs="Arial"/>
          <w:lang w:val="en-US" w:eastAsia="en-US"/>
        </w:rPr>
        <w:t>following</w:t>
      </w:r>
      <w:r w:rsidRPr="00DB421F">
        <w:rPr>
          <w:rFonts w:ascii="Arial" w:eastAsia="Arial" w:hAnsi="Arial" w:cs="Arial"/>
          <w:spacing w:val="-5"/>
          <w:lang w:val="en-US" w:eastAsia="en-US"/>
        </w:rPr>
        <w:t xml:space="preserve"> </w:t>
      </w:r>
      <w:r w:rsidRPr="00DB421F">
        <w:rPr>
          <w:rFonts w:ascii="Arial" w:eastAsia="Arial" w:hAnsi="Arial" w:cs="Arial"/>
          <w:spacing w:val="-2"/>
          <w:lang w:val="en-US" w:eastAsia="en-US"/>
        </w:rPr>
        <w:t>policies:</w:t>
      </w:r>
    </w:p>
    <w:p w14:paraId="3714C811" w14:textId="77777777" w:rsidR="00536DBB" w:rsidRPr="00DB421F" w:rsidRDefault="00536DBB" w:rsidP="00536DBB">
      <w:pPr>
        <w:widowControl w:val="0"/>
        <w:numPr>
          <w:ilvl w:val="0"/>
          <w:numId w:val="11"/>
        </w:numPr>
        <w:tabs>
          <w:tab w:val="left" w:pos="440"/>
        </w:tabs>
        <w:autoSpaceDE w:val="0"/>
        <w:autoSpaceDN w:val="0"/>
        <w:spacing w:before="120"/>
        <w:ind w:hanging="170"/>
        <w:rPr>
          <w:rFonts w:ascii="Symbol" w:eastAsia="Arial" w:hAnsi="Symbol" w:cs="Arial"/>
          <w:szCs w:val="22"/>
          <w:lang w:val="en-US" w:eastAsia="en-US"/>
        </w:rPr>
      </w:pPr>
      <w:r w:rsidRPr="00DB421F">
        <w:rPr>
          <w:rFonts w:ascii="Arial" w:eastAsia="Arial" w:hAnsi="Arial" w:cs="Arial"/>
          <w:szCs w:val="22"/>
          <w:lang w:val="en-US" w:eastAsia="en-US"/>
        </w:rPr>
        <w:t>Accessibility</w:t>
      </w:r>
      <w:r w:rsidRPr="00DB421F">
        <w:rPr>
          <w:rFonts w:ascii="Arial" w:eastAsia="Arial" w:hAnsi="Arial" w:cs="Arial"/>
          <w:spacing w:val="-18"/>
          <w:szCs w:val="22"/>
          <w:lang w:val="en-US" w:eastAsia="en-US"/>
        </w:rPr>
        <w:t xml:space="preserve"> </w:t>
      </w:r>
      <w:r w:rsidRPr="00DB421F">
        <w:rPr>
          <w:rFonts w:ascii="Arial" w:eastAsia="Arial" w:hAnsi="Arial" w:cs="Arial"/>
          <w:spacing w:val="-4"/>
          <w:szCs w:val="22"/>
          <w:lang w:val="en-US" w:eastAsia="en-US"/>
        </w:rPr>
        <w:t>plan</w:t>
      </w:r>
    </w:p>
    <w:p w14:paraId="334BF524" w14:textId="77777777" w:rsidR="00536DBB" w:rsidRDefault="00536DBB" w:rsidP="00536DBB">
      <w:pPr>
        <w:widowControl w:val="0"/>
        <w:numPr>
          <w:ilvl w:val="0"/>
          <w:numId w:val="11"/>
        </w:numPr>
        <w:tabs>
          <w:tab w:val="left" w:pos="439"/>
        </w:tabs>
        <w:autoSpaceDE w:val="0"/>
        <w:autoSpaceDN w:val="0"/>
        <w:spacing w:before="116"/>
        <w:ind w:left="439" w:hanging="169"/>
        <w:rPr>
          <w:rFonts w:ascii="Symbol" w:eastAsia="Arial" w:hAnsi="Symbol" w:cs="Arial"/>
          <w:sz w:val="20"/>
          <w:szCs w:val="22"/>
          <w:lang w:val="en-US" w:eastAsia="en-US"/>
        </w:rPr>
      </w:pPr>
      <w:r w:rsidRPr="00DB421F">
        <w:rPr>
          <w:rFonts w:ascii="Arial" w:eastAsia="Arial" w:hAnsi="Arial" w:cs="Arial"/>
          <w:szCs w:val="22"/>
          <w:lang w:val="en-US" w:eastAsia="en-US"/>
        </w:rPr>
        <w:t>Staff</w:t>
      </w:r>
      <w:r w:rsidRPr="00DB421F">
        <w:rPr>
          <w:rFonts w:ascii="Arial" w:eastAsia="Arial" w:hAnsi="Arial" w:cs="Arial"/>
          <w:spacing w:val="-2"/>
          <w:szCs w:val="22"/>
          <w:lang w:val="en-US" w:eastAsia="en-US"/>
        </w:rPr>
        <w:t xml:space="preserve"> Induction</w:t>
      </w:r>
    </w:p>
    <w:p w14:paraId="04082C11" w14:textId="77777777" w:rsidR="00536DBB" w:rsidRPr="002813F0" w:rsidRDefault="00536DBB" w:rsidP="00536DBB">
      <w:pPr>
        <w:widowControl w:val="0"/>
        <w:numPr>
          <w:ilvl w:val="0"/>
          <w:numId w:val="11"/>
        </w:numPr>
        <w:tabs>
          <w:tab w:val="left" w:pos="439"/>
        </w:tabs>
        <w:autoSpaceDE w:val="0"/>
        <w:autoSpaceDN w:val="0"/>
        <w:spacing w:before="116"/>
        <w:ind w:left="439" w:hanging="169"/>
        <w:rPr>
          <w:rFonts w:ascii="Arial" w:eastAsia="Arial" w:hAnsi="Arial" w:cs="Arial"/>
          <w:sz w:val="20"/>
          <w:szCs w:val="22"/>
          <w:lang w:val="en-US" w:eastAsia="en-US"/>
        </w:rPr>
      </w:pPr>
      <w:r w:rsidRPr="002813F0">
        <w:rPr>
          <w:rFonts w:ascii="Arial" w:hAnsi="Arial" w:cs="Arial"/>
        </w:rPr>
        <w:t>Behaviour and Relationships Policy</w:t>
      </w:r>
    </w:p>
    <w:p w14:paraId="488F2E50" w14:textId="77777777" w:rsidR="00536DBB" w:rsidRPr="002813F0" w:rsidRDefault="00536DBB" w:rsidP="00536DBB">
      <w:pPr>
        <w:widowControl w:val="0"/>
        <w:numPr>
          <w:ilvl w:val="0"/>
          <w:numId w:val="11"/>
        </w:numPr>
        <w:tabs>
          <w:tab w:val="left" w:pos="439"/>
        </w:tabs>
        <w:autoSpaceDE w:val="0"/>
        <w:autoSpaceDN w:val="0"/>
        <w:spacing w:before="116"/>
        <w:ind w:left="439" w:hanging="169"/>
        <w:rPr>
          <w:rFonts w:ascii="Arial" w:eastAsia="Arial" w:hAnsi="Arial" w:cs="Arial"/>
          <w:sz w:val="20"/>
          <w:szCs w:val="22"/>
          <w:lang w:val="en-US" w:eastAsia="en-US"/>
        </w:rPr>
      </w:pPr>
      <w:r w:rsidRPr="002813F0">
        <w:rPr>
          <w:rFonts w:ascii="Arial" w:hAnsi="Arial" w:cs="Arial"/>
        </w:rPr>
        <w:t>Safeguarding and Child Protection Policy</w:t>
      </w:r>
    </w:p>
    <w:p w14:paraId="6207EAFD" w14:textId="77777777" w:rsidR="006B1170" w:rsidRDefault="006B1170" w:rsidP="00536DBB">
      <w:pPr>
        <w:widowControl w:val="0"/>
        <w:autoSpaceDE w:val="0"/>
        <w:autoSpaceDN w:val="0"/>
        <w:spacing w:line="510" w:lineRule="atLeast"/>
        <w:ind w:right="7570"/>
        <w:outlineLvl w:val="0"/>
        <w:rPr>
          <w:rFonts w:ascii="Calibri" w:eastAsia="Calibri" w:hAnsi="Calibri"/>
          <w:b/>
          <w:sz w:val="22"/>
          <w:szCs w:val="22"/>
          <w:lang w:eastAsia="en-US"/>
        </w:rPr>
      </w:pPr>
    </w:p>
    <w:sectPr w:rsidR="006B1170" w:rsidSect="00DB421F">
      <w:pgSz w:w="11910" w:h="16840"/>
      <w:pgMar w:top="860" w:right="440" w:bottom="1240" w:left="620" w:header="0" w:footer="10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A6443" w14:textId="77777777" w:rsidR="00CF0587" w:rsidRDefault="00CF0587" w:rsidP="00585A46">
      <w:r>
        <w:separator/>
      </w:r>
    </w:p>
  </w:endnote>
  <w:endnote w:type="continuationSeparator" w:id="0">
    <w:p w14:paraId="3C1002F2" w14:textId="77777777" w:rsidR="00CF0587" w:rsidRDefault="00CF0587"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104537"/>
      <w:docPartObj>
        <w:docPartGallery w:val="Page Numbers (Bottom of Page)"/>
        <w:docPartUnique/>
      </w:docPartObj>
    </w:sdtPr>
    <w:sdtEndPr>
      <w:rPr>
        <w:rFonts w:ascii="Arial" w:hAnsi="Arial" w:cs="Arial"/>
        <w:noProof/>
      </w:rPr>
    </w:sdtEndPr>
    <w:sdtContent>
      <w:p w14:paraId="42D78F0D" w14:textId="5CDC97A6" w:rsidR="002952D5" w:rsidRPr="002952D5" w:rsidRDefault="002952D5">
        <w:pPr>
          <w:pStyle w:val="Footer"/>
          <w:jc w:val="center"/>
          <w:rPr>
            <w:rFonts w:ascii="Arial" w:hAnsi="Arial" w:cs="Arial"/>
          </w:rPr>
        </w:pPr>
        <w:r w:rsidRPr="002952D5">
          <w:rPr>
            <w:rFonts w:ascii="Arial" w:hAnsi="Arial" w:cs="Arial"/>
          </w:rPr>
          <w:fldChar w:fldCharType="begin"/>
        </w:r>
        <w:r w:rsidRPr="002952D5">
          <w:rPr>
            <w:rFonts w:ascii="Arial" w:hAnsi="Arial" w:cs="Arial"/>
          </w:rPr>
          <w:instrText xml:space="preserve"> PAGE   \* MERGEFORMAT </w:instrText>
        </w:r>
        <w:r w:rsidRPr="002952D5">
          <w:rPr>
            <w:rFonts w:ascii="Arial" w:hAnsi="Arial" w:cs="Arial"/>
          </w:rPr>
          <w:fldChar w:fldCharType="separate"/>
        </w:r>
        <w:r w:rsidRPr="002952D5">
          <w:rPr>
            <w:rFonts w:ascii="Arial" w:hAnsi="Arial" w:cs="Arial"/>
            <w:noProof/>
          </w:rPr>
          <w:t>2</w:t>
        </w:r>
        <w:r w:rsidRPr="002952D5">
          <w:rPr>
            <w:rFonts w:ascii="Arial" w:hAnsi="Arial" w:cs="Arial"/>
            <w:noProof/>
          </w:rPr>
          <w:fldChar w:fldCharType="end"/>
        </w:r>
      </w:p>
    </w:sdtContent>
  </w:sdt>
  <w:p w14:paraId="49BA680D" w14:textId="10A725AE" w:rsidR="00DB421F" w:rsidRDefault="00DB421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9DBAF" w14:textId="77777777" w:rsidR="00CF0587" w:rsidRDefault="00CF0587" w:rsidP="00585A46">
      <w:r>
        <w:separator/>
      </w:r>
    </w:p>
  </w:footnote>
  <w:footnote w:type="continuationSeparator" w:id="0">
    <w:p w14:paraId="4D21DBF2" w14:textId="77777777" w:rsidR="00CF0587" w:rsidRDefault="00CF0587"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Content>
      <w:p w14:paraId="3C4DC1C2" w14:textId="37AF46AF" w:rsidR="00026EA9" w:rsidRDefault="00000000">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78A47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14095953" o:spid="_x0000_i1025" type="#_x0000_t75" style="width:209.25pt;height:333pt;visibility:visible;mso-wrap-style:square">
            <v:imagedata r:id="rId1" o:title=""/>
          </v:shape>
        </w:pict>
      </mc:Choice>
      <mc:Fallback>
        <w:drawing>
          <wp:inline distT="0" distB="0" distL="0" distR="0" wp14:anchorId="570D852E" wp14:editId="3CBB0702">
            <wp:extent cx="2657475" cy="4229100"/>
            <wp:effectExtent l="0" t="0" r="0" b="0"/>
            <wp:docPr id="1714095953" name="Picture 1714095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953E5"/>
    <w:multiLevelType w:val="multilevel"/>
    <w:tmpl w:val="6462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C214ED"/>
    <w:multiLevelType w:val="multilevel"/>
    <w:tmpl w:val="0274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A7D27"/>
    <w:multiLevelType w:val="multilevel"/>
    <w:tmpl w:val="2F4E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7F7DD4"/>
    <w:multiLevelType w:val="multilevel"/>
    <w:tmpl w:val="06D8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73AFF"/>
    <w:multiLevelType w:val="hybridMultilevel"/>
    <w:tmpl w:val="1F10EFA4"/>
    <w:lvl w:ilvl="0" w:tplc="12D4B312">
      <w:numFmt w:val="bullet"/>
      <w:lvlText w:val=""/>
      <w:lvlJc w:val="left"/>
      <w:pPr>
        <w:ind w:left="440" w:hanging="171"/>
      </w:pPr>
      <w:rPr>
        <w:rFonts w:ascii="Symbol" w:eastAsia="Symbol" w:hAnsi="Symbol" w:cs="Symbol" w:hint="default"/>
        <w:spacing w:val="0"/>
        <w:w w:val="100"/>
        <w:lang w:val="en-US" w:eastAsia="en-US" w:bidi="ar-SA"/>
      </w:rPr>
    </w:lvl>
    <w:lvl w:ilvl="1" w:tplc="3AA09844">
      <w:numFmt w:val="bullet"/>
      <w:lvlText w:val="•"/>
      <w:lvlJc w:val="left"/>
      <w:pPr>
        <w:ind w:left="1481" w:hanging="171"/>
      </w:pPr>
      <w:rPr>
        <w:rFonts w:hint="default"/>
        <w:lang w:val="en-US" w:eastAsia="en-US" w:bidi="ar-SA"/>
      </w:rPr>
    </w:lvl>
    <w:lvl w:ilvl="2" w:tplc="D472B0EA">
      <w:numFmt w:val="bullet"/>
      <w:lvlText w:val="•"/>
      <w:lvlJc w:val="left"/>
      <w:pPr>
        <w:ind w:left="2522" w:hanging="171"/>
      </w:pPr>
      <w:rPr>
        <w:rFonts w:hint="default"/>
        <w:lang w:val="en-US" w:eastAsia="en-US" w:bidi="ar-SA"/>
      </w:rPr>
    </w:lvl>
    <w:lvl w:ilvl="3" w:tplc="B2D87F72">
      <w:numFmt w:val="bullet"/>
      <w:lvlText w:val="•"/>
      <w:lvlJc w:val="left"/>
      <w:pPr>
        <w:ind w:left="3563" w:hanging="171"/>
      </w:pPr>
      <w:rPr>
        <w:rFonts w:hint="default"/>
        <w:lang w:val="en-US" w:eastAsia="en-US" w:bidi="ar-SA"/>
      </w:rPr>
    </w:lvl>
    <w:lvl w:ilvl="4" w:tplc="DEDE7A86">
      <w:numFmt w:val="bullet"/>
      <w:lvlText w:val="•"/>
      <w:lvlJc w:val="left"/>
      <w:pPr>
        <w:ind w:left="4604" w:hanging="171"/>
      </w:pPr>
      <w:rPr>
        <w:rFonts w:hint="default"/>
        <w:lang w:val="en-US" w:eastAsia="en-US" w:bidi="ar-SA"/>
      </w:rPr>
    </w:lvl>
    <w:lvl w:ilvl="5" w:tplc="0A7698E4">
      <w:numFmt w:val="bullet"/>
      <w:lvlText w:val="•"/>
      <w:lvlJc w:val="left"/>
      <w:pPr>
        <w:ind w:left="5645" w:hanging="171"/>
      </w:pPr>
      <w:rPr>
        <w:rFonts w:hint="default"/>
        <w:lang w:val="en-US" w:eastAsia="en-US" w:bidi="ar-SA"/>
      </w:rPr>
    </w:lvl>
    <w:lvl w:ilvl="6" w:tplc="E2AEBB30">
      <w:numFmt w:val="bullet"/>
      <w:lvlText w:val="•"/>
      <w:lvlJc w:val="left"/>
      <w:pPr>
        <w:ind w:left="6686" w:hanging="171"/>
      </w:pPr>
      <w:rPr>
        <w:rFonts w:hint="default"/>
        <w:lang w:val="en-US" w:eastAsia="en-US" w:bidi="ar-SA"/>
      </w:rPr>
    </w:lvl>
    <w:lvl w:ilvl="7" w:tplc="A280A114">
      <w:numFmt w:val="bullet"/>
      <w:lvlText w:val="•"/>
      <w:lvlJc w:val="left"/>
      <w:pPr>
        <w:ind w:left="7727" w:hanging="171"/>
      </w:pPr>
      <w:rPr>
        <w:rFonts w:hint="default"/>
        <w:lang w:val="en-US" w:eastAsia="en-US" w:bidi="ar-SA"/>
      </w:rPr>
    </w:lvl>
    <w:lvl w:ilvl="8" w:tplc="028AD8CA">
      <w:numFmt w:val="bullet"/>
      <w:lvlText w:val="•"/>
      <w:lvlJc w:val="left"/>
      <w:pPr>
        <w:ind w:left="8768" w:hanging="171"/>
      </w:pPr>
      <w:rPr>
        <w:rFonts w:hint="default"/>
        <w:lang w:val="en-US" w:eastAsia="en-US" w:bidi="ar-SA"/>
      </w:rPr>
    </w:lvl>
  </w:abstractNum>
  <w:abstractNum w:abstractNumId="8"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C73AD"/>
    <w:multiLevelType w:val="multilevel"/>
    <w:tmpl w:val="03FE6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FD08B4"/>
    <w:multiLevelType w:val="multilevel"/>
    <w:tmpl w:val="1DB0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85CB5"/>
    <w:multiLevelType w:val="multilevel"/>
    <w:tmpl w:val="B1CE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3660EB"/>
    <w:multiLevelType w:val="multilevel"/>
    <w:tmpl w:val="C50C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0643745">
    <w:abstractNumId w:val="8"/>
  </w:num>
  <w:num w:numId="2" w16cid:durableId="252976560">
    <w:abstractNumId w:val="10"/>
  </w:num>
  <w:num w:numId="3" w16cid:durableId="1706100186">
    <w:abstractNumId w:val="6"/>
  </w:num>
  <w:num w:numId="4" w16cid:durableId="1821386948">
    <w:abstractNumId w:val="1"/>
  </w:num>
  <w:num w:numId="5" w16cid:durableId="1969125410">
    <w:abstractNumId w:val="18"/>
  </w:num>
  <w:num w:numId="6" w16cid:durableId="372385669">
    <w:abstractNumId w:val="12"/>
  </w:num>
  <w:num w:numId="7" w16cid:durableId="1557812046">
    <w:abstractNumId w:val="11"/>
  </w:num>
  <w:num w:numId="8" w16cid:durableId="1913195701">
    <w:abstractNumId w:val="0"/>
  </w:num>
  <w:num w:numId="9" w16cid:durableId="833647748">
    <w:abstractNumId w:val="15"/>
  </w:num>
  <w:num w:numId="10" w16cid:durableId="1810051104">
    <w:abstractNumId w:val="13"/>
  </w:num>
  <w:num w:numId="11" w16cid:durableId="750808846">
    <w:abstractNumId w:val="7"/>
  </w:num>
  <w:num w:numId="12" w16cid:durableId="235750411">
    <w:abstractNumId w:val="17"/>
  </w:num>
  <w:num w:numId="13" w16cid:durableId="1795902153">
    <w:abstractNumId w:val="2"/>
  </w:num>
  <w:num w:numId="14" w16cid:durableId="176385914">
    <w:abstractNumId w:val="4"/>
  </w:num>
  <w:num w:numId="15" w16cid:durableId="1503351398">
    <w:abstractNumId w:val="9"/>
  </w:num>
  <w:num w:numId="16" w16cid:durableId="1843885633">
    <w:abstractNumId w:val="5"/>
  </w:num>
  <w:num w:numId="17" w16cid:durableId="1885604947">
    <w:abstractNumId w:val="14"/>
  </w:num>
  <w:num w:numId="18" w16cid:durableId="2122845118">
    <w:abstractNumId w:val="16"/>
  </w:num>
  <w:num w:numId="19" w16cid:durableId="7641555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93DF6"/>
    <w:rsid w:val="00094F0D"/>
    <w:rsid w:val="000B2941"/>
    <w:rsid w:val="000D068E"/>
    <w:rsid w:val="000E2137"/>
    <w:rsid w:val="000E2AE2"/>
    <w:rsid w:val="00111AB3"/>
    <w:rsid w:val="00121200"/>
    <w:rsid w:val="00141E19"/>
    <w:rsid w:val="001550B1"/>
    <w:rsid w:val="00176C76"/>
    <w:rsid w:val="00185ADF"/>
    <w:rsid w:val="001A711B"/>
    <w:rsid w:val="001B71AA"/>
    <w:rsid w:val="001C320B"/>
    <w:rsid w:val="00205368"/>
    <w:rsid w:val="002107CE"/>
    <w:rsid w:val="00222CB9"/>
    <w:rsid w:val="00222D6A"/>
    <w:rsid w:val="00235B7C"/>
    <w:rsid w:val="002437B8"/>
    <w:rsid w:val="00256FE2"/>
    <w:rsid w:val="002902EA"/>
    <w:rsid w:val="00294EFD"/>
    <w:rsid w:val="002952D5"/>
    <w:rsid w:val="002B01CD"/>
    <w:rsid w:val="002C4BBA"/>
    <w:rsid w:val="002C568E"/>
    <w:rsid w:val="00305BEB"/>
    <w:rsid w:val="00317998"/>
    <w:rsid w:val="00323F39"/>
    <w:rsid w:val="003245A6"/>
    <w:rsid w:val="00326DD2"/>
    <w:rsid w:val="00362AA6"/>
    <w:rsid w:val="0036387A"/>
    <w:rsid w:val="0036695D"/>
    <w:rsid w:val="00372B34"/>
    <w:rsid w:val="00394F3B"/>
    <w:rsid w:val="00395681"/>
    <w:rsid w:val="00397081"/>
    <w:rsid w:val="003C12B9"/>
    <w:rsid w:val="003C1684"/>
    <w:rsid w:val="003C7DA7"/>
    <w:rsid w:val="003D756B"/>
    <w:rsid w:val="003F3006"/>
    <w:rsid w:val="003F5850"/>
    <w:rsid w:val="0040221F"/>
    <w:rsid w:val="004155C2"/>
    <w:rsid w:val="004238A1"/>
    <w:rsid w:val="0043290B"/>
    <w:rsid w:val="00475EA5"/>
    <w:rsid w:val="004B15F3"/>
    <w:rsid w:val="004D441E"/>
    <w:rsid w:val="0051171E"/>
    <w:rsid w:val="0052448F"/>
    <w:rsid w:val="00525D39"/>
    <w:rsid w:val="00536DBB"/>
    <w:rsid w:val="00537CF3"/>
    <w:rsid w:val="00550D84"/>
    <w:rsid w:val="0055213B"/>
    <w:rsid w:val="00561638"/>
    <w:rsid w:val="00570D75"/>
    <w:rsid w:val="00575FEF"/>
    <w:rsid w:val="00581B34"/>
    <w:rsid w:val="00583B74"/>
    <w:rsid w:val="00585A46"/>
    <w:rsid w:val="005A674C"/>
    <w:rsid w:val="005B53B9"/>
    <w:rsid w:val="005C12EE"/>
    <w:rsid w:val="005F1450"/>
    <w:rsid w:val="006051E6"/>
    <w:rsid w:val="00661A43"/>
    <w:rsid w:val="00664775"/>
    <w:rsid w:val="00667714"/>
    <w:rsid w:val="006A2258"/>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4F21"/>
    <w:rsid w:val="0084741B"/>
    <w:rsid w:val="00853B84"/>
    <w:rsid w:val="00857DC9"/>
    <w:rsid w:val="00890E05"/>
    <w:rsid w:val="008B0E70"/>
    <w:rsid w:val="008B72DB"/>
    <w:rsid w:val="008C1701"/>
    <w:rsid w:val="008E2078"/>
    <w:rsid w:val="008E7C19"/>
    <w:rsid w:val="009151D4"/>
    <w:rsid w:val="00920223"/>
    <w:rsid w:val="00965B68"/>
    <w:rsid w:val="00976365"/>
    <w:rsid w:val="009C08C0"/>
    <w:rsid w:val="009C2E5E"/>
    <w:rsid w:val="009E0899"/>
    <w:rsid w:val="009E0BA5"/>
    <w:rsid w:val="00A2406E"/>
    <w:rsid w:val="00A251A3"/>
    <w:rsid w:val="00A41008"/>
    <w:rsid w:val="00A632A3"/>
    <w:rsid w:val="00A9397B"/>
    <w:rsid w:val="00AA6713"/>
    <w:rsid w:val="00AC1B04"/>
    <w:rsid w:val="00AD4C8F"/>
    <w:rsid w:val="00AE0F41"/>
    <w:rsid w:val="00AE4893"/>
    <w:rsid w:val="00AE6F49"/>
    <w:rsid w:val="00AF2521"/>
    <w:rsid w:val="00B55E41"/>
    <w:rsid w:val="00B71698"/>
    <w:rsid w:val="00B76341"/>
    <w:rsid w:val="00BA0808"/>
    <w:rsid w:val="00BB282C"/>
    <w:rsid w:val="00BE5012"/>
    <w:rsid w:val="00BF6C42"/>
    <w:rsid w:val="00C10A2A"/>
    <w:rsid w:val="00C1152F"/>
    <w:rsid w:val="00C16A2F"/>
    <w:rsid w:val="00C63DB4"/>
    <w:rsid w:val="00C65C4F"/>
    <w:rsid w:val="00C66359"/>
    <w:rsid w:val="00C80AF5"/>
    <w:rsid w:val="00C82750"/>
    <w:rsid w:val="00C94848"/>
    <w:rsid w:val="00CA76BA"/>
    <w:rsid w:val="00CB424D"/>
    <w:rsid w:val="00CB4305"/>
    <w:rsid w:val="00CB4421"/>
    <w:rsid w:val="00CB4454"/>
    <w:rsid w:val="00CE1CA4"/>
    <w:rsid w:val="00CF0587"/>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B421F"/>
    <w:rsid w:val="00DB4303"/>
    <w:rsid w:val="00DB4EC7"/>
    <w:rsid w:val="00DD5907"/>
    <w:rsid w:val="00DF102E"/>
    <w:rsid w:val="00DF349A"/>
    <w:rsid w:val="00DF3A9A"/>
    <w:rsid w:val="00E04AC8"/>
    <w:rsid w:val="00E148E6"/>
    <w:rsid w:val="00E162BA"/>
    <w:rsid w:val="00E33ECC"/>
    <w:rsid w:val="00E44447"/>
    <w:rsid w:val="00E6371D"/>
    <w:rsid w:val="00E640E6"/>
    <w:rsid w:val="00E66605"/>
    <w:rsid w:val="00E70B20"/>
    <w:rsid w:val="00E755B2"/>
    <w:rsid w:val="00E81F83"/>
    <w:rsid w:val="00E86A99"/>
    <w:rsid w:val="00E920C7"/>
    <w:rsid w:val="00EC06E1"/>
    <w:rsid w:val="00F038C9"/>
    <w:rsid w:val="00F533AC"/>
    <w:rsid w:val="00F6092B"/>
    <w:rsid w:val="00F71CB0"/>
    <w:rsid w:val="00FF01A0"/>
    <w:rsid w:val="00FF0E24"/>
    <w:rsid w:val="00FF2111"/>
    <w:rsid w:val="00FF5E5A"/>
    <w:rsid w:val="00FF5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numbering" w:customStyle="1" w:styleId="NoList1">
    <w:name w:val="No List1"/>
    <w:next w:val="NoList"/>
    <w:uiPriority w:val="99"/>
    <w:semiHidden/>
    <w:unhideWhenUsed/>
    <w:rsid w:val="00DB421F"/>
  </w:style>
  <w:style w:type="paragraph" w:styleId="BodyText">
    <w:name w:val="Body Text"/>
    <w:basedOn w:val="Normal"/>
    <w:link w:val="BodyTextChar"/>
    <w:uiPriority w:val="1"/>
    <w:qFormat/>
    <w:rsid w:val="00DB421F"/>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DB421F"/>
    <w:rPr>
      <w:rFonts w:ascii="Arial" w:eastAsia="Arial" w:hAnsi="Arial" w:cs="Arial"/>
      <w:sz w:val="24"/>
      <w:szCs w:val="24"/>
      <w:lang w:val="en-US" w:eastAsia="en-US"/>
    </w:rPr>
  </w:style>
  <w:style w:type="paragraph" w:styleId="Title">
    <w:name w:val="Title"/>
    <w:basedOn w:val="Normal"/>
    <w:link w:val="TitleChar"/>
    <w:uiPriority w:val="10"/>
    <w:qFormat/>
    <w:rsid w:val="00DB421F"/>
    <w:pPr>
      <w:widowControl w:val="0"/>
      <w:autoSpaceDE w:val="0"/>
      <w:autoSpaceDN w:val="0"/>
      <w:ind w:left="1919" w:hanging="1227"/>
    </w:pPr>
    <w:rPr>
      <w:rFonts w:ascii="Arial" w:eastAsia="Arial" w:hAnsi="Arial" w:cs="Arial"/>
      <w:b/>
      <w:bCs/>
      <w:sz w:val="96"/>
      <w:szCs w:val="96"/>
      <w:lang w:val="en-US" w:eastAsia="en-US"/>
    </w:rPr>
  </w:style>
  <w:style w:type="character" w:customStyle="1" w:styleId="TitleChar">
    <w:name w:val="Title Char"/>
    <w:basedOn w:val="DefaultParagraphFont"/>
    <w:link w:val="Title"/>
    <w:uiPriority w:val="10"/>
    <w:rsid w:val="00DB421F"/>
    <w:rPr>
      <w:rFonts w:ascii="Arial" w:eastAsia="Arial" w:hAnsi="Arial" w:cs="Arial"/>
      <w:b/>
      <w:bCs/>
      <w:sz w:val="96"/>
      <w:szCs w:val="96"/>
      <w:lang w:val="en-US" w:eastAsia="en-US"/>
    </w:rPr>
  </w:style>
  <w:style w:type="character" w:styleId="CommentReference">
    <w:name w:val="annotation reference"/>
    <w:basedOn w:val="DefaultParagraphFont"/>
    <w:semiHidden/>
    <w:unhideWhenUsed/>
    <w:rsid w:val="002952D5"/>
    <w:rPr>
      <w:sz w:val="16"/>
      <w:szCs w:val="16"/>
    </w:rPr>
  </w:style>
  <w:style w:type="paragraph" w:styleId="CommentText">
    <w:name w:val="annotation text"/>
    <w:basedOn w:val="Normal"/>
    <w:link w:val="CommentTextChar"/>
    <w:unhideWhenUsed/>
    <w:rsid w:val="002952D5"/>
    <w:rPr>
      <w:sz w:val="20"/>
      <w:szCs w:val="20"/>
    </w:rPr>
  </w:style>
  <w:style w:type="character" w:customStyle="1" w:styleId="CommentTextChar">
    <w:name w:val="Comment Text Char"/>
    <w:basedOn w:val="DefaultParagraphFont"/>
    <w:link w:val="CommentText"/>
    <w:rsid w:val="002952D5"/>
  </w:style>
  <w:style w:type="paragraph" w:styleId="CommentSubject">
    <w:name w:val="annotation subject"/>
    <w:basedOn w:val="CommentText"/>
    <w:next w:val="CommentText"/>
    <w:link w:val="CommentSubjectChar"/>
    <w:semiHidden/>
    <w:unhideWhenUsed/>
    <w:rsid w:val="002952D5"/>
    <w:rPr>
      <w:b/>
      <w:bCs/>
    </w:rPr>
  </w:style>
  <w:style w:type="character" w:customStyle="1" w:styleId="CommentSubjectChar">
    <w:name w:val="Comment Subject Char"/>
    <w:basedOn w:val="CommentTextChar"/>
    <w:link w:val="CommentSubject"/>
    <w:semiHidden/>
    <w:rsid w:val="002952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gov.uk/government/publications/equality-act-2010-advice-for-schools" TargetMode="External"/><Relationship Id="rId2" Type="http://schemas.openxmlformats.org/officeDocument/2006/relationships/customXml" Target="../customXml/item2.xml"/><Relationship Id="rId16" Type="http://schemas.openxmlformats.org/officeDocument/2006/relationships/hyperlink" Target="http://www.legislation.gov.uk/uksi/2011/2260/contents/ma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hyperlink" Target="http://www.legislation.gov.uk/ukpga/2010/15/contents"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2.xml><?xml version="1.0" encoding="utf-8"?>
<ds:datastoreItem xmlns:ds="http://schemas.openxmlformats.org/officeDocument/2006/customXml" ds:itemID="{42846F88-88AD-4853-99EA-B6A033DF3BF5}"/>
</file>

<file path=customXml/itemProps3.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4.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2049</Words>
  <Characters>11682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15</cp:revision>
  <cp:lastPrinted>2024-02-06T09:54:00Z</cp:lastPrinted>
  <dcterms:created xsi:type="dcterms:W3CDTF">2025-06-04T13:02:00Z</dcterms:created>
  <dcterms:modified xsi:type="dcterms:W3CDTF">2025-06-05T19:01:00Z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