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2CC19" w14:textId="6039B08F" w:rsidR="00977CA4" w:rsidRPr="00D70D8F" w:rsidRDefault="00977CA4" w:rsidP="00802FC5">
      <w:pPr>
        <w:pStyle w:val="NoSpacing"/>
        <w:rPr>
          <w:rFonts w:cs="Arial"/>
          <w:sz w:val="24"/>
          <w:szCs w:val="24"/>
        </w:rPr>
      </w:pPr>
      <w:r w:rsidRPr="00D70D8F">
        <w:rPr>
          <w:rFonts w:cs="Arial"/>
          <w:noProof/>
          <w:sz w:val="24"/>
          <w:szCs w:val="24"/>
        </w:rPr>
        <w:drawing>
          <wp:anchor distT="0" distB="0" distL="114300" distR="114300" simplePos="0" relativeHeight="251658241" behindDoc="0" locked="0" layoutInCell="1" allowOverlap="1" wp14:anchorId="27ABC228" wp14:editId="3BB16A0D">
            <wp:simplePos x="0" y="0"/>
            <wp:positionH relativeFrom="margin">
              <wp:posOffset>1921716</wp:posOffset>
            </wp:positionH>
            <wp:positionV relativeFrom="paragraph">
              <wp:posOffset>429</wp:posOffset>
            </wp:positionV>
            <wp:extent cx="1928495" cy="1543050"/>
            <wp:effectExtent l="0" t="0" r="0" b="0"/>
            <wp:wrapSquare wrapText="bothSides"/>
            <wp:docPr id="26" name="Picture 26" descr="NEW%20LOGO%20GREEN%20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20LOGO%20GREEN%20Smal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8495" cy="1543050"/>
                    </a:xfrm>
                    <a:prstGeom prst="rect">
                      <a:avLst/>
                    </a:prstGeom>
                    <a:noFill/>
                  </pic:spPr>
                </pic:pic>
              </a:graphicData>
            </a:graphic>
            <wp14:sizeRelH relativeFrom="page">
              <wp14:pctWidth>0</wp14:pctWidth>
            </wp14:sizeRelH>
            <wp14:sizeRelV relativeFrom="page">
              <wp14:pctHeight>0</wp14:pctHeight>
            </wp14:sizeRelV>
          </wp:anchor>
        </w:drawing>
      </w:r>
    </w:p>
    <w:p w14:paraId="077ABD3C" w14:textId="24A5D202" w:rsidR="00977CA4" w:rsidRPr="00D70D8F" w:rsidRDefault="00977CA4"/>
    <w:p w14:paraId="3D4B9B97" w14:textId="77777777" w:rsidR="00977CA4" w:rsidRPr="00D70D8F" w:rsidRDefault="00977CA4"/>
    <w:p w14:paraId="4F2C8347" w14:textId="77777777" w:rsidR="00977CA4" w:rsidRPr="00D70D8F" w:rsidRDefault="00977CA4"/>
    <w:p w14:paraId="35E4D9FF" w14:textId="77777777" w:rsidR="00977CA4" w:rsidRPr="00D70D8F" w:rsidRDefault="00977CA4"/>
    <w:p w14:paraId="38F5B8C6" w14:textId="77777777" w:rsidR="00977CA4" w:rsidRPr="00D70D8F" w:rsidRDefault="00977CA4"/>
    <w:p w14:paraId="33371F34" w14:textId="77777777" w:rsidR="00977CA4" w:rsidRPr="00D70D8F" w:rsidRDefault="00977CA4"/>
    <w:p w14:paraId="0BE87A13" w14:textId="77777777" w:rsidR="00977CA4" w:rsidRPr="00D70D8F" w:rsidRDefault="00977CA4"/>
    <w:p w14:paraId="3F8D87A3" w14:textId="77777777" w:rsidR="00977CA4" w:rsidRPr="00D70D8F" w:rsidRDefault="00977CA4"/>
    <w:p w14:paraId="1980D0B2" w14:textId="77777777" w:rsidR="00977CA4" w:rsidRPr="00D70D8F" w:rsidRDefault="00977CA4"/>
    <w:p w14:paraId="216D1A14" w14:textId="77777777" w:rsidR="00977CA4" w:rsidRPr="00D70D8F" w:rsidRDefault="00977CA4"/>
    <w:p w14:paraId="0AFC4802" w14:textId="0AD50AF4" w:rsidR="00977CA4" w:rsidRPr="0089322C" w:rsidRDefault="00977CA4">
      <w:pPr>
        <w:rPr>
          <w:rFonts w:cstheme="minorHAnsi"/>
          <w:sz w:val="24"/>
          <w:szCs w:val="24"/>
        </w:rPr>
      </w:pPr>
      <w:r w:rsidRPr="0089322C">
        <w:rPr>
          <w:rFonts w:cstheme="minorHAnsi"/>
          <w:sz w:val="24"/>
          <w:szCs w:val="24"/>
        </w:rPr>
        <w:t xml:space="preserve">This is a model </w:t>
      </w:r>
      <w:r w:rsidR="00016564" w:rsidRPr="0089322C">
        <w:rPr>
          <w:rFonts w:cstheme="minorHAnsi"/>
          <w:sz w:val="24"/>
          <w:szCs w:val="24"/>
        </w:rPr>
        <w:t>policy</w:t>
      </w:r>
      <w:r w:rsidR="006F4CAF" w:rsidRPr="0089322C">
        <w:rPr>
          <w:rFonts w:cstheme="minorHAnsi"/>
          <w:sz w:val="24"/>
          <w:szCs w:val="24"/>
        </w:rPr>
        <w:t>, provided once per academic year</w:t>
      </w:r>
      <w:r w:rsidR="00016564" w:rsidRPr="0089322C">
        <w:rPr>
          <w:rFonts w:cstheme="minorHAnsi"/>
          <w:sz w:val="24"/>
          <w:szCs w:val="24"/>
        </w:rPr>
        <w:t>;</w:t>
      </w:r>
      <w:r w:rsidRPr="0089322C">
        <w:rPr>
          <w:rFonts w:cstheme="minorHAnsi"/>
          <w:sz w:val="24"/>
          <w:szCs w:val="24"/>
        </w:rPr>
        <w:t xml:space="preserve"> </w:t>
      </w:r>
      <w:r w:rsidR="00556AE4" w:rsidRPr="0089322C">
        <w:rPr>
          <w:rFonts w:cstheme="minorHAnsi"/>
          <w:sz w:val="24"/>
          <w:szCs w:val="24"/>
        </w:rPr>
        <w:t xml:space="preserve">this must be tailored </w:t>
      </w:r>
      <w:r w:rsidR="00532845" w:rsidRPr="0089322C">
        <w:rPr>
          <w:rFonts w:cstheme="minorHAnsi"/>
          <w:sz w:val="24"/>
          <w:szCs w:val="24"/>
        </w:rPr>
        <w:t xml:space="preserve">to </w:t>
      </w:r>
      <w:r w:rsidR="009A081A" w:rsidRPr="0089322C">
        <w:rPr>
          <w:rFonts w:cstheme="minorHAnsi"/>
          <w:sz w:val="24"/>
          <w:szCs w:val="24"/>
        </w:rPr>
        <w:t>meet the needs of your setting</w:t>
      </w:r>
      <w:r w:rsidR="00533769" w:rsidRPr="0089322C">
        <w:rPr>
          <w:rFonts w:cstheme="minorHAnsi"/>
          <w:sz w:val="24"/>
          <w:szCs w:val="24"/>
        </w:rPr>
        <w:t xml:space="preserve"> as set out in the Safeguarding our Schools SLA.</w:t>
      </w:r>
      <w:r w:rsidR="009A081A" w:rsidRPr="0089322C">
        <w:rPr>
          <w:rFonts w:cstheme="minorHAnsi"/>
          <w:sz w:val="24"/>
          <w:szCs w:val="24"/>
        </w:rPr>
        <w:t xml:space="preserve"> </w:t>
      </w:r>
      <w:r w:rsidR="00016564" w:rsidRPr="0089322C">
        <w:rPr>
          <w:rFonts w:cstheme="minorHAnsi"/>
          <w:sz w:val="24"/>
          <w:szCs w:val="24"/>
        </w:rPr>
        <w:t>All settings, including non-school settings and settings out</w:t>
      </w:r>
      <w:r w:rsidR="00C74ACE" w:rsidRPr="0089322C">
        <w:rPr>
          <w:rFonts w:cstheme="minorHAnsi"/>
          <w:sz w:val="24"/>
          <w:szCs w:val="24"/>
        </w:rPr>
        <w:t xml:space="preserve">side </w:t>
      </w:r>
      <w:r w:rsidR="00016564" w:rsidRPr="0089322C">
        <w:rPr>
          <w:rFonts w:cstheme="minorHAnsi"/>
          <w:sz w:val="24"/>
          <w:szCs w:val="24"/>
        </w:rPr>
        <w:t xml:space="preserve">of the Bracknell Forest Local Authority Area must judge the appropriateness of any model policy issued. </w:t>
      </w:r>
    </w:p>
    <w:p w14:paraId="20A7969B" w14:textId="77777777" w:rsidR="005D5FC5" w:rsidRPr="0089322C" w:rsidRDefault="005D5FC5">
      <w:pPr>
        <w:rPr>
          <w:rFonts w:cstheme="minorHAnsi"/>
          <w:sz w:val="24"/>
          <w:szCs w:val="24"/>
        </w:rPr>
      </w:pPr>
    </w:p>
    <w:p w14:paraId="22279993" w14:textId="04BF3952" w:rsidR="0039474E" w:rsidRPr="0089322C" w:rsidRDefault="00556AE4">
      <w:pPr>
        <w:rPr>
          <w:rFonts w:cstheme="minorHAnsi"/>
          <w:sz w:val="24"/>
          <w:szCs w:val="24"/>
        </w:rPr>
      </w:pPr>
      <w:r w:rsidRPr="0089322C">
        <w:rPr>
          <w:rFonts w:cstheme="minorHAnsi"/>
          <w:sz w:val="24"/>
          <w:szCs w:val="24"/>
        </w:rPr>
        <w:t>Adopted policies</w:t>
      </w:r>
      <w:r w:rsidR="007E7722" w:rsidRPr="0089322C">
        <w:rPr>
          <w:rFonts w:cstheme="minorHAnsi"/>
          <w:sz w:val="24"/>
          <w:szCs w:val="24"/>
        </w:rPr>
        <w:t xml:space="preserve"> must be customised, </w:t>
      </w:r>
      <w:r w:rsidR="00633D93" w:rsidRPr="0089322C">
        <w:rPr>
          <w:rFonts w:cstheme="minorHAnsi"/>
          <w:sz w:val="24"/>
          <w:szCs w:val="24"/>
        </w:rPr>
        <w:t>agreed,</w:t>
      </w:r>
      <w:r w:rsidR="007E7722" w:rsidRPr="0089322C">
        <w:rPr>
          <w:rFonts w:cstheme="minorHAnsi"/>
          <w:sz w:val="24"/>
          <w:szCs w:val="24"/>
        </w:rPr>
        <w:t xml:space="preserve"> and ratified by the school governors. It is insufficient to declare adoption</w:t>
      </w:r>
      <w:r w:rsidR="00633D93" w:rsidRPr="0089322C">
        <w:rPr>
          <w:rFonts w:cstheme="minorHAnsi"/>
          <w:sz w:val="24"/>
          <w:szCs w:val="24"/>
        </w:rPr>
        <w:t xml:space="preserve"> of the model policy from Bracknell Forest Council in lieu of a tailored safeguarding policy. </w:t>
      </w:r>
      <w:r w:rsidR="007E7722" w:rsidRPr="0089322C">
        <w:rPr>
          <w:rFonts w:cstheme="minorHAnsi"/>
          <w:sz w:val="24"/>
          <w:szCs w:val="24"/>
        </w:rPr>
        <w:t xml:space="preserve"> </w:t>
      </w:r>
    </w:p>
    <w:p w14:paraId="76D4636D" w14:textId="77777777" w:rsidR="00BB3069" w:rsidRPr="0089322C" w:rsidRDefault="00BB3069">
      <w:pPr>
        <w:rPr>
          <w:rFonts w:cstheme="minorHAnsi"/>
          <w:sz w:val="24"/>
          <w:szCs w:val="24"/>
        </w:rPr>
      </w:pPr>
    </w:p>
    <w:p w14:paraId="31BD43B0" w14:textId="5BA6E3C1" w:rsidR="00BB3069" w:rsidRPr="0089322C" w:rsidRDefault="00BB3069">
      <w:pPr>
        <w:rPr>
          <w:rFonts w:cstheme="minorHAnsi"/>
          <w:b/>
          <w:sz w:val="24"/>
          <w:szCs w:val="24"/>
        </w:rPr>
      </w:pPr>
      <w:r w:rsidRPr="0089322C">
        <w:rPr>
          <w:rFonts w:cstheme="minorHAnsi"/>
          <w:b/>
          <w:sz w:val="24"/>
          <w:szCs w:val="24"/>
        </w:rPr>
        <w:t xml:space="preserve">In the event </w:t>
      </w:r>
      <w:r w:rsidR="005E69F9" w:rsidRPr="0089322C">
        <w:rPr>
          <w:rFonts w:cstheme="minorHAnsi"/>
          <w:b/>
          <w:sz w:val="24"/>
          <w:szCs w:val="24"/>
        </w:rPr>
        <w:t xml:space="preserve">that </w:t>
      </w:r>
      <w:r w:rsidRPr="0089322C">
        <w:rPr>
          <w:rFonts w:cstheme="minorHAnsi"/>
          <w:b/>
          <w:sz w:val="24"/>
          <w:szCs w:val="24"/>
        </w:rPr>
        <w:t>legislative or best practice change</w:t>
      </w:r>
      <w:r w:rsidR="005E69F9" w:rsidRPr="0089322C">
        <w:rPr>
          <w:rFonts w:cstheme="minorHAnsi"/>
          <w:b/>
          <w:sz w:val="24"/>
          <w:szCs w:val="24"/>
        </w:rPr>
        <w:t>s occur throughout the academic year</w:t>
      </w:r>
      <w:r w:rsidR="006F4CAF" w:rsidRPr="0089322C">
        <w:rPr>
          <w:rFonts w:cstheme="minorHAnsi"/>
          <w:b/>
          <w:sz w:val="24"/>
          <w:szCs w:val="24"/>
        </w:rPr>
        <w:t xml:space="preserve">, it is your setting’s responsibility to take the appropriate action and notify affected stakeholders. </w:t>
      </w:r>
    </w:p>
    <w:p w14:paraId="5C61470C" w14:textId="55EF7074" w:rsidR="00E22A77" w:rsidRPr="0089322C" w:rsidRDefault="00E22A77">
      <w:pPr>
        <w:rPr>
          <w:rFonts w:cstheme="minorHAnsi"/>
          <w:sz w:val="24"/>
          <w:szCs w:val="24"/>
        </w:rPr>
      </w:pPr>
    </w:p>
    <w:p w14:paraId="1B9DB8E4" w14:textId="77777777" w:rsidR="00633D93" w:rsidRPr="0089322C" w:rsidRDefault="00633D93" w:rsidP="00633D93">
      <w:pPr>
        <w:rPr>
          <w:rFonts w:cstheme="minorHAnsi"/>
          <w:sz w:val="24"/>
          <w:szCs w:val="24"/>
        </w:rPr>
      </w:pPr>
      <w:r w:rsidRPr="0089322C">
        <w:rPr>
          <w:rFonts w:cstheme="minorHAnsi"/>
          <w:sz w:val="24"/>
          <w:szCs w:val="24"/>
        </w:rPr>
        <w:t xml:space="preserve">Key areas that require editing and personalisation to your setting, are highlighted in </w:t>
      </w:r>
      <w:r w:rsidRPr="0089322C">
        <w:rPr>
          <w:rFonts w:cstheme="minorHAnsi"/>
          <w:color w:val="FF0000"/>
          <w:sz w:val="24"/>
          <w:szCs w:val="24"/>
        </w:rPr>
        <w:t xml:space="preserve">red, </w:t>
      </w:r>
      <w:r w:rsidRPr="0089322C">
        <w:rPr>
          <w:rFonts w:cstheme="minorHAnsi"/>
          <w:sz w:val="24"/>
          <w:szCs w:val="24"/>
        </w:rPr>
        <w:t xml:space="preserve">but you can change any aspect of the policy, however the completed policy must be in line with statutory guidance. </w:t>
      </w:r>
    </w:p>
    <w:p w14:paraId="532DA36D" w14:textId="77777777" w:rsidR="00633D93" w:rsidRPr="0089322C" w:rsidRDefault="00633D93" w:rsidP="00633D93">
      <w:pPr>
        <w:rPr>
          <w:rFonts w:cstheme="minorHAnsi"/>
          <w:sz w:val="24"/>
          <w:szCs w:val="24"/>
        </w:rPr>
      </w:pPr>
    </w:p>
    <w:p w14:paraId="19E9DE43" w14:textId="77777777" w:rsidR="00AE463B" w:rsidRPr="0089322C" w:rsidRDefault="00AE463B" w:rsidP="00AE463B">
      <w:pPr>
        <w:rPr>
          <w:rFonts w:cstheme="minorHAnsi"/>
          <w:sz w:val="24"/>
          <w:szCs w:val="24"/>
        </w:rPr>
      </w:pPr>
      <w:r w:rsidRPr="0089322C">
        <w:rPr>
          <w:rFonts w:cstheme="minorHAnsi"/>
          <w:sz w:val="24"/>
          <w:szCs w:val="24"/>
        </w:rPr>
        <w:t xml:space="preserve">In this policy, the term school is used for all contexts (e.g., special schools, academies, including free schools, maintained schools, pupil referral units, independent schools). We refer to the young people in the setting mainly as pupils and at times, children. We also use the term governor or governing board which refers to the accountable body for that setting. These terms can be adapted to suit the context of your setting. </w:t>
      </w:r>
    </w:p>
    <w:p w14:paraId="77CAC02C" w14:textId="6A83A999" w:rsidR="00977CA4" w:rsidRPr="0089322C" w:rsidRDefault="00977CA4">
      <w:pPr>
        <w:rPr>
          <w:rFonts w:cstheme="minorHAnsi"/>
          <w:sz w:val="24"/>
          <w:szCs w:val="24"/>
        </w:rPr>
      </w:pPr>
    </w:p>
    <w:p w14:paraId="55A212FB" w14:textId="77777777" w:rsidR="00977CA4" w:rsidRPr="0089322C" w:rsidRDefault="00977CA4">
      <w:pPr>
        <w:rPr>
          <w:rFonts w:cstheme="minorHAnsi"/>
          <w:sz w:val="24"/>
          <w:szCs w:val="24"/>
        </w:rPr>
      </w:pPr>
    </w:p>
    <w:p w14:paraId="4B38391E" w14:textId="77777777" w:rsidR="00977CA4" w:rsidRPr="0089322C" w:rsidRDefault="00977CA4">
      <w:pPr>
        <w:rPr>
          <w:rFonts w:cstheme="minorHAnsi"/>
          <w:sz w:val="24"/>
          <w:szCs w:val="24"/>
        </w:rPr>
      </w:pPr>
    </w:p>
    <w:p w14:paraId="1ED09A07" w14:textId="77777777" w:rsidR="00977CA4" w:rsidRPr="0089322C" w:rsidRDefault="00977CA4">
      <w:pPr>
        <w:rPr>
          <w:rFonts w:cstheme="minorHAnsi"/>
          <w:sz w:val="24"/>
          <w:szCs w:val="24"/>
        </w:rPr>
      </w:pPr>
    </w:p>
    <w:p w14:paraId="739A6B3D" w14:textId="77777777" w:rsidR="00EF3EB7" w:rsidRPr="00D70D8F" w:rsidRDefault="003B10FA" w:rsidP="003B10FA">
      <w:pPr>
        <w:pStyle w:val="NoSpacing"/>
        <w:jc w:val="center"/>
        <w:rPr>
          <w:rFonts w:cs="Arial"/>
          <w:sz w:val="24"/>
          <w:szCs w:val="24"/>
        </w:rPr>
      </w:pPr>
      <w:r w:rsidRPr="00D70D8F">
        <w:rPr>
          <w:rFonts w:cs="Arial"/>
          <w:noProof/>
          <w:sz w:val="24"/>
          <w:szCs w:val="24"/>
        </w:rPr>
        <w:drawing>
          <wp:inline distT="0" distB="0" distL="0" distR="0" wp14:anchorId="21AE4BD5" wp14:editId="3B692685">
            <wp:extent cx="1928495" cy="1543050"/>
            <wp:effectExtent l="0" t="0" r="0" b="0"/>
            <wp:docPr id="1" name="Picture 1" descr="NEW%20LOGO%20GREEN%20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20LOGO%20GREEN%20Smal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8495" cy="1543050"/>
                    </a:xfrm>
                    <a:prstGeom prst="rect">
                      <a:avLst/>
                    </a:prstGeom>
                    <a:noFill/>
                  </pic:spPr>
                </pic:pic>
              </a:graphicData>
            </a:graphic>
          </wp:inline>
        </w:drawing>
      </w:r>
    </w:p>
    <w:p w14:paraId="0A3C1335" w14:textId="047D489A" w:rsidR="003B10FA" w:rsidRPr="00D70D8F" w:rsidRDefault="003B10FA" w:rsidP="003B10FA">
      <w:pPr>
        <w:pStyle w:val="NoSpacing"/>
        <w:rPr>
          <w:rFonts w:cs="Arial"/>
          <w:sz w:val="24"/>
          <w:szCs w:val="24"/>
        </w:rPr>
      </w:pPr>
    </w:p>
    <w:p w14:paraId="5556F5CA" w14:textId="042028EB" w:rsidR="003B10FA" w:rsidRPr="00D70D8F" w:rsidRDefault="003B10FA" w:rsidP="003B10FA">
      <w:pPr>
        <w:pStyle w:val="NoSpacing"/>
        <w:rPr>
          <w:rFonts w:cs="Arial"/>
          <w:sz w:val="24"/>
          <w:szCs w:val="24"/>
        </w:rPr>
      </w:pPr>
    </w:p>
    <w:p w14:paraId="60CE6D60" w14:textId="6A46E9F1" w:rsidR="003B10FA" w:rsidRPr="00D70D8F" w:rsidRDefault="003B10FA" w:rsidP="003B10FA">
      <w:pPr>
        <w:pStyle w:val="NoSpacing"/>
        <w:rPr>
          <w:rFonts w:cs="Arial"/>
          <w:sz w:val="52"/>
          <w:szCs w:val="52"/>
        </w:rPr>
      </w:pPr>
    </w:p>
    <w:p w14:paraId="6CF568BC" w14:textId="105EE1C2" w:rsidR="004E30C0" w:rsidRPr="00547684" w:rsidRDefault="00547684" w:rsidP="004E30C0">
      <w:pPr>
        <w:jc w:val="center"/>
        <w:rPr>
          <w:sz w:val="52"/>
          <w:szCs w:val="52"/>
        </w:rPr>
      </w:pPr>
      <w:r>
        <w:rPr>
          <w:sz w:val="52"/>
          <w:szCs w:val="52"/>
        </w:rPr>
        <w:t>Hawthorn Academy</w:t>
      </w:r>
    </w:p>
    <w:p w14:paraId="1206324B" w14:textId="77777777" w:rsidR="003B10FA" w:rsidRPr="00D70D8F" w:rsidRDefault="003B10FA" w:rsidP="003B10FA">
      <w:pPr>
        <w:pStyle w:val="NoSpacing"/>
        <w:jc w:val="center"/>
        <w:rPr>
          <w:rFonts w:cs="Arial"/>
          <w:sz w:val="52"/>
          <w:szCs w:val="52"/>
        </w:rPr>
      </w:pPr>
    </w:p>
    <w:p w14:paraId="3D89BC3C" w14:textId="1F529583" w:rsidR="003B10FA" w:rsidRPr="00D70D8F" w:rsidRDefault="003B10FA" w:rsidP="003B10FA">
      <w:pPr>
        <w:pStyle w:val="NoSpacing"/>
        <w:jc w:val="center"/>
        <w:rPr>
          <w:rFonts w:cs="Arial"/>
          <w:sz w:val="52"/>
          <w:szCs w:val="52"/>
        </w:rPr>
      </w:pPr>
      <w:r w:rsidRPr="00D70D8F">
        <w:rPr>
          <w:rFonts w:cs="Arial"/>
          <w:noProof/>
          <w:sz w:val="52"/>
          <w:szCs w:val="52"/>
        </w:rPr>
        <mc:AlternateContent>
          <mc:Choice Requires="wps">
            <w:drawing>
              <wp:anchor distT="0" distB="0" distL="114300" distR="114300" simplePos="0" relativeHeight="251658240" behindDoc="0" locked="0" layoutInCell="1" allowOverlap="1" wp14:anchorId="42502FF9" wp14:editId="41D05B7E">
                <wp:simplePos x="0" y="0"/>
                <wp:positionH relativeFrom="margin">
                  <wp:align>center</wp:align>
                </wp:positionH>
                <wp:positionV relativeFrom="paragraph">
                  <wp:posOffset>946785</wp:posOffset>
                </wp:positionV>
                <wp:extent cx="6204031" cy="52086"/>
                <wp:effectExtent l="0" t="0" r="25400" b="24130"/>
                <wp:wrapNone/>
                <wp:docPr id="2" name="Straight Connector 2"/>
                <wp:cNvGraphicFramePr/>
                <a:graphic xmlns:a="http://schemas.openxmlformats.org/drawingml/2006/main">
                  <a:graphicData uri="http://schemas.microsoft.com/office/word/2010/wordprocessingShape">
                    <wps:wsp>
                      <wps:cNvCnPr/>
                      <wps:spPr>
                        <a:xfrm flipV="1">
                          <a:off x="0" y="0"/>
                          <a:ext cx="6204031" cy="52086"/>
                        </a:xfrm>
                        <a:prstGeom prst="line">
                          <a:avLst/>
                        </a:prstGeom>
                        <a:ln w="12700">
                          <a:solidFill>
                            <a:schemeClr val="accent3">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23199A" id="Straight Connector 2" o:spid="_x0000_s1026" style="position:absolute;flip:y;z-index:251658240;visibility:visible;mso-wrap-style:square;mso-wrap-distance-left:9pt;mso-wrap-distance-top:0;mso-wrap-distance-right:9pt;mso-wrap-distance-bottom:0;mso-position-horizontal:center;mso-position-horizontal-relative:margin;mso-position-vertical:absolute;mso-position-vertical-relative:text" from="0,74.55pt" to="488.5pt,7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" strokecolor="#76923c [2406]" strokeweight="1pt">
                <w10:wrap anchorx="margin"/>
              </v:line>
            </w:pict>
          </mc:Fallback>
        </mc:AlternateContent>
      </w:r>
      <w:r w:rsidRPr="00D70D8F">
        <w:rPr>
          <w:rFonts w:cs="Arial"/>
          <w:sz w:val="52"/>
          <w:szCs w:val="52"/>
        </w:rPr>
        <w:t>Safeguarding and Child Protection Policy</w:t>
      </w:r>
    </w:p>
    <w:p w14:paraId="3E3E8966" w14:textId="0029DA7C" w:rsidR="003B10FA" w:rsidRPr="00D70D8F" w:rsidRDefault="003B10FA" w:rsidP="003B10FA">
      <w:pPr>
        <w:rPr>
          <w:sz w:val="52"/>
          <w:szCs w:val="52"/>
        </w:rPr>
      </w:pPr>
    </w:p>
    <w:p w14:paraId="40BBAC0D" w14:textId="3D740EFE" w:rsidR="003B10FA" w:rsidRPr="00D70D8F" w:rsidRDefault="003B10FA" w:rsidP="00D70D8F">
      <w:pPr>
        <w:rPr>
          <w:rFonts w:eastAsiaTheme="minorHAnsi"/>
          <w:sz w:val="52"/>
          <w:szCs w:val="52"/>
        </w:rPr>
      </w:pPr>
    </w:p>
    <w:p w14:paraId="23ECA602" w14:textId="77777777" w:rsidR="00233CF8" w:rsidRPr="00D70D8F" w:rsidRDefault="00233CF8" w:rsidP="003B10FA">
      <w:pPr>
        <w:jc w:val="center"/>
        <w:rPr>
          <w:rFonts w:eastAsiaTheme="minorHAnsi"/>
          <w:sz w:val="52"/>
          <w:szCs w:val="52"/>
        </w:rPr>
      </w:pPr>
    </w:p>
    <w:p w14:paraId="27FA0CB3" w14:textId="082EB3FF" w:rsidR="003B10FA" w:rsidRPr="00D70D8F" w:rsidRDefault="00A11B1F" w:rsidP="00D42ABA">
      <w:pPr>
        <w:jc w:val="center"/>
        <w:rPr>
          <w:rFonts w:eastAsiaTheme="minorHAnsi"/>
          <w:sz w:val="52"/>
          <w:szCs w:val="52"/>
        </w:rPr>
      </w:pPr>
      <w:r w:rsidRPr="00D70D8F">
        <w:rPr>
          <w:rFonts w:eastAsiaTheme="minorHAnsi"/>
          <w:sz w:val="52"/>
          <w:szCs w:val="52"/>
        </w:rPr>
        <w:t>Published</w:t>
      </w:r>
      <w:r w:rsidR="0054251B" w:rsidRPr="00D70D8F">
        <w:rPr>
          <w:rFonts w:eastAsiaTheme="minorHAnsi"/>
          <w:sz w:val="52"/>
          <w:szCs w:val="52"/>
        </w:rPr>
        <w:t xml:space="preserve">: </w:t>
      </w:r>
      <w:r w:rsidR="003B10FA" w:rsidRPr="00D70D8F">
        <w:rPr>
          <w:rFonts w:eastAsiaTheme="minorHAnsi"/>
          <w:sz w:val="52"/>
          <w:szCs w:val="52"/>
        </w:rPr>
        <w:t>September 202</w:t>
      </w:r>
      <w:r w:rsidR="001C4CAE">
        <w:rPr>
          <w:rFonts w:eastAsiaTheme="minorHAnsi"/>
          <w:sz w:val="52"/>
          <w:szCs w:val="52"/>
        </w:rPr>
        <w:t>5</w:t>
      </w:r>
    </w:p>
    <w:p w14:paraId="0BC1A502" w14:textId="77777777" w:rsidR="00233CF8" w:rsidRPr="00D70D8F" w:rsidRDefault="00233CF8" w:rsidP="002B4234">
      <w:pPr>
        <w:rPr>
          <w:sz w:val="52"/>
          <w:szCs w:val="52"/>
        </w:rPr>
      </w:pPr>
    </w:p>
    <w:p w14:paraId="3E7DFC63" w14:textId="03F5574F" w:rsidR="00B67F37" w:rsidRPr="00D70D8F" w:rsidRDefault="00436EA5" w:rsidP="000A2CBE">
      <w:pPr>
        <w:jc w:val="center"/>
        <w:rPr>
          <w:sz w:val="52"/>
          <w:szCs w:val="52"/>
        </w:rPr>
      </w:pPr>
      <w:r w:rsidRPr="00D70D8F">
        <w:rPr>
          <w:sz w:val="52"/>
          <w:szCs w:val="52"/>
        </w:rPr>
        <w:t>Next Revi</w:t>
      </w:r>
      <w:r w:rsidR="006C6F6A" w:rsidRPr="00D70D8F">
        <w:rPr>
          <w:sz w:val="52"/>
          <w:szCs w:val="52"/>
        </w:rPr>
        <w:t xml:space="preserve">ew </w:t>
      </w:r>
      <w:r w:rsidRPr="00D70D8F">
        <w:rPr>
          <w:sz w:val="52"/>
          <w:szCs w:val="52"/>
        </w:rPr>
        <w:t>Date: August 202</w:t>
      </w:r>
      <w:r w:rsidR="00606D00">
        <w:rPr>
          <w:sz w:val="52"/>
          <w:szCs w:val="52"/>
        </w:rPr>
        <w:t>6</w:t>
      </w:r>
    </w:p>
    <w:p w14:paraId="3207A1DD" w14:textId="69D96CBB" w:rsidR="00C26998" w:rsidRPr="00D70D8F" w:rsidRDefault="00C26998" w:rsidP="002B4234">
      <w:pPr>
        <w:rPr>
          <w:sz w:val="52"/>
          <w:szCs w:val="52"/>
        </w:rPr>
      </w:pPr>
    </w:p>
    <w:p w14:paraId="765D5481" w14:textId="77777777" w:rsidR="00D50C05" w:rsidRPr="00D70D8F" w:rsidRDefault="00D50C05" w:rsidP="002B4234">
      <w:pPr>
        <w:rPr>
          <w:sz w:val="52"/>
          <w:szCs w:val="52"/>
        </w:rPr>
      </w:pPr>
    </w:p>
    <w:p w14:paraId="6CA5B337" w14:textId="3A6AA9A7" w:rsidR="00547684" w:rsidRPr="00B17375" w:rsidRDefault="00547684" w:rsidP="000A2CBE">
      <w:pPr>
        <w:jc w:val="center"/>
        <w:rPr>
          <w:rFonts w:ascii="Calibri" w:hAnsi="Calibri" w:cs="Calibri"/>
          <w:sz w:val="52"/>
          <w:szCs w:val="52"/>
        </w:rPr>
      </w:pPr>
      <w:r w:rsidRPr="00B17375">
        <w:rPr>
          <w:rFonts w:ascii="Calibri" w:hAnsi="Calibri" w:cs="Calibri"/>
          <w:sz w:val="52"/>
          <w:szCs w:val="52"/>
        </w:rPr>
        <w:lastRenderedPageBreak/>
        <w:t xml:space="preserve">Our </w:t>
      </w:r>
      <w:r w:rsidR="006957A5" w:rsidRPr="00B17375">
        <w:rPr>
          <w:rFonts w:ascii="Calibri" w:hAnsi="Calibri" w:cs="Calibri"/>
          <w:sz w:val="52"/>
          <w:szCs w:val="52"/>
        </w:rPr>
        <w:t>Ethos</w:t>
      </w:r>
      <w:r w:rsidRPr="00B17375">
        <w:rPr>
          <w:rFonts w:ascii="Calibri" w:hAnsi="Calibri" w:cs="Calibri"/>
          <w:sz w:val="52"/>
          <w:szCs w:val="52"/>
        </w:rPr>
        <w:t xml:space="preserve"> </w:t>
      </w:r>
      <w:r w:rsidR="001B3083" w:rsidRPr="00B17375">
        <w:rPr>
          <w:rFonts w:ascii="Calibri" w:hAnsi="Calibri" w:cs="Calibri"/>
          <w:sz w:val="52"/>
          <w:szCs w:val="52"/>
        </w:rPr>
        <w:t>&amp;</w:t>
      </w:r>
      <w:r w:rsidR="006957A5" w:rsidRPr="00B17375">
        <w:rPr>
          <w:rFonts w:ascii="Calibri" w:hAnsi="Calibri" w:cs="Calibri"/>
          <w:sz w:val="52"/>
          <w:szCs w:val="52"/>
        </w:rPr>
        <w:t xml:space="preserve"> Values</w:t>
      </w:r>
    </w:p>
    <w:p w14:paraId="73ABF266" w14:textId="77777777" w:rsidR="006957A5" w:rsidRPr="00B17375" w:rsidRDefault="006957A5" w:rsidP="006957A5">
      <w:pPr>
        <w:spacing w:before="100" w:beforeAutospacing="1" w:after="100" w:afterAutospacing="1" w:line="240" w:lineRule="auto"/>
        <w:rPr>
          <w:rFonts w:ascii="Calibri" w:eastAsia="Times New Roman" w:hAnsi="Calibri" w:cs="Calibri"/>
          <w:sz w:val="24"/>
          <w:szCs w:val="24"/>
          <w:lang w:eastAsia="en-GB"/>
        </w:rPr>
      </w:pPr>
      <w:r w:rsidRPr="00B17375">
        <w:rPr>
          <w:rFonts w:ascii="Calibri" w:eastAsia="Times New Roman" w:hAnsi="Calibri" w:cs="Calibri"/>
          <w:sz w:val="24"/>
          <w:szCs w:val="24"/>
          <w:lang w:eastAsia="en-GB"/>
        </w:rPr>
        <w:t xml:space="preserve">At Hawthorn Academy, we believe that every child is </w:t>
      </w:r>
      <w:r w:rsidRPr="00B17375">
        <w:rPr>
          <w:rFonts w:ascii="Calibri" w:eastAsia="Times New Roman" w:hAnsi="Calibri" w:cs="Calibri"/>
          <w:b/>
          <w:bCs/>
          <w:sz w:val="24"/>
          <w:szCs w:val="24"/>
          <w:lang w:eastAsia="en-GB"/>
        </w:rPr>
        <w:t>nurtured in worth and proud to be themselves</w:t>
      </w:r>
      <w:r w:rsidRPr="00B17375">
        <w:rPr>
          <w:rFonts w:ascii="Calibri" w:eastAsia="Times New Roman" w:hAnsi="Calibri" w:cs="Calibri"/>
          <w:sz w:val="24"/>
          <w:szCs w:val="24"/>
          <w:lang w:eastAsia="en-GB"/>
        </w:rPr>
        <w:t>. Our ethos is rooted in care, respect, and high aspirations, ensuring that all pupils—whatever their starting point—are supported to thrive.</w:t>
      </w:r>
    </w:p>
    <w:p w14:paraId="267F2852" w14:textId="77777777" w:rsidR="006957A5" w:rsidRPr="00B17375" w:rsidRDefault="006957A5" w:rsidP="006957A5">
      <w:pPr>
        <w:spacing w:before="100" w:beforeAutospacing="1" w:after="100" w:afterAutospacing="1" w:line="240" w:lineRule="auto"/>
        <w:rPr>
          <w:rFonts w:ascii="Calibri" w:eastAsia="Times New Roman" w:hAnsi="Calibri" w:cs="Calibri"/>
          <w:sz w:val="24"/>
          <w:szCs w:val="24"/>
          <w:lang w:eastAsia="en-GB"/>
        </w:rPr>
      </w:pPr>
      <w:r w:rsidRPr="00B17375">
        <w:rPr>
          <w:rFonts w:ascii="Calibri" w:eastAsia="Times New Roman" w:hAnsi="Calibri" w:cs="Calibri"/>
          <w:sz w:val="24"/>
          <w:szCs w:val="24"/>
          <w:lang w:eastAsia="en-GB"/>
        </w:rPr>
        <w:t>We are committed to:</w:t>
      </w:r>
    </w:p>
    <w:p w14:paraId="773A8F9A" w14:textId="77777777" w:rsidR="006957A5" w:rsidRPr="00B17375" w:rsidRDefault="006957A5" w:rsidP="006957A5">
      <w:pPr>
        <w:numPr>
          <w:ilvl w:val="0"/>
          <w:numId w:val="44"/>
        </w:numPr>
        <w:spacing w:before="100" w:beforeAutospacing="1" w:after="100" w:afterAutospacing="1" w:line="240" w:lineRule="auto"/>
        <w:rPr>
          <w:rFonts w:ascii="Calibri" w:eastAsia="Times New Roman" w:hAnsi="Calibri" w:cs="Calibri"/>
          <w:sz w:val="24"/>
          <w:szCs w:val="24"/>
          <w:lang w:eastAsia="en-GB"/>
        </w:rPr>
      </w:pPr>
      <w:r w:rsidRPr="00B17375">
        <w:rPr>
          <w:rFonts w:ascii="Calibri" w:eastAsia="Times New Roman" w:hAnsi="Calibri" w:cs="Calibri"/>
          <w:b/>
          <w:bCs/>
          <w:sz w:val="24"/>
          <w:szCs w:val="24"/>
          <w:lang w:eastAsia="en-GB"/>
        </w:rPr>
        <w:t>Belonging and Inclusion</w:t>
      </w:r>
      <w:r w:rsidRPr="00B17375">
        <w:rPr>
          <w:rFonts w:ascii="Calibri" w:eastAsia="Times New Roman" w:hAnsi="Calibri" w:cs="Calibri"/>
          <w:sz w:val="24"/>
          <w:szCs w:val="24"/>
          <w:lang w:eastAsia="en-GB"/>
        </w:rPr>
        <w:t xml:space="preserve"> – creating a safe, welcoming environment where every child feels valued, celebrated, and part of our community.</w:t>
      </w:r>
    </w:p>
    <w:p w14:paraId="1CA40188" w14:textId="77777777" w:rsidR="006957A5" w:rsidRPr="00B17375" w:rsidRDefault="006957A5" w:rsidP="006957A5">
      <w:pPr>
        <w:numPr>
          <w:ilvl w:val="0"/>
          <w:numId w:val="44"/>
        </w:numPr>
        <w:spacing w:before="100" w:beforeAutospacing="1" w:after="100" w:afterAutospacing="1" w:line="240" w:lineRule="auto"/>
        <w:rPr>
          <w:rFonts w:ascii="Calibri" w:eastAsia="Times New Roman" w:hAnsi="Calibri" w:cs="Calibri"/>
          <w:sz w:val="24"/>
          <w:szCs w:val="24"/>
          <w:lang w:eastAsia="en-GB"/>
        </w:rPr>
      </w:pPr>
      <w:r w:rsidRPr="00B17375">
        <w:rPr>
          <w:rFonts w:ascii="Calibri" w:eastAsia="Times New Roman" w:hAnsi="Calibri" w:cs="Calibri"/>
          <w:b/>
          <w:bCs/>
          <w:sz w:val="24"/>
          <w:szCs w:val="24"/>
          <w:lang w:eastAsia="en-GB"/>
        </w:rPr>
        <w:t>Partnership and Collaboration</w:t>
      </w:r>
      <w:r w:rsidRPr="00B17375">
        <w:rPr>
          <w:rFonts w:ascii="Calibri" w:eastAsia="Times New Roman" w:hAnsi="Calibri" w:cs="Calibri"/>
          <w:sz w:val="24"/>
          <w:szCs w:val="24"/>
          <w:lang w:eastAsia="en-GB"/>
        </w:rPr>
        <w:t xml:space="preserve"> – working alongside families, carers, and the wider community to give pupils the strongest possible foundations for success.</w:t>
      </w:r>
    </w:p>
    <w:p w14:paraId="5ADB782D" w14:textId="77777777" w:rsidR="006957A5" w:rsidRPr="00B17375" w:rsidRDefault="006957A5" w:rsidP="006957A5">
      <w:pPr>
        <w:numPr>
          <w:ilvl w:val="0"/>
          <w:numId w:val="44"/>
        </w:numPr>
        <w:spacing w:before="100" w:beforeAutospacing="1" w:after="100" w:afterAutospacing="1" w:line="240" w:lineRule="auto"/>
        <w:rPr>
          <w:rFonts w:ascii="Calibri" w:eastAsia="Times New Roman" w:hAnsi="Calibri" w:cs="Calibri"/>
          <w:sz w:val="24"/>
          <w:szCs w:val="24"/>
          <w:lang w:eastAsia="en-GB"/>
        </w:rPr>
      </w:pPr>
      <w:r w:rsidRPr="00B17375">
        <w:rPr>
          <w:rFonts w:ascii="Calibri" w:eastAsia="Times New Roman" w:hAnsi="Calibri" w:cs="Calibri"/>
          <w:b/>
          <w:bCs/>
          <w:sz w:val="24"/>
          <w:szCs w:val="24"/>
          <w:lang w:eastAsia="en-GB"/>
        </w:rPr>
        <w:t>Breaking Down Barriers</w:t>
      </w:r>
      <w:r w:rsidRPr="00B17375">
        <w:rPr>
          <w:rFonts w:ascii="Calibri" w:eastAsia="Times New Roman" w:hAnsi="Calibri" w:cs="Calibri"/>
          <w:sz w:val="24"/>
          <w:szCs w:val="24"/>
          <w:lang w:eastAsia="en-GB"/>
        </w:rPr>
        <w:t xml:space="preserve"> – removing obstacles to learning and wellbeing so that all pupils can flourish both in school and in their lives beyond.</w:t>
      </w:r>
    </w:p>
    <w:p w14:paraId="309E31E9" w14:textId="77777777" w:rsidR="006957A5" w:rsidRPr="00B17375" w:rsidRDefault="006957A5" w:rsidP="006957A5">
      <w:pPr>
        <w:numPr>
          <w:ilvl w:val="0"/>
          <w:numId w:val="44"/>
        </w:numPr>
        <w:spacing w:before="100" w:beforeAutospacing="1" w:after="100" w:afterAutospacing="1" w:line="240" w:lineRule="auto"/>
        <w:rPr>
          <w:rFonts w:ascii="Calibri" w:eastAsia="Times New Roman" w:hAnsi="Calibri" w:cs="Calibri"/>
          <w:sz w:val="24"/>
          <w:szCs w:val="24"/>
          <w:lang w:eastAsia="en-GB"/>
        </w:rPr>
      </w:pPr>
      <w:r w:rsidRPr="00B17375">
        <w:rPr>
          <w:rFonts w:ascii="Calibri" w:eastAsia="Times New Roman" w:hAnsi="Calibri" w:cs="Calibri"/>
          <w:b/>
          <w:bCs/>
          <w:sz w:val="24"/>
          <w:szCs w:val="24"/>
          <w:lang w:eastAsia="en-GB"/>
        </w:rPr>
        <w:t>Wellbeing and Growth</w:t>
      </w:r>
      <w:r w:rsidRPr="00B17375">
        <w:rPr>
          <w:rFonts w:ascii="Calibri" w:eastAsia="Times New Roman" w:hAnsi="Calibri" w:cs="Calibri"/>
          <w:sz w:val="24"/>
          <w:szCs w:val="24"/>
          <w:lang w:eastAsia="en-GB"/>
        </w:rPr>
        <w:t xml:space="preserve"> – prioritising emotional health, resilience, and life skills every day, empowering pupils to face challenges with courage and confidence.</w:t>
      </w:r>
    </w:p>
    <w:p w14:paraId="3FED9023" w14:textId="77777777" w:rsidR="006957A5" w:rsidRPr="00B17375" w:rsidRDefault="006957A5" w:rsidP="006957A5">
      <w:pPr>
        <w:numPr>
          <w:ilvl w:val="0"/>
          <w:numId w:val="44"/>
        </w:numPr>
        <w:spacing w:before="100" w:beforeAutospacing="1" w:after="100" w:afterAutospacing="1" w:line="240" w:lineRule="auto"/>
        <w:rPr>
          <w:rFonts w:ascii="Calibri" w:eastAsia="Times New Roman" w:hAnsi="Calibri" w:cs="Calibri"/>
          <w:sz w:val="24"/>
          <w:szCs w:val="24"/>
          <w:lang w:eastAsia="en-GB"/>
        </w:rPr>
      </w:pPr>
      <w:r w:rsidRPr="00B17375">
        <w:rPr>
          <w:rFonts w:ascii="Calibri" w:eastAsia="Times New Roman" w:hAnsi="Calibri" w:cs="Calibri"/>
          <w:b/>
          <w:bCs/>
          <w:sz w:val="24"/>
          <w:szCs w:val="24"/>
          <w:lang w:eastAsia="en-GB"/>
        </w:rPr>
        <w:t>Aspiration and Future Readiness</w:t>
      </w:r>
      <w:r w:rsidRPr="00B17375">
        <w:rPr>
          <w:rFonts w:ascii="Calibri" w:eastAsia="Times New Roman" w:hAnsi="Calibri" w:cs="Calibri"/>
          <w:sz w:val="24"/>
          <w:szCs w:val="24"/>
          <w:lang w:eastAsia="en-GB"/>
        </w:rPr>
        <w:t xml:space="preserve"> – preparing our young people to make positive contributions to society, equipped with the skills, independence, and self-belief needed to achieve their ambitions.</w:t>
      </w:r>
    </w:p>
    <w:p w14:paraId="17BF560D" w14:textId="77777777" w:rsidR="006957A5" w:rsidRPr="00B17375" w:rsidRDefault="006957A5" w:rsidP="006957A5">
      <w:pPr>
        <w:spacing w:before="100" w:beforeAutospacing="1" w:after="100" w:afterAutospacing="1" w:line="240" w:lineRule="auto"/>
        <w:rPr>
          <w:rFonts w:ascii="Calibri" w:eastAsia="Times New Roman" w:hAnsi="Calibri" w:cs="Calibri"/>
          <w:sz w:val="24"/>
          <w:szCs w:val="24"/>
          <w:lang w:eastAsia="en-GB"/>
        </w:rPr>
      </w:pPr>
      <w:r w:rsidRPr="00B17375">
        <w:rPr>
          <w:rFonts w:ascii="Calibri" w:eastAsia="Times New Roman" w:hAnsi="Calibri" w:cs="Calibri"/>
          <w:sz w:val="24"/>
          <w:szCs w:val="24"/>
          <w:lang w:eastAsia="en-GB"/>
        </w:rPr>
        <w:t>Our ethos underpins everything we do—from the way we teach and support our pupils, to the relationships we build with families, staff, and our community. It is the foundation of a school where children are empowered to succeed, to connect meaningfully with others, and to shape bright, independent futures.</w:t>
      </w:r>
    </w:p>
    <w:p w14:paraId="064F5E77" w14:textId="77777777" w:rsidR="006957A5" w:rsidRPr="00B17375" w:rsidRDefault="006957A5" w:rsidP="006957A5">
      <w:pPr>
        <w:pStyle w:val="NormalWeb"/>
        <w:ind w:left="720"/>
        <w:rPr>
          <w:rFonts w:ascii="Calibri" w:hAnsi="Calibri" w:cs="Calibri"/>
          <w:b/>
          <w:bCs/>
          <w:color w:val="000000"/>
          <w:lang w:val="en-US"/>
        </w:rPr>
      </w:pPr>
      <w:r w:rsidRPr="00B17375">
        <w:rPr>
          <w:rFonts w:ascii="Calibri" w:hAnsi="Calibri" w:cs="Calibri"/>
        </w:rPr>
        <w:t xml:space="preserve">At </w:t>
      </w:r>
      <w:r w:rsidRPr="00B17375">
        <w:rPr>
          <w:rStyle w:val="Strong"/>
          <w:rFonts w:ascii="Calibri" w:hAnsi="Calibri" w:cs="Calibri"/>
        </w:rPr>
        <w:t>Hawthorn Academy</w:t>
      </w:r>
      <w:r w:rsidRPr="00B17375">
        <w:rPr>
          <w:rFonts w:ascii="Calibri" w:hAnsi="Calibri" w:cs="Calibri"/>
          <w:b/>
          <w:bCs/>
        </w:rPr>
        <w:t xml:space="preserve">, </w:t>
      </w:r>
      <w:r w:rsidRPr="00B17375">
        <w:rPr>
          <w:rFonts w:ascii="Calibri" w:hAnsi="Calibri" w:cs="Calibri"/>
        </w:rPr>
        <w:t>our core values</w:t>
      </w:r>
      <w:r w:rsidRPr="00B17375">
        <w:rPr>
          <w:rFonts w:ascii="Calibri" w:hAnsi="Calibri" w:cs="Calibri"/>
          <w:b/>
          <w:bCs/>
        </w:rPr>
        <w:t>—</w:t>
      </w:r>
      <w:r w:rsidRPr="00B17375">
        <w:rPr>
          <w:rStyle w:val="Strong"/>
          <w:rFonts w:ascii="Calibri" w:hAnsi="Calibri" w:cs="Calibri"/>
        </w:rPr>
        <w:t>Courage, Belonging, Community, Aspiration,</w:t>
      </w:r>
      <w:r w:rsidRPr="00B17375">
        <w:rPr>
          <w:rFonts w:ascii="Calibri" w:hAnsi="Calibri" w:cs="Calibri"/>
          <w:b/>
          <w:bCs/>
        </w:rPr>
        <w:t xml:space="preserve"> </w:t>
      </w:r>
      <w:r w:rsidRPr="00B17375">
        <w:rPr>
          <w:rFonts w:ascii="Calibri" w:hAnsi="Calibri" w:cs="Calibri"/>
        </w:rPr>
        <w:t xml:space="preserve">and </w:t>
      </w:r>
      <w:r w:rsidRPr="00B17375">
        <w:rPr>
          <w:rStyle w:val="Strong"/>
          <w:rFonts w:ascii="Calibri" w:hAnsi="Calibri" w:cs="Calibri"/>
        </w:rPr>
        <w:t>Respect</w:t>
      </w:r>
      <w:r w:rsidRPr="00B17375">
        <w:rPr>
          <w:rFonts w:ascii="Calibri" w:hAnsi="Calibri" w:cs="Calibri"/>
        </w:rPr>
        <w:t>—shape every aspect of school life and align closely with the</w:t>
      </w:r>
      <w:r w:rsidRPr="00B17375">
        <w:rPr>
          <w:rFonts w:ascii="Calibri" w:hAnsi="Calibri" w:cs="Calibri"/>
          <w:b/>
          <w:bCs/>
        </w:rPr>
        <w:t xml:space="preserve"> </w:t>
      </w:r>
      <w:r w:rsidRPr="00B17375">
        <w:rPr>
          <w:rStyle w:val="Strong"/>
          <w:rFonts w:ascii="Calibri" w:hAnsi="Calibri" w:cs="Calibri"/>
        </w:rPr>
        <w:t>Propeller Trust’s commitment to high-quality, inclusive education</w:t>
      </w:r>
      <w:r w:rsidRPr="00B17375">
        <w:rPr>
          <w:rFonts w:ascii="Calibri" w:hAnsi="Calibri" w:cs="Calibri"/>
          <w:b/>
          <w:bCs/>
        </w:rPr>
        <w:t>.</w:t>
      </w:r>
    </w:p>
    <w:p w14:paraId="2DE7C064" w14:textId="77777777" w:rsidR="006957A5" w:rsidRPr="00B17375" w:rsidRDefault="006957A5" w:rsidP="006957A5">
      <w:pPr>
        <w:pStyle w:val="NormalWeb"/>
        <w:numPr>
          <w:ilvl w:val="0"/>
          <w:numId w:val="45"/>
        </w:numPr>
        <w:spacing w:line="240" w:lineRule="auto"/>
        <w:rPr>
          <w:rFonts w:ascii="Calibri" w:hAnsi="Calibri" w:cs="Calibri"/>
          <w:b/>
          <w:bCs/>
          <w:color w:val="000000"/>
          <w:lang w:val="en-US"/>
        </w:rPr>
      </w:pPr>
      <w:r w:rsidRPr="00B17375">
        <w:rPr>
          <w:rFonts w:ascii="Calibri" w:hAnsi="Calibri" w:cs="Calibri"/>
        </w:rPr>
        <w:t xml:space="preserve">We foster </w:t>
      </w:r>
      <w:r w:rsidRPr="00B17375">
        <w:rPr>
          <w:rStyle w:val="Strong"/>
          <w:rFonts w:ascii="Calibri" w:hAnsi="Calibri" w:cs="Calibri"/>
        </w:rPr>
        <w:t>courage</w:t>
      </w:r>
      <w:r w:rsidRPr="00B17375">
        <w:rPr>
          <w:rFonts w:ascii="Calibri" w:hAnsi="Calibri" w:cs="Calibri"/>
        </w:rPr>
        <w:t xml:space="preserve"> by encouraging students to try new things, speak up, and learn through mistakes—essential for personal growth and resilience.</w:t>
      </w:r>
    </w:p>
    <w:p w14:paraId="2ECC88E8" w14:textId="77777777" w:rsidR="006957A5" w:rsidRPr="00B17375" w:rsidRDefault="006957A5" w:rsidP="006957A5">
      <w:pPr>
        <w:pStyle w:val="NormalWeb"/>
        <w:numPr>
          <w:ilvl w:val="0"/>
          <w:numId w:val="45"/>
        </w:numPr>
        <w:spacing w:line="240" w:lineRule="auto"/>
        <w:rPr>
          <w:rFonts w:ascii="Calibri" w:hAnsi="Calibri" w:cs="Calibri"/>
          <w:b/>
          <w:bCs/>
          <w:color w:val="000000"/>
          <w:lang w:val="en-US"/>
        </w:rPr>
      </w:pPr>
      <w:r w:rsidRPr="00B17375">
        <w:rPr>
          <w:rFonts w:ascii="Calibri" w:hAnsi="Calibri" w:cs="Calibri"/>
        </w:rPr>
        <w:t xml:space="preserve">We create a strong sense of </w:t>
      </w:r>
      <w:r w:rsidRPr="00B17375">
        <w:rPr>
          <w:rStyle w:val="Strong"/>
          <w:rFonts w:ascii="Calibri" w:hAnsi="Calibri" w:cs="Calibri"/>
        </w:rPr>
        <w:t>belonging</w:t>
      </w:r>
      <w:r w:rsidRPr="00B17375">
        <w:rPr>
          <w:rFonts w:ascii="Calibri" w:hAnsi="Calibri" w:cs="Calibri"/>
        </w:rPr>
        <w:t>, ensuring every child feels seen, safe, and valued, reflecting the Trust’s belief in inclusive, nurturing environments.</w:t>
      </w:r>
    </w:p>
    <w:p w14:paraId="77ACF82E" w14:textId="77777777" w:rsidR="006957A5" w:rsidRPr="00B17375" w:rsidRDefault="006957A5" w:rsidP="006957A5">
      <w:pPr>
        <w:pStyle w:val="NormalWeb"/>
        <w:numPr>
          <w:ilvl w:val="0"/>
          <w:numId w:val="45"/>
        </w:numPr>
        <w:spacing w:line="240" w:lineRule="auto"/>
        <w:rPr>
          <w:rFonts w:ascii="Calibri" w:hAnsi="Calibri" w:cs="Calibri"/>
          <w:b/>
          <w:bCs/>
          <w:color w:val="000000"/>
          <w:lang w:val="en-US"/>
        </w:rPr>
      </w:pPr>
      <w:r w:rsidRPr="00B17375">
        <w:rPr>
          <w:rFonts w:ascii="Calibri" w:hAnsi="Calibri" w:cs="Calibri"/>
        </w:rPr>
        <w:t xml:space="preserve">Through </w:t>
      </w:r>
      <w:r w:rsidRPr="00B17375">
        <w:rPr>
          <w:rStyle w:val="Strong"/>
          <w:rFonts w:ascii="Calibri" w:hAnsi="Calibri" w:cs="Calibri"/>
        </w:rPr>
        <w:t>community</w:t>
      </w:r>
      <w:r w:rsidRPr="00B17375">
        <w:rPr>
          <w:rFonts w:ascii="Calibri" w:hAnsi="Calibri" w:cs="Calibri"/>
        </w:rPr>
        <w:t>, we promote care, collaboration, and social responsibility, echoing the Trust’s focus on developing positive, active citizens.</w:t>
      </w:r>
    </w:p>
    <w:p w14:paraId="41B9FCFD" w14:textId="77777777" w:rsidR="006957A5" w:rsidRPr="00B17375" w:rsidRDefault="006957A5" w:rsidP="006957A5">
      <w:pPr>
        <w:pStyle w:val="NormalWeb"/>
        <w:numPr>
          <w:ilvl w:val="0"/>
          <w:numId w:val="45"/>
        </w:numPr>
        <w:spacing w:line="240" w:lineRule="auto"/>
        <w:rPr>
          <w:rFonts w:ascii="Calibri" w:hAnsi="Calibri" w:cs="Calibri"/>
          <w:b/>
          <w:bCs/>
          <w:color w:val="000000"/>
          <w:lang w:val="en-US"/>
        </w:rPr>
      </w:pPr>
      <w:r w:rsidRPr="00B17375">
        <w:rPr>
          <w:rFonts w:ascii="Calibri" w:hAnsi="Calibri" w:cs="Calibri"/>
        </w:rPr>
        <w:t xml:space="preserve">Our emphasis on </w:t>
      </w:r>
      <w:r w:rsidRPr="00B17375">
        <w:rPr>
          <w:rStyle w:val="Strong"/>
          <w:rFonts w:ascii="Calibri" w:hAnsi="Calibri" w:cs="Calibri"/>
        </w:rPr>
        <w:t>aspiration</w:t>
      </w:r>
      <w:r w:rsidRPr="00B17375">
        <w:rPr>
          <w:rFonts w:ascii="Calibri" w:hAnsi="Calibri" w:cs="Calibri"/>
        </w:rPr>
        <w:t xml:space="preserve"> supports the Trust’s vision of enabling young people to reach their full potential through tailored opportunities and high expectations.</w:t>
      </w:r>
    </w:p>
    <w:p w14:paraId="172B4E8E" w14:textId="77777777" w:rsidR="006957A5" w:rsidRPr="00B17375" w:rsidRDefault="006957A5" w:rsidP="006957A5">
      <w:pPr>
        <w:pStyle w:val="NormalWeb"/>
        <w:numPr>
          <w:ilvl w:val="0"/>
          <w:numId w:val="45"/>
        </w:numPr>
        <w:spacing w:line="240" w:lineRule="auto"/>
        <w:rPr>
          <w:rFonts w:ascii="Calibri" w:hAnsi="Calibri" w:cs="Calibri"/>
          <w:b/>
          <w:bCs/>
          <w:color w:val="000000"/>
          <w:lang w:val="en-US"/>
        </w:rPr>
      </w:pPr>
      <w:r w:rsidRPr="00B17375">
        <w:rPr>
          <w:rFonts w:ascii="Calibri" w:hAnsi="Calibri" w:cs="Calibri"/>
        </w:rPr>
        <w:t xml:space="preserve">With </w:t>
      </w:r>
      <w:r w:rsidRPr="00B17375">
        <w:rPr>
          <w:rStyle w:val="Strong"/>
          <w:rFonts w:ascii="Calibri" w:hAnsi="Calibri" w:cs="Calibri"/>
        </w:rPr>
        <w:t>respect</w:t>
      </w:r>
      <w:r w:rsidRPr="00B17375">
        <w:rPr>
          <w:rFonts w:ascii="Calibri" w:hAnsi="Calibri" w:cs="Calibri"/>
        </w:rPr>
        <w:t xml:space="preserve"> at the heart of our relationships, we ensure a culture of kindness and dignity, consistent with the Trust’s values of empathy and equity.</w:t>
      </w:r>
    </w:p>
    <w:p w14:paraId="73714C7D" w14:textId="77777777" w:rsidR="006957A5" w:rsidRPr="00B17375" w:rsidRDefault="006957A5" w:rsidP="006957A5">
      <w:pPr>
        <w:pStyle w:val="NormalWeb"/>
        <w:rPr>
          <w:rFonts w:ascii="Calibri" w:hAnsi="Calibri" w:cs="Calibri"/>
          <w:b/>
          <w:bCs/>
          <w:color w:val="000000"/>
          <w:lang w:val="en-US"/>
        </w:rPr>
      </w:pPr>
      <w:r w:rsidRPr="00B17375">
        <w:rPr>
          <w:rFonts w:ascii="Calibri" w:hAnsi="Calibri" w:cs="Calibri"/>
          <w:b/>
          <w:bCs/>
          <w:color w:val="000000"/>
          <w:lang w:val="en-US"/>
        </w:rPr>
        <w:t xml:space="preserve">           </w:t>
      </w:r>
      <w:r w:rsidRPr="00B17375">
        <w:rPr>
          <w:rFonts w:ascii="Calibri" w:hAnsi="Calibri" w:cs="Calibri"/>
        </w:rPr>
        <w:t>Together, these values empower our students to thrive, both within school and in the wider world.</w:t>
      </w:r>
    </w:p>
    <w:p w14:paraId="3E67E81D" w14:textId="77777777" w:rsidR="001B3083" w:rsidRPr="00B17375" w:rsidRDefault="001B3083" w:rsidP="006957A5">
      <w:pPr>
        <w:rPr>
          <w:rFonts w:ascii="Calibri" w:hAnsi="Calibri" w:cs="Calibri"/>
        </w:rPr>
      </w:pPr>
    </w:p>
    <w:p w14:paraId="2F3AC108" w14:textId="77777777" w:rsidR="00547684" w:rsidRPr="00B17375" w:rsidRDefault="00547684" w:rsidP="000A2CBE">
      <w:pPr>
        <w:jc w:val="center"/>
        <w:rPr>
          <w:rFonts w:ascii="Calibri" w:hAnsi="Calibri" w:cs="Calibri"/>
          <w:color w:val="FF0000"/>
          <w:sz w:val="24"/>
          <w:szCs w:val="24"/>
        </w:rPr>
      </w:pPr>
    </w:p>
    <w:p w14:paraId="1C3DC8AB" w14:textId="77777777" w:rsidR="00412147" w:rsidRPr="00B17375" w:rsidRDefault="00412147" w:rsidP="008B3953">
      <w:pPr>
        <w:rPr>
          <w:rFonts w:ascii="Calibri" w:hAnsi="Calibri" w:cs="Calibri"/>
        </w:rPr>
      </w:pPr>
    </w:p>
    <w:sdt>
      <w:sdtPr>
        <w:rPr>
          <w:rFonts w:ascii="Calibri" w:eastAsia="Times New Roman" w:hAnsi="Calibri" w:cs="Calibri"/>
          <w:color w:val="auto"/>
          <w:sz w:val="28"/>
          <w:szCs w:val="28"/>
        </w:rPr>
        <w:id w:val="-2145266332"/>
        <w:docPartObj>
          <w:docPartGallery w:val="Table of Contents"/>
          <w:docPartUnique/>
        </w:docPartObj>
      </w:sdtPr>
      <w:sdtEndPr>
        <w:rPr>
          <w:rFonts w:asciiTheme="minorHAnsi" w:eastAsiaTheme="minorEastAsia" w:hAnsiTheme="minorHAnsi" w:cstheme="minorBidi"/>
          <w:b/>
          <w:bCs/>
          <w:noProof/>
        </w:rPr>
      </w:sdtEndPr>
      <w:sdtContent>
        <w:p w14:paraId="3B8E0D6D" w14:textId="05D7BA42" w:rsidR="0072772B" w:rsidRPr="00B17375" w:rsidRDefault="0072772B">
          <w:pPr>
            <w:pStyle w:val="TOCHeading"/>
            <w:rPr>
              <w:rFonts w:ascii="Calibri" w:hAnsi="Calibri" w:cs="Calibri"/>
              <w:b/>
              <w:bCs/>
              <w:color w:val="auto"/>
              <w:sz w:val="28"/>
              <w:szCs w:val="28"/>
            </w:rPr>
          </w:pPr>
          <w:r w:rsidRPr="00B17375">
            <w:rPr>
              <w:rFonts w:ascii="Calibri" w:hAnsi="Calibri" w:cs="Calibri"/>
              <w:b/>
              <w:bCs/>
              <w:color w:val="auto"/>
              <w:sz w:val="28"/>
              <w:szCs w:val="28"/>
            </w:rPr>
            <w:t>Contents</w:t>
          </w:r>
        </w:p>
        <w:p w14:paraId="5528CAE1" w14:textId="3EDD6E36" w:rsidR="005473A2" w:rsidRPr="00B17375" w:rsidRDefault="0072772B">
          <w:pPr>
            <w:pStyle w:val="TOC1"/>
            <w:tabs>
              <w:tab w:val="right" w:leader="dot" w:pos="9737"/>
            </w:tabs>
            <w:rPr>
              <w:rFonts w:ascii="Calibri" w:hAnsi="Calibri" w:cs="Calibri"/>
              <w:noProof/>
              <w:kern w:val="2"/>
              <w:sz w:val="24"/>
              <w:szCs w:val="24"/>
              <w:lang w:eastAsia="en-GB"/>
              <w14:ligatures w14:val="standardContextual"/>
            </w:rPr>
          </w:pPr>
          <w:r w:rsidRPr="00B17375">
            <w:rPr>
              <w:rFonts w:ascii="Calibri" w:hAnsi="Calibri" w:cs="Calibri"/>
              <w:sz w:val="28"/>
              <w:szCs w:val="28"/>
            </w:rPr>
            <w:fldChar w:fldCharType="begin"/>
          </w:r>
          <w:r w:rsidRPr="00B17375">
            <w:rPr>
              <w:rFonts w:ascii="Calibri" w:hAnsi="Calibri" w:cs="Calibri"/>
              <w:sz w:val="28"/>
              <w:szCs w:val="28"/>
            </w:rPr>
            <w:instrText xml:space="preserve"> TOC \o "1-3" \h \z \u </w:instrText>
          </w:r>
          <w:r w:rsidRPr="00B17375">
            <w:rPr>
              <w:rFonts w:ascii="Calibri" w:hAnsi="Calibri" w:cs="Calibri"/>
              <w:sz w:val="28"/>
              <w:szCs w:val="28"/>
            </w:rPr>
            <w:fldChar w:fldCharType="separate"/>
          </w:r>
          <w:hyperlink w:anchor="_Toc205796428" w:history="1">
            <w:r w:rsidR="005473A2" w:rsidRPr="00B17375">
              <w:rPr>
                <w:rStyle w:val="Hyperlink"/>
                <w:rFonts w:ascii="Calibri" w:hAnsi="Calibri" w:cs="Calibri"/>
                <w:b/>
                <w:noProof/>
              </w:rPr>
              <w:t>Safeguarding Policy Statement</w:t>
            </w:r>
            <w:r w:rsidR="005473A2" w:rsidRPr="00B17375">
              <w:rPr>
                <w:rFonts w:ascii="Calibri" w:hAnsi="Calibri" w:cs="Calibri"/>
                <w:noProof/>
                <w:webHidden/>
              </w:rPr>
              <w:tab/>
            </w:r>
            <w:r w:rsidR="005473A2" w:rsidRPr="00B17375">
              <w:rPr>
                <w:rFonts w:ascii="Calibri" w:hAnsi="Calibri" w:cs="Calibri"/>
                <w:noProof/>
                <w:webHidden/>
              </w:rPr>
              <w:fldChar w:fldCharType="begin"/>
            </w:r>
            <w:r w:rsidR="005473A2" w:rsidRPr="00B17375">
              <w:rPr>
                <w:rFonts w:ascii="Calibri" w:hAnsi="Calibri" w:cs="Calibri"/>
                <w:noProof/>
                <w:webHidden/>
              </w:rPr>
              <w:instrText xml:space="preserve"> PAGEREF _Toc205796428 \h </w:instrText>
            </w:r>
            <w:r w:rsidR="005473A2" w:rsidRPr="00B17375">
              <w:rPr>
                <w:rFonts w:ascii="Calibri" w:hAnsi="Calibri" w:cs="Calibri"/>
                <w:noProof/>
                <w:webHidden/>
              </w:rPr>
            </w:r>
            <w:r w:rsidR="005473A2" w:rsidRPr="00B17375">
              <w:rPr>
                <w:rFonts w:ascii="Calibri" w:hAnsi="Calibri" w:cs="Calibri"/>
                <w:noProof/>
                <w:webHidden/>
              </w:rPr>
              <w:fldChar w:fldCharType="separate"/>
            </w:r>
            <w:r w:rsidR="005473A2" w:rsidRPr="00B17375">
              <w:rPr>
                <w:rFonts w:ascii="Calibri" w:hAnsi="Calibri" w:cs="Calibri"/>
                <w:noProof/>
                <w:webHidden/>
              </w:rPr>
              <w:t>4</w:t>
            </w:r>
            <w:r w:rsidR="005473A2" w:rsidRPr="00B17375">
              <w:rPr>
                <w:rFonts w:ascii="Calibri" w:hAnsi="Calibri" w:cs="Calibri"/>
                <w:noProof/>
                <w:webHidden/>
              </w:rPr>
              <w:fldChar w:fldCharType="end"/>
            </w:r>
          </w:hyperlink>
        </w:p>
        <w:p w14:paraId="18FBF72D" w14:textId="721BED01" w:rsidR="005473A2" w:rsidRPr="00B17375" w:rsidRDefault="005473A2">
          <w:pPr>
            <w:pStyle w:val="TOC1"/>
            <w:tabs>
              <w:tab w:val="right" w:leader="dot" w:pos="9737"/>
            </w:tabs>
            <w:rPr>
              <w:rFonts w:ascii="Calibri" w:hAnsi="Calibri" w:cs="Calibri"/>
              <w:noProof/>
              <w:kern w:val="2"/>
              <w:sz w:val="24"/>
              <w:szCs w:val="24"/>
              <w:lang w:eastAsia="en-GB"/>
              <w14:ligatures w14:val="standardContextual"/>
            </w:rPr>
          </w:pPr>
          <w:hyperlink w:anchor="_Toc205796429" w:history="1">
            <w:r w:rsidRPr="00B17375">
              <w:rPr>
                <w:rStyle w:val="Hyperlink"/>
                <w:rFonts w:ascii="Calibri" w:hAnsi="Calibri" w:cs="Calibri"/>
                <w:b/>
                <w:noProof/>
              </w:rPr>
              <w:t>Key Contacts</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_Toc205796429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6</w:t>
            </w:r>
            <w:r w:rsidRPr="00B17375">
              <w:rPr>
                <w:rFonts w:ascii="Calibri" w:hAnsi="Calibri" w:cs="Calibri"/>
                <w:noProof/>
                <w:webHidden/>
              </w:rPr>
              <w:fldChar w:fldCharType="end"/>
            </w:r>
          </w:hyperlink>
        </w:p>
        <w:p w14:paraId="1546403C" w14:textId="6BE0AA81" w:rsidR="005473A2" w:rsidRPr="00B17375" w:rsidRDefault="005473A2">
          <w:pPr>
            <w:pStyle w:val="TOC1"/>
            <w:tabs>
              <w:tab w:val="right" w:leader="dot" w:pos="9737"/>
            </w:tabs>
            <w:rPr>
              <w:rFonts w:ascii="Calibri" w:hAnsi="Calibri" w:cs="Calibri"/>
              <w:noProof/>
              <w:kern w:val="2"/>
              <w:sz w:val="24"/>
              <w:szCs w:val="24"/>
              <w:lang w:eastAsia="en-GB"/>
              <w14:ligatures w14:val="standardContextual"/>
            </w:rPr>
          </w:pPr>
          <w:hyperlink w:anchor="_Toc205796430" w:history="1">
            <w:r w:rsidRPr="00B17375">
              <w:rPr>
                <w:rStyle w:val="Hyperlink"/>
                <w:rFonts w:ascii="Calibri" w:hAnsi="Calibri" w:cs="Calibri"/>
                <w:b/>
                <w:noProof/>
              </w:rPr>
              <w:t>Legislation and Guidance</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_Toc205796430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8</w:t>
            </w:r>
            <w:r w:rsidRPr="00B17375">
              <w:rPr>
                <w:rFonts w:ascii="Calibri" w:hAnsi="Calibri" w:cs="Calibri"/>
                <w:noProof/>
                <w:webHidden/>
              </w:rPr>
              <w:fldChar w:fldCharType="end"/>
            </w:r>
          </w:hyperlink>
        </w:p>
        <w:p w14:paraId="431AEAD4" w14:textId="29D51308" w:rsidR="005473A2" w:rsidRPr="00B17375" w:rsidRDefault="005473A2">
          <w:pPr>
            <w:pStyle w:val="TOC1"/>
            <w:tabs>
              <w:tab w:val="right" w:leader="dot" w:pos="9737"/>
            </w:tabs>
            <w:rPr>
              <w:rFonts w:ascii="Calibri" w:hAnsi="Calibri" w:cs="Calibri"/>
              <w:noProof/>
              <w:kern w:val="2"/>
              <w:sz w:val="24"/>
              <w:szCs w:val="24"/>
              <w:lang w:eastAsia="en-GB"/>
              <w14:ligatures w14:val="standardContextual"/>
            </w:rPr>
          </w:pPr>
          <w:hyperlink w:anchor="_Toc205796431" w:history="1">
            <w:r w:rsidRPr="00B17375">
              <w:rPr>
                <w:rStyle w:val="Hyperlink"/>
                <w:rFonts w:ascii="Calibri" w:hAnsi="Calibri" w:cs="Calibri"/>
                <w:b/>
                <w:noProof/>
              </w:rPr>
              <w:t>Equality Statement, Children with Protected Characteristics</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_Toc205796431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11</w:t>
            </w:r>
            <w:r w:rsidRPr="00B17375">
              <w:rPr>
                <w:rFonts w:ascii="Calibri" w:hAnsi="Calibri" w:cs="Calibri"/>
                <w:noProof/>
                <w:webHidden/>
              </w:rPr>
              <w:fldChar w:fldCharType="end"/>
            </w:r>
          </w:hyperlink>
        </w:p>
        <w:p w14:paraId="7AAFA738" w14:textId="5482100E" w:rsidR="005473A2" w:rsidRPr="00B17375" w:rsidRDefault="005473A2">
          <w:pPr>
            <w:pStyle w:val="TOC1"/>
            <w:tabs>
              <w:tab w:val="right" w:leader="dot" w:pos="9737"/>
            </w:tabs>
            <w:rPr>
              <w:rFonts w:ascii="Calibri" w:hAnsi="Calibri" w:cs="Calibri"/>
              <w:noProof/>
              <w:kern w:val="2"/>
              <w:sz w:val="24"/>
              <w:szCs w:val="24"/>
              <w:lang w:eastAsia="en-GB"/>
              <w14:ligatures w14:val="standardContextual"/>
            </w:rPr>
          </w:pPr>
          <w:hyperlink w:anchor="_Toc205796432" w:history="1">
            <w:r w:rsidRPr="00B17375">
              <w:rPr>
                <w:rStyle w:val="Hyperlink"/>
                <w:rFonts w:ascii="Calibri" w:hAnsi="Calibri" w:cs="Calibri"/>
                <w:b/>
                <w:noProof/>
              </w:rPr>
              <w:t>Roles and Responsibilities</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_Toc205796432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15</w:t>
            </w:r>
            <w:r w:rsidRPr="00B17375">
              <w:rPr>
                <w:rFonts w:ascii="Calibri" w:hAnsi="Calibri" w:cs="Calibri"/>
                <w:noProof/>
                <w:webHidden/>
              </w:rPr>
              <w:fldChar w:fldCharType="end"/>
            </w:r>
          </w:hyperlink>
        </w:p>
        <w:p w14:paraId="3FAF183D" w14:textId="7A5E6E66" w:rsidR="005473A2" w:rsidRPr="00B17375" w:rsidRDefault="005473A2">
          <w:pPr>
            <w:pStyle w:val="TOC1"/>
            <w:tabs>
              <w:tab w:val="right" w:leader="dot" w:pos="9737"/>
            </w:tabs>
            <w:rPr>
              <w:rFonts w:ascii="Calibri" w:hAnsi="Calibri" w:cs="Calibri"/>
              <w:noProof/>
              <w:kern w:val="2"/>
              <w:sz w:val="24"/>
              <w:szCs w:val="24"/>
              <w:lang w:eastAsia="en-GB"/>
              <w14:ligatures w14:val="standardContextual"/>
            </w:rPr>
          </w:pPr>
          <w:hyperlink w:anchor="_Toc205796433" w:history="1">
            <w:r w:rsidRPr="00B17375">
              <w:rPr>
                <w:rStyle w:val="Hyperlink"/>
                <w:rFonts w:ascii="Calibri" w:hAnsi="Calibri" w:cs="Calibri"/>
                <w:b/>
                <w:noProof/>
              </w:rPr>
              <w:t>Procedures</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_Toc205796433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23</w:t>
            </w:r>
            <w:r w:rsidRPr="00B17375">
              <w:rPr>
                <w:rFonts w:ascii="Calibri" w:hAnsi="Calibri" w:cs="Calibri"/>
                <w:noProof/>
                <w:webHidden/>
              </w:rPr>
              <w:fldChar w:fldCharType="end"/>
            </w:r>
          </w:hyperlink>
        </w:p>
        <w:p w14:paraId="3B41B09B" w14:textId="0620069F" w:rsidR="005473A2" w:rsidRPr="00B17375" w:rsidRDefault="005473A2">
          <w:pPr>
            <w:pStyle w:val="TOC1"/>
            <w:tabs>
              <w:tab w:val="right" w:leader="dot" w:pos="9737"/>
            </w:tabs>
            <w:rPr>
              <w:rFonts w:ascii="Calibri" w:hAnsi="Calibri" w:cs="Calibri"/>
              <w:noProof/>
              <w:kern w:val="2"/>
              <w:sz w:val="24"/>
              <w:szCs w:val="24"/>
              <w:lang w:eastAsia="en-GB"/>
              <w14:ligatures w14:val="standardContextual"/>
            </w:rPr>
          </w:pPr>
          <w:hyperlink w:anchor="_Toc205796434" w:history="1">
            <w:r w:rsidRPr="00B17375">
              <w:rPr>
                <w:rStyle w:val="Hyperlink"/>
                <w:rFonts w:ascii="Calibri" w:hAnsi="Calibri" w:cs="Calibri"/>
                <w:b/>
                <w:noProof/>
              </w:rPr>
              <w:t>Confidentiality and Information Sharing</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_Toc205796434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24</w:t>
            </w:r>
            <w:r w:rsidRPr="00B17375">
              <w:rPr>
                <w:rFonts w:ascii="Calibri" w:hAnsi="Calibri" w:cs="Calibri"/>
                <w:noProof/>
                <w:webHidden/>
              </w:rPr>
              <w:fldChar w:fldCharType="end"/>
            </w:r>
          </w:hyperlink>
        </w:p>
        <w:p w14:paraId="6220F8FB" w14:textId="51B84E2B" w:rsidR="005473A2" w:rsidRPr="00B17375" w:rsidRDefault="005473A2">
          <w:pPr>
            <w:pStyle w:val="TOC1"/>
            <w:tabs>
              <w:tab w:val="right" w:leader="dot" w:pos="9737"/>
            </w:tabs>
            <w:rPr>
              <w:rFonts w:ascii="Calibri" w:hAnsi="Calibri" w:cs="Calibri"/>
              <w:noProof/>
              <w:kern w:val="2"/>
              <w:sz w:val="24"/>
              <w:szCs w:val="24"/>
              <w:lang w:eastAsia="en-GB"/>
              <w14:ligatures w14:val="standardContextual"/>
            </w:rPr>
          </w:pPr>
          <w:hyperlink w:anchor="_Toc205796435" w:history="1">
            <w:r w:rsidRPr="00B17375">
              <w:rPr>
                <w:rStyle w:val="Hyperlink"/>
                <w:rFonts w:ascii="Calibri" w:eastAsia="Calibri" w:hAnsi="Calibri" w:cs="Calibri"/>
                <w:b/>
                <w:noProof/>
              </w:rPr>
              <w:t>Procedure for when you are concerned about a pupil</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_Toc205796435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28</w:t>
            </w:r>
            <w:r w:rsidRPr="00B17375">
              <w:rPr>
                <w:rFonts w:ascii="Calibri" w:hAnsi="Calibri" w:cs="Calibri"/>
                <w:noProof/>
                <w:webHidden/>
              </w:rPr>
              <w:fldChar w:fldCharType="end"/>
            </w:r>
          </w:hyperlink>
        </w:p>
        <w:p w14:paraId="25FCAABF" w14:textId="3A5A6B61" w:rsidR="005473A2" w:rsidRPr="00B17375" w:rsidRDefault="005473A2">
          <w:pPr>
            <w:pStyle w:val="TOC1"/>
            <w:tabs>
              <w:tab w:val="right" w:leader="dot" w:pos="9737"/>
            </w:tabs>
            <w:rPr>
              <w:rFonts w:ascii="Calibri" w:hAnsi="Calibri" w:cs="Calibri"/>
              <w:noProof/>
              <w:kern w:val="2"/>
              <w:sz w:val="24"/>
              <w:szCs w:val="24"/>
              <w:lang w:eastAsia="en-GB"/>
              <w14:ligatures w14:val="standardContextual"/>
            </w:rPr>
          </w:pPr>
          <w:hyperlink w:anchor="_Toc205796436" w:history="1">
            <w:r w:rsidRPr="00B17375">
              <w:rPr>
                <w:rStyle w:val="Hyperlink"/>
                <w:rFonts w:ascii="Calibri" w:hAnsi="Calibri" w:cs="Calibri"/>
                <w:b/>
                <w:noProof/>
              </w:rPr>
              <w:t>Procedure for FGM, Preventing Radicalisation and Mental Health</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_Toc205796436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29</w:t>
            </w:r>
            <w:r w:rsidRPr="00B17375">
              <w:rPr>
                <w:rFonts w:ascii="Calibri" w:hAnsi="Calibri" w:cs="Calibri"/>
                <w:noProof/>
                <w:webHidden/>
              </w:rPr>
              <w:fldChar w:fldCharType="end"/>
            </w:r>
          </w:hyperlink>
        </w:p>
        <w:p w14:paraId="692F3B00" w14:textId="68B80D35" w:rsidR="005473A2" w:rsidRPr="00B17375" w:rsidRDefault="005473A2">
          <w:pPr>
            <w:pStyle w:val="TOC1"/>
            <w:tabs>
              <w:tab w:val="right" w:leader="dot" w:pos="9737"/>
            </w:tabs>
            <w:rPr>
              <w:rFonts w:ascii="Calibri" w:hAnsi="Calibri" w:cs="Calibri"/>
              <w:noProof/>
              <w:kern w:val="2"/>
              <w:sz w:val="24"/>
              <w:szCs w:val="24"/>
              <w:lang w:eastAsia="en-GB"/>
              <w14:ligatures w14:val="standardContextual"/>
            </w:rPr>
          </w:pPr>
          <w:hyperlink w:anchor="_Toc205796437" w:history="1">
            <w:r w:rsidRPr="00B17375">
              <w:rPr>
                <w:rStyle w:val="Hyperlink"/>
                <w:rFonts w:ascii="Calibri" w:hAnsi="Calibri" w:cs="Calibri"/>
                <w:b/>
                <w:noProof/>
              </w:rPr>
              <w:t>Child-on-Child Abuse</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_Toc205796437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30</w:t>
            </w:r>
            <w:r w:rsidRPr="00B17375">
              <w:rPr>
                <w:rFonts w:ascii="Calibri" w:hAnsi="Calibri" w:cs="Calibri"/>
                <w:noProof/>
                <w:webHidden/>
              </w:rPr>
              <w:fldChar w:fldCharType="end"/>
            </w:r>
          </w:hyperlink>
        </w:p>
        <w:p w14:paraId="53F75221" w14:textId="57792042" w:rsidR="005473A2" w:rsidRPr="00B17375" w:rsidRDefault="005473A2">
          <w:pPr>
            <w:pStyle w:val="TOC1"/>
            <w:tabs>
              <w:tab w:val="right" w:leader="dot" w:pos="9737"/>
            </w:tabs>
            <w:rPr>
              <w:rFonts w:ascii="Calibri" w:hAnsi="Calibri" w:cs="Calibri"/>
              <w:noProof/>
              <w:kern w:val="2"/>
              <w:sz w:val="24"/>
              <w:szCs w:val="24"/>
              <w:lang w:eastAsia="en-GB"/>
              <w14:ligatures w14:val="standardContextual"/>
            </w:rPr>
          </w:pPr>
          <w:hyperlink w:anchor="_Toc205796438" w:history="1">
            <w:r w:rsidRPr="00B17375">
              <w:rPr>
                <w:rStyle w:val="Hyperlink"/>
                <w:rFonts w:ascii="Calibri" w:hAnsi="Calibri" w:cs="Calibri"/>
                <w:b/>
                <w:noProof/>
              </w:rPr>
              <w:t>Online Safety and Filtering</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_Toc205796438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31</w:t>
            </w:r>
            <w:r w:rsidRPr="00B17375">
              <w:rPr>
                <w:rFonts w:ascii="Calibri" w:hAnsi="Calibri" w:cs="Calibri"/>
                <w:noProof/>
                <w:webHidden/>
              </w:rPr>
              <w:fldChar w:fldCharType="end"/>
            </w:r>
          </w:hyperlink>
        </w:p>
        <w:p w14:paraId="5216A1BD" w14:textId="4CFD6F2F" w:rsidR="005473A2" w:rsidRPr="00B17375" w:rsidRDefault="005473A2">
          <w:pPr>
            <w:pStyle w:val="TOC1"/>
            <w:tabs>
              <w:tab w:val="right" w:leader="dot" w:pos="9737"/>
            </w:tabs>
            <w:rPr>
              <w:rFonts w:ascii="Calibri" w:hAnsi="Calibri" w:cs="Calibri"/>
              <w:noProof/>
              <w:kern w:val="2"/>
              <w:sz w:val="24"/>
              <w:szCs w:val="24"/>
              <w:lang w:eastAsia="en-GB"/>
              <w14:ligatures w14:val="standardContextual"/>
            </w:rPr>
          </w:pPr>
          <w:hyperlink w:anchor="_Toc205796439" w:history="1">
            <w:r w:rsidRPr="00B17375">
              <w:rPr>
                <w:rStyle w:val="Hyperlink"/>
                <w:rFonts w:ascii="Calibri" w:hAnsi="Calibri" w:cs="Calibri"/>
                <w:b/>
                <w:noProof/>
              </w:rPr>
              <w:t>Attendance</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_Toc205796439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32</w:t>
            </w:r>
            <w:r w:rsidRPr="00B17375">
              <w:rPr>
                <w:rFonts w:ascii="Calibri" w:hAnsi="Calibri" w:cs="Calibri"/>
                <w:noProof/>
                <w:webHidden/>
              </w:rPr>
              <w:fldChar w:fldCharType="end"/>
            </w:r>
          </w:hyperlink>
        </w:p>
        <w:p w14:paraId="4947C320" w14:textId="44FA14A0" w:rsidR="005473A2" w:rsidRPr="00B17375" w:rsidRDefault="005473A2">
          <w:pPr>
            <w:pStyle w:val="TOC1"/>
            <w:tabs>
              <w:tab w:val="right" w:leader="dot" w:pos="9737"/>
            </w:tabs>
            <w:rPr>
              <w:rFonts w:ascii="Calibri" w:hAnsi="Calibri" w:cs="Calibri"/>
              <w:noProof/>
              <w:kern w:val="2"/>
              <w:sz w:val="24"/>
              <w:szCs w:val="24"/>
              <w:lang w:eastAsia="en-GB"/>
              <w14:ligatures w14:val="standardContextual"/>
            </w:rPr>
          </w:pPr>
          <w:hyperlink w:anchor="_Toc205796440" w:history="1">
            <w:r w:rsidRPr="00B17375">
              <w:rPr>
                <w:rStyle w:val="Hyperlink"/>
                <w:rFonts w:ascii="Calibri" w:hAnsi="Calibri" w:cs="Calibri"/>
                <w:b/>
                <w:noProof/>
              </w:rPr>
              <w:t>Working Together</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_Toc205796440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34</w:t>
            </w:r>
            <w:r w:rsidRPr="00B17375">
              <w:rPr>
                <w:rFonts w:ascii="Calibri" w:hAnsi="Calibri" w:cs="Calibri"/>
                <w:noProof/>
                <w:webHidden/>
              </w:rPr>
              <w:fldChar w:fldCharType="end"/>
            </w:r>
          </w:hyperlink>
        </w:p>
        <w:p w14:paraId="611578F1" w14:textId="26B4115E" w:rsidR="005473A2" w:rsidRPr="00B17375" w:rsidRDefault="005473A2">
          <w:pPr>
            <w:pStyle w:val="TOC3"/>
            <w:tabs>
              <w:tab w:val="right" w:leader="dot" w:pos="9737"/>
            </w:tabs>
            <w:rPr>
              <w:rFonts w:ascii="Calibri" w:hAnsi="Calibri" w:cs="Calibri"/>
              <w:noProof/>
              <w:kern w:val="2"/>
              <w:sz w:val="24"/>
              <w:szCs w:val="24"/>
              <w:lang w:eastAsia="en-GB"/>
              <w14:ligatures w14:val="standardContextual"/>
            </w:rPr>
          </w:pPr>
          <w:hyperlink w:anchor="_Toc205796441" w:history="1">
            <w:r w:rsidRPr="00B17375">
              <w:rPr>
                <w:rStyle w:val="Hyperlink"/>
                <w:rFonts w:ascii="Calibri" w:hAnsi="Calibri" w:cs="Calibri"/>
                <w:noProof/>
              </w:rPr>
              <w:t>Communicating effectively verbally and non-verbally by:</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_Toc205796441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36</w:t>
            </w:r>
            <w:r w:rsidRPr="00B17375">
              <w:rPr>
                <w:rFonts w:ascii="Calibri" w:hAnsi="Calibri" w:cs="Calibri"/>
                <w:noProof/>
                <w:webHidden/>
              </w:rPr>
              <w:fldChar w:fldCharType="end"/>
            </w:r>
          </w:hyperlink>
        </w:p>
        <w:p w14:paraId="0FCD98FC" w14:textId="71D4DC16" w:rsidR="005473A2" w:rsidRPr="00B17375" w:rsidRDefault="005473A2">
          <w:pPr>
            <w:pStyle w:val="TOC3"/>
            <w:tabs>
              <w:tab w:val="right" w:leader="dot" w:pos="9737"/>
            </w:tabs>
            <w:rPr>
              <w:rFonts w:ascii="Calibri" w:hAnsi="Calibri" w:cs="Calibri"/>
              <w:noProof/>
              <w:kern w:val="2"/>
              <w:sz w:val="24"/>
              <w:szCs w:val="24"/>
              <w:lang w:eastAsia="en-GB"/>
              <w14:ligatures w14:val="standardContextual"/>
            </w:rPr>
          </w:pPr>
          <w:hyperlink w:anchor="_Toc205796442" w:history="1">
            <w:r w:rsidRPr="00B17375">
              <w:rPr>
                <w:rStyle w:val="Hyperlink"/>
                <w:rFonts w:ascii="Calibri" w:hAnsi="Calibri" w:cs="Calibri"/>
                <w:noProof/>
              </w:rPr>
              <w:t>Empowering our parents and carers</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_Toc205796442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36</w:t>
            </w:r>
            <w:r w:rsidRPr="00B17375">
              <w:rPr>
                <w:rFonts w:ascii="Calibri" w:hAnsi="Calibri" w:cs="Calibri"/>
                <w:noProof/>
                <w:webHidden/>
              </w:rPr>
              <w:fldChar w:fldCharType="end"/>
            </w:r>
          </w:hyperlink>
        </w:p>
        <w:p w14:paraId="5D72B072" w14:textId="038A424C" w:rsidR="005473A2" w:rsidRPr="00B17375" w:rsidRDefault="005473A2">
          <w:pPr>
            <w:pStyle w:val="TOC1"/>
            <w:tabs>
              <w:tab w:val="right" w:leader="dot" w:pos="9737"/>
            </w:tabs>
            <w:rPr>
              <w:rFonts w:ascii="Calibri" w:hAnsi="Calibri" w:cs="Calibri"/>
              <w:noProof/>
              <w:kern w:val="2"/>
              <w:sz w:val="24"/>
              <w:szCs w:val="24"/>
              <w:lang w:eastAsia="en-GB"/>
              <w14:ligatures w14:val="standardContextual"/>
            </w:rPr>
          </w:pPr>
          <w:hyperlink w:anchor="_Toc205796443" w:history="1">
            <w:r w:rsidRPr="00B17375">
              <w:rPr>
                <w:rStyle w:val="Hyperlink"/>
                <w:rFonts w:ascii="Calibri" w:hAnsi="Calibri" w:cs="Calibri"/>
                <w:b/>
                <w:noProof/>
              </w:rPr>
              <w:t>Safer Recruitment, low-Level concerns, and allegations against staff and volunteers (ASV)</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_Toc205796443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37</w:t>
            </w:r>
            <w:r w:rsidRPr="00B17375">
              <w:rPr>
                <w:rFonts w:ascii="Calibri" w:hAnsi="Calibri" w:cs="Calibri"/>
                <w:noProof/>
                <w:webHidden/>
              </w:rPr>
              <w:fldChar w:fldCharType="end"/>
            </w:r>
          </w:hyperlink>
        </w:p>
        <w:p w14:paraId="13E7E866" w14:textId="1EFDE51B" w:rsidR="005473A2" w:rsidRPr="00B17375" w:rsidRDefault="005473A2">
          <w:pPr>
            <w:pStyle w:val="TOC1"/>
            <w:tabs>
              <w:tab w:val="right" w:leader="dot" w:pos="9737"/>
            </w:tabs>
            <w:rPr>
              <w:rFonts w:ascii="Calibri" w:hAnsi="Calibri" w:cs="Calibri"/>
              <w:noProof/>
              <w:kern w:val="2"/>
              <w:sz w:val="24"/>
              <w:szCs w:val="24"/>
              <w:lang w:eastAsia="en-GB"/>
              <w14:ligatures w14:val="standardContextual"/>
            </w:rPr>
          </w:pPr>
          <w:hyperlink w:anchor="_Toc205796444" w:history="1">
            <w:r w:rsidRPr="00B17375">
              <w:rPr>
                <w:rStyle w:val="Hyperlink"/>
                <w:rFonts w:ascii="Calibri" w:hAnsi="Calibri" w:cs="Calibri"/>
                <w:noProof/>
              </w:rPr>
              <w:t>Appendix A</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_Toc205796444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40</w:t>
            </w:r>
            <w:r w:rsidRPr="00B17375">
              <w:rPr>
                <w:rFonts w:ascii="Calibri" w:hAnsi="Calibri" w:cs="Calibri"/>
                <w:noProof/>
                <w:webHidden/>
              </w:rPr>
              <w:fldChar w:fldCharType="end"/>
            </w:r>
          </w:hyperlink>
        </w:p>
        <w:p w14:paraId="42CB4282" w14:textId="111039C1" w:rsidR="005473A2" w:rsidRPr="00B17375" w:rsidRDefault="005473A2">
          <w:pPr>
            <w:pStyle w:val="TOC1"/>
            <w:tabs>
              <w:tab w:val="right" w:leader="dot" w:pos="9737"/>
            </w:tabs>
            <w:rPr>
              <w:rFonts w:ascii="Calibri" w:hAnsi="Calibri" w:cs="Calibri"/>
              <w:noProof/>
              <w:kern w:val="2"/>
              <w:sz w:val="24"/>
              <w:szCs w:val="24"/>
              <w:lang w:eastAsia="en-GB"/>
              <w14:ligatures w14:val="standardContextual"/>
            </w:rPr>
          </w:pPr>
          <w:hyperlink w:anchor="_Toc205796445" w:history="1">
            <w:r w:rsidRPr="00B17375">
              <w:rPr>
                <w:rStyle w:val="Hyperlink"/>
                <w:rFonts w:ascii="Calibri" w:hAnsi="Calibri" w:cs="Calibri"/>
                <w:noProof/>
              </w:rPr>
              <w:t>Appendix B</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_Toc205796445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43</w:t>
            </w:r>
            <w:r w:rsidRPr="00B17375">
              <w:rPr>
                <w:rFonts w:ascii="Calibri" w:hAnsi="Calibri" w:cs="Calibri"/>
                <w:noProof/>
                <w:webHidden/>
              </w:rPr>
              <w:fldChar w:fldCharType="end"/>
            </w:r>
          </w:hyperlink>
        </w:p>
        <w:p w14:paraId="0AC34A93" w14:textId="0BDF2B5A" w:rsidR="005473A2" w:rsidRPr="00B17375" w:rsidRDefault="005473A2">
          <w:pPr>
            <w:pStyle w:val="TOC1"/>
            <w:tabs>
              <w:tab w:val="right" w:leader="dot" w:pos="9737"/>
            </w:tabs>
            <w:rPr>
              <w:rFonts w:ascii="Calibri" w:hAnsi="Calibri" w:cs="Calibri"/>
              <w:noProof/>
              <w:kern w:val="2"/>
              <w:sz w:val="24"/>
              <w:szCs w:val="24"/>
              <w:lang w:eastAsia="en-GB"/>
              <w14:ligatures w14:val="standardContextual"/>
            </w:rPr>
          </w:pPr>
          <w:hyperlink w:anchor="_Toc205796446" w:history="1">
            <w:r w:rsidRPr="00B17375">
              <w:rPr>
                <w:rStyle w:val="Hyperlink"/>
                <w:rFonts w:ascii="Calibri" w:hAnsi="Calibri" w:cs="Calibri"/>
                <w:noProof/>
              </w:rPr>
              <w:t>Appendix C</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_Toc205796446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44</w:t>
            </w:r>
            <w:r w:rsidRPr="00B17375">
              <w:rPr>
                <w:rFonts w:ascii="Calibri" w:hAnsi="Calibri" w:cs="Calibri"/>
                <w:noProof/>
                <w:webHidden/>
              </w:rPr>
              <w:fldChar w:fldCharType="end"/>
            </w:r>
          </w:hyperlink>
        </w:p>
        <w:p w14:paraId="0110989D" w14:textId="024F69E8" w:rsidR="005473A2" w:rsidRPr="00B17375" w:rsidRDefault="005473A2">
          <w:pPr>
            <w:pStyle w:val="TOC1"/>
            <w:tabs>
              <w:tab w:val="right" w:leader="dot" w:pos="9737"/>
            </w:tabs>
            <w:rPr>
              <w:rFonts w:ascii="Calibri" w:hAnsi="Calibri" w:cs="Calibri"/>
              <w:noProof/>
              <w:kern w:val="2"/>
              <w:sz w:val="24"/>
              <w:szCs w:val="24"/>
              <w:lang w:eastAsia="en-GB"/>
              <w14:ligatures w14:val="standardContextual"/>
            </w:rPr>
          </w:pPr>
          <w:hyperlink w:anchor="_Toc205796447" w:history="1">
            <w:r w:rsidRPr="00B17375">
              <w:rPr>
                <w:rStyle w:val="Hyperlink"/>
                <w:rFonts w:ascii="Calibri" w:hAnsi="Calibri" w:cs="Calibri"/>
                <w:noProof/>
              </w:rPr>
              <w:t>Appendix D</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_Toc205796447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46</w:t>
            </w:r>
            <w:r w:rsidRPr="00B17375">
              <w:rPr>
                <w:rFonts w:ascii="Calibri" w:hAnsi="Calibri" w:cs="Calibri"/>
                <w:noProof/>
                <w:webHidden/>
              </w:rPr>
              <w:fldChar w:fldCharType="end"/>
            </w:r>
          </w:hyperlink>
        </w:p>
        <w:p w14:paraId="74BB5CC7" w14:textId="514F14DD" w:rsidR="005473A2" w:rsidRPr="00B17375" w:rsidRDefault="005473A2">
          <w:pPr>
            <w:pStyle w:val="TOC1"/>
            <w:tabs>
              <w:tab w:val="right" w:leader="dot" w:pos="9737"/>
            </w:tabs>
            <w:rPr>
              <w:rFonts w:ascii="Calibri" w:hAnsi="Calibri" w:cs="Calibri"/>
              <w:noProof/>
              <w:kern w:val="2"/>
              <w:sz w:val="24"/>
              <w:szCs w:val="24"/>
              <w:lang w:eastAsia="en-GB"/>
              <w14:ligatures w14:val="standardContextual"/>
            </w:rPr>
          </w:pPr>
          <w:hyperlink w:anchor="_Toc205796448" w:history="1">
            <w:r w:rsidRPr="00B17375">
              <w:rPr>
                <w:rStyle w:val="Hyperlink"/>
                <w:rFonts w:ascii="Calibri" w:hAnsi="Calibri" w:cs="Calibri"/>
                <w:noProof/>
              </w:rPr>
              <w:t>Appendix E</w:t>
            </w:r>
            <w:r w:rsidRPr="00B17375">
              <w:rPr>
                <w:rFonts w:ascii="Calibri" w:hAnsi="Calibri" w:cs="Calibri"/>
                <w:noProof/>
                <w:webHidden/>
              </w:rPr>
              <w:tab/>
            </w:r>
            <w:r w:rsidRPr="00B17375">
              <w:rPr>
                <w:rFonts w:ascii="Calibri" w:hAnsi="Calibri" w:cs="Calibri"/>
                <w:noProof/>
                <w:webHidden/>
              </w:rPr>
              <w:fldChar w:fldCharType="begin"/>
            </w:r>
            <w:r w:rsidRPr="00B17375">
              <w:rPr>
                <w:rFonts w:ascii="Calibri" w:hAnsi="Calibri" w:cs="Calibri"/>
                <w:noProof/>
                <w:webHidden/>
              </w:rPr>
              <w:instrText xml:space="preserve"> PAGEREF _Toc205796448 \h </w:instrText>
            </w:r>
            <w:r w:rsidRPr="00B17375">
              <w:rPr>
                <w:rFonts w:ascii="Calibri" w:hAnsi="Calibri" w:cs="Calibri"/>
                <w:noProof/>
                <w:webHidden/>
              </w:rPr>
            </w:r>
            <w:r w:rsidRPr="00B17375">
              <w:rPr>
                <w:rFonts w:ascii="Calibri" w:hAnsi="Calibri" w:cs="Calibri"/>
                <w:noProof/>
                <w:webHidden/>
              </w:rPr>
              <w:fldChar w:fldCharType="separate"/>
            </w:r>
            <w:r w:rsidRPr="00B17375">
              <w:rPr>
                <w:rFonts w:ascii="Calibri" w:hAnsi="Calibri" w:cs="Calibri"/>
                <w:noProof/>
                <w:webHidden/>
              </w:rPr>
              <w:t>47</w:t>
            </w:r>
            <w:r w:rsidRPr="00B17375">
              <w:rPr>
                <w:rFonts w:ascii="Calibri" w:hAnsi="Calibri" w:cs="Calibri"/>
                <w:noProof/>
                <w:webHidden/>
              </w:rPr>
              <w:fldChar w:fldCharType="end"/>
            </w:r>
          </w:hyperlink>
        </w:p>
        <w:p w14:paraId="53A5E909" w14:textId="52E342C4" w:rsidR="0072772B" w:rsidRPr="00D8725F" w:rsidRDefault="0072772B">
          <w:pPr>
            <w:rPr>
              <w:sz w:val="28"/>
              <w:szCs w:val="28"/>
            </w:rPr>
          </w:pPr>
          <w:r w:rsidRPr="00B17375">
            <w:rPr>
              <w:rFonts w:ascii="Calibri" w:hAnsi="Calibri" w:cs="Calibri"/>
              <w:b/>
              <w:bCs/>
              <w:noProof/>
              <w:sz w:val="28"/>
              <w:szCs w:val="28"/>
            </w:rPr>
            <w:fldChar w:fldCharType="end"/>
          </w:r>
        </w:p>
      </w:sdtContent>
    </w:sdt>
    <w:p w14:paraId="270693C0" w14:textId="77777777" w:rsidR="00E8189E" w:rsidRPr="00D70D8F" w:rsidRDefault="00E8189E" w:rsidP="008B3953">
      <w:pPr>
        <w:rPr>
          <w:b/>
          <w:bCs/>
        </w:rPr>
      </w:pPr>
    </w:p>
    <w:p w14:paraId="4FFA69A5" w14:textId="77777777" w:rsidR="00E8189E" w:rsidRPr="00D70D8F" w:rsidRDefault="00E8189E" w:rsidP="008B3953">
      <w:pPr>
        <w:rPr>
          <w:b/>
          <w:bCs/>
        </w:rPr>
      </w:pPr>
    </w:p>
    <w:p w14:paraId="0D998445" w14:textId="77777777" w:rsidR="00E8189E" w:rsidRPr="00D70D8F" w:rsidRDefault="00E8189E" w:rsidP="008B3953">
      <w:pPr>
        <w:rPr>
          <w:b/>
          <w:bCs/>
        </w:rPr>
      </w:pPr>
    </w:p>
    <w:p w14:paraId="616B6477" w14:textId="77777777" w:rsidR="00E8189E" w:rsidRDefault="00E8189E" w:rsidP="008B3953">
      <w:pPr>
        <w:rPr>
          <w:b/>
          <w:bCs/>
        </w:rPr>
      </w:pPr>
    </w:p>
    <w:p w14:paraId="3B377FEC" w14:textId="77777777" w:rsidR="00CE514A" w:rsidRDefault="00CE514A" w:rsidP="008B3953">
      <w:pPr>
        <w:rPr>
          <w:b/>
          <w:bCs/>
        </w:rPr>
      </w:pPr>
    </w:p>
    <w:p w14:paraId="14DB4069" w14:textId="77777777" w:rsidR="00CE514A" w:rsidRDefault="00CE514A" w:rsidP="008B3953">
      <w:pPr>
        <w:rPr>
          <w:b/>
          <w:bCs/>
        </w:rPr>
      </w:pPr>
    </w:p>
    <w:p w14:paraId="0F1F92C8" w14:textId="426AA440" w:rsidR="00E8189E" w:rsidRPr="0089322C" w:rsidRDefault="009A43E0" w:rsidP="0072772B">
      <w:pPr>
        <w:pStyle w:val="Heading1"/>
        <w:rPr>
          <w:rFonts w:asciiTheme="minorHAnsi" w:hAnsiTheme="minorHAnsi" w:cstheme="minorHAnsi"/>
          <w:b/>
          <w:color w:val="auto"/>
          <w:sz w:val="24"/>
          <w:szCs w:val="24"/>
        </w:rPr>
      </w:pPr>
      <w:bookmarkStart w:id="0" w:name="_Toc205796428"/>
      <w:r w:rsidRPr="0089322C">
        <w:rPr>
          <w:rFonts w:asciiTheme="minorHAnsi" w:hAnsiTheme="minorHAnsi" w:cstheme="minorHAnsi"/>
          <w:b/>
          <w:color w:val="auto"/>
          <w:sz w:val="24"/>
          <w:szCs w:val="24"/>
        </w:rPr>
        <w:t xml:space="preserve">Safeguarding </w:t>
      </w:r>
      <w:r w:rsidR="00817DD6" w:rsidRPr="0089322C">
        <w:rPr>
          <w:rFonts w:asciiTheme="minorHAnsi" w:hAnsiTheme="minorHAnsi" w:cstheme="minorHAnsi"/>
          <w:b/>
          <w:color w:val="auto"/>
          <w:sz w:val="24"/>
          <w:szCs w:val="24"/>
        </w:rPr>
        <w:t>Policy Statement</w:t>
      </w:r>
      <w:bookmarkEnd w:id="0"/>
    </w:p>
    <w:p w14:paraId="7232683D" w14:textId="77777777" w:rsidR="00434FD3" w:rsidRPr="00155D60" w:rsidRDefault="00434FD3" w:rsidP="00434FD3">
      <w:pPr>
        <w:rPr>
          <w:rFonts w:cstheme="minorHAnsi"/>
          <w:sz w:val="24"/>
          <w:szCs w:val="24"/>
        </w:rPr>
      </w:pPr>
    </w:p>
    <w:p w14:paraId="12D5E1E0" w14:textId="739ED349" w:rsidR="00434FD3" w:rsidRPr="00155D60" w:rsidRDefault="00434FD3" w:rsidP="00434FD3">
      <w:pPr>
        <w:rPr>
          <w:rFonts w:cstheme="minorHAnsi"/>
          <w:sz w:val="24"/>
          <w:szCs w:val="24"/>
        </w:rPr>
      </w:pPr>
      <w:r w:rsidRPr="00155D60">
        <w:rPr>
          <w:rFonts w:cstheme="minorHAnsi"/>
          <w:sz w:val="24"/>
          <w:szCs w:val="24"/>
        </w:rPr>
        <w:t xml:space="preserve">The </w:t>
      </w:r>
      <w:r w:rsidRPr="00155D60">
        <w:rPr>
          <w:rFonts w:cstheme="minorHAnsi"/>
          <w:b/>
          <w:bCs/>
          <w:sz w:val="24"/>
          <w:szCs w:val="24"/>
        </w:rPr>
        <w:t>purpose</w:t>
      </w:r>
      <w:r w:rsidRPr="00155D60">
        <w:rPr>
          <w:rFonts w:cstheme="minorHAnsi"/>
          <w:sz w:val="24"/>
          <w:szCs w:val="24"/>
        </w:rPr>
        <w:t xml:space="preserve"> and </w:t>
      </w:r>
      <w:r w:rsidR="00AD0CB1" w:rsidRPr="00155D60">
        <w:rPr>
          <w:rFonts w:cstheme="minorHAnsi"/>
          <w:b/>
          <w:bCs/>
          <w:sz w:val="24"/>
          <w:szCs w:val="24"/>
        </w:rPr>
        <w:t>s</w:t>
      </w:r>
      <w:r w:rsidRPr="00155D60">
        <w:rPr>
          <w:rFonts w:cstheme="minorHAnsi"/>
          <w:b/>
          <w:bCs/>
          <w:sz w:val="24"/>
          <w:szCs w:val="24"/>
        </w:rPr>
        <w:t xml:space="preserve">cope </w:t>
      </w:r>
      <w:r w:rsidRPr="00155D60">
        <w:rPr>
          <w:rFonts w:cstheme="minorHAnsi"/>
          <w:sz w:val="24"/>
          <w:szCs w:val="24"/>
        </w:rPr>
        <w:t>of our safeguarding and child protection policy is:</w:t>
      </w:r>
    </w:p>
    <w:p w14:paraId="37995EB3" w14:textId="121F82EF" w:rsidR="00EB6F30" w:rsidRPr="00155D60" w:rsidRDefault="00EB6F30" w:rsidP="00EB6F30">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lastRenderedPageBreak/>
        <w:t xml:space="preserve">A whole-school, child-centred approach is fundamental to all aspects of everyday life at our school. At </w:t>
      </w:r>
      <w:r w:rsidR="006957A5" w:rsidRPr="006957A5">
        <w:rPr>
          <w:rFonts w:asciiTheme="minorHAnsi" w:hAnsiTheme="minorHAnsi" w:cstheme="minorHAnsi"/>
          <w:sz w:val="24"/>
          <w:szCs w:val="24"/>
        </w:rPr>
        <w:t>Hawthorn Academy</w:t>
      </w:r>
      <w:r w:rsidRPr="006957A5">
        <w:rPr>
          <w:rFonts w:asciiTheme="minorHAnsi" w:hAnsiTheme="minorHAnsi" w:cstheme="minorHAnsi"/>
          <w:sz w:val="24"/>
          <w:szCs w:val="24"/>
        </w:rPr>
        <w:t xml:space="preserve"> we </w:t>
      </w:r>
      <w:r w:rsidRPr="00155D60">
        <w:rPr>
          <w:rFonts w:asciiTheme="minorHAnsi" w:hAnsiTheme="minorHAnsi" w:cstheme="minorHAnsi"/>
          <w:color w:val="000000"/>
          <w:sz w:val="24"/>
          <w:szCs w:val="24"/>
        </w:rPr>
        <w:t>strive to create a culture which enables children to express their wishes and feelings and talk about anything that is of importance to them. We believe that every child deserves to receive an education within an environment where they feel safe to learn and develop. We want our pupils, staff, parents and carers to have confidence and trust in our goals and know that collaborative working is fundamental to create and maintain a child-centred approach to safeguarding.</w:t>
      </w:r>
    </w:p>
    <w:p w14:paraId="11D2D797" w14:textId="77777777" w:rsidR="00EB6F30" w:rsidRPr="00155D60" w:rsidRDefault="00EB6F30" w:rsidP="00EB6F30">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In practice this means we endorse the key principle that the welfare of a child is paramount, keeping them at the centre of all decision making in our partnership working with them, their families, and those supporting them.</w:t>
      </w:r>
    </w:p>
    <w:p w14:paraId="657CB1F7" w14:textId="68ECF844" w:rsidR="00D71445" w:rsidRPr="00155D60" w:rsidRDefault="00D71445" w:rsidP="00D71445">
      <w:pPr>
        <w:rPr>
          <w:rStyle w:val="Hyperlink"/>
          <w:rFonts w:cstheme="minorHAnsi"/>
          <w:sz w:val="24"/>
          <w:szCs w:val="24"/>
        </w:rPr>
      </w:pPr>
      <w:r w:rsidRPr="00155D60">
        <w:rPr>
          <w:rFonts w:eastAsia="Arial" w:cstheme="minorHAnsi"/>
          <w:sz w:val="24"/>
          <w:szCs w:val="24"/>
        </w:rPr>
        <w:t>Throughout our broad and balanced curriculum, we will provide activities and opportunities for children to develop the knowledge, values and skills they need to identify risks, including knowing when and how to ask for help for themselves and others to stay safe (this includes online). The Relationships Education, Relationships and Sex Education and Health Education (</w:t>
      </w:r>
      <w:r w:rsidRPr="00155D60">
        <w:rPr>
          <w:rFonts w:cstheme="minorHAnsi"/>
          <w:sz w:val="24"/>
          <w:szCs w:val="24"/>
        </w:rPr>
        <w:t>delivered in regularly timetabled lessons and reinforced throughout the whole curriculum)</w:t>
      </w:r>
      <w:r w:rsidRPr="00155D60">
        <w:rPr>
          <w:rFonts w:eastAsia="Arial" w:cstheme="minorHAnsi"/>
          <w:sz w:val="24"/>
          <w:szCs w:val="24"/>
        </w:rPr>
        <w:t xml:space="preserve"> will cover relevant topics in an age and stage appropriate way, enabling pupils to learn about their rights and responsibilities to behave and stay safe in a variety of contexts on and offline. This will provide further reinforcement to help children identify risks, know when to seek support and develop the skills to ask for help from trustworthy, reliable sources. </w:t>
      </w:r>
    </w:p>
    <w:p w14:paraId="7BC44936" w14:textId="77777777" w:rsidR="00D71445" w:rsidRPr="00155D60" w:rsidRDefault="00D71445" w:rsidP="00D71445">
      <w:pPr>
        <w:rPr>
          <w:rStyle w:val="Hyperlink"/>
          <w:rFonts w:cstheme="minorHAnsi"/>
          <w:sz w:val="24"/>
          <w:szCs w:val="24"/>
        </w:rPr>
      </w:pPr>
    </w:p>
    <w:p w14:paraId="62FAEC81" w14:textId="77777777" w:rsidR="006957A5" w:rsidRPr="006957A5" w:rsidRDefault="006957A5" w:rsidP="006957A5">
      <w:pPr>
        <w:spacing w:before="100" w:beforeAutospacing="1" w:after="100" w:afterAutospacing="1" w:line="240" w:lineRule="auto"/>
        <w:rPr>
          <w:rFonts w:ascii="Calibri" w:eastAsia="Times New Roman" w:hAnsi="Calibri" w:cs="Calibri"/>
          <w:sz w:val="24"/>
          <w:szCs w:val="24"/>
          <w:lang w:eastAsia="en-GB"/>
        </w:rPr>
      </w:pPr>
      <w:r w:rsidRPr="006957A5">
        <w:rPr>
          <w:rFonts w:ascii="Calibri" w:eastAsia="Times New Roman" w:hAnsi="Calibri" w:cs="Calibri"/>
          <w:b/>
          <w:bCs/>
          <w:sz w:val="24"/>
          <w:szCs w:val="24"/>
          <w:lang w:eastAsia="en-GB"/>
        </w:rPr>
        <w:t>Curriculum and Provision to Achieve Our Ethos</w:t>
      </w:r>
      <w:r w:rsidRPr="006957A5">
        <w:rPr>
          <w:rFonts w:ascii="Calibri" w:eastAsia="Times New Roman" w:hAnsi="Calibri" w:cs="Calibri"/>
          <w:sz w:val="24"/>
          <w:szCs w:val="24"/>
          <w:lang w:eastAsia="en-GB"/>
        </w:rPr>
        <w:br/>
        <w:t>At Hawthorn Academy, our ethos is lived out through a broad and balanced curriculum that combines academic learning, therapeutic support, and life-skills development. Inquiry-led themes, integrated PSHE, RSE, and RE, alongside targeted literacy and numeracy provision, ensure pupils make progress from their starting points while feeling safe, included, and valued. Our enrichment programme, therapeutic input, and community partnerships further extend opportunities for pupils to grow in confidence, resilience, and independence. Together, these strands ensure that every child experiences success, develops the skills to thrive beyond school, and is fully prepared for adulthood.</w:t>
      </w:r>
    </w:p>
    <w:p w14:paraId="1F48C0BE" w14:textId="7E155912" w:rsidR="004B6A0A" w:rsidRPr="00B141A4" w:rsidRDefault="00BB4CE7" w:rsidP="004B6A0A">
      <w:pPr>
        <w:rPr>
          <w:rFonts w:cstheme="minorHAnsi"/>
          <w:sz w:val="24"/>
          <w:szCs w:val="24"/>
        </w:rPr>
      </w:pPr>
      <w:r w:rsidRPr="00155D60">
        <w:rPr>
          <w:rFonts w:cstheme="minorHAnsi"/>
          <w:sz w:val="24"/>
          <w:szCs w:val="24"/>
        </w:rPr>
        <w:t>We shall strive to achieve this by addressing current</w:t>
      </w:r>
      <w:r w:rsidR="00051C0C" w:rsidRPr="00155D60">
        <w:rPr>
          <w:rFonts w:cstheme="minorHAnsi"/>
          <w:sz w:val="24"/>
          <w:szCs w:val="24"/>
        </w:rPr>
        <w:t xml:space="preserve"> </w:t>
      </w:r>
      <w:r w:rsidRPr="00155D60">
        <w:rPr>
          <w:rFonts w:cstheme="minorHAnsi"/>
          <w:sz w:val="24"/>
          <w:szCs w:val="24"/>
        </w:rPr>
        <w:t>legislation</w:t>
      </w:r>
      <w:r w:rsidR="003D300E" w:rsidRPr="00155D60">
        <w:rPr>
          <w:rFonts w:cstheme="minorHAnsi"/>
          <w:sz w:val="24"/>
          <w:szCs w:val="24"/>
        </w:rPr>
        <w:t xml:space="preserve"> (</w:t>
      </w:r>
      <w:r w:rsidR="00527794" w:rsidRPr="00155D60">
        <w:rPr>
          <w:rFonts w:cstheme="minorHAnsi"/>
          <w:sz w:val="24"/>
          <w:szCs w:val="24"/>
        </w:rPr>
        <w:t>and any amendments to the same)</w:t>
      </w:r>
      <w:r w:rsidRPr="00155D60">
        <w:rPr>
          <w:rFonts w:cstheme="minorHAnsi"/>
          <w:sz w:val="24"/>
          <w:szCs w:val="24"/>
        </w:rPr>
        <w:t>, policies and guidance surrounding the protection of children in England</w:t>
      </w:r>
      <w:r w:rsidR="00D53BA7" w:rsidRPr="00155D60">
        <w:rPr>
          <w:rFonts w:cstheme="minorHAnsi"/>
          <w:sz w:val="24"/>
          <w:szCs w:val="24"/>
        </w:rPr>
        <w:t xml:space="preserve">, </w:t>
      </w:r>
      <w:r w:rsidR="00D53BA7" w:rsidRPr="00B141A4">
        <w:rPr>
          <w:rFonts w:cstheme="minorHAnsi"/>
          <w:sz w:val="24"/>
          <w:szCs w:val="24"/>
        </w:rPr>
        <w:t>including but not limited to:</w:t>
      </w:r>
      <w:r w:rsidRPr="00B141A4">
        <w:rPr>
          <w:rFonts w:cstheme="minorHAnsi"/>
          <w:sz w:val="24"/>
          <w:szCs w:val="24"/>
        </w:rPr>
        <w:t xml:space="preserve"> </w:t>
      </w:r>
    </w:p>
    <w:p w14:paraId="506CC745" w14:textId="77777777" w:rsidR="004B6A0A" w:rsidRPr="00B141A4" w:rsidRDefault="004B6A0A" w:rsidP="004B6A0A">
      <w:pPr>
        <w:rPr>
          <w:rFonts w:cstheme="minorHAnsi"/>
          <w:sz w:val="24"/>
          <w:szCs w:val="24"/>
        </w:rPr>
      </w:pPr>
    </w:p>
    <w:p w14:paraId="45506D41" w14:textId="32E6AAA5" w:rsidR="00D10EA1" w:rsidRPr="00B141A4" w:rsidRDefault="00BC5867" w:rsidP="008920DB">
      <w:pPr>
        <w:pStyle w:val="ListParagraph"/>
        <w:numPr>
          <w:ilvl w:val="0"/>
          <w:numId w:val="1"/>
        </w:numPr>
        <w:tabs>
          <w:tab w:val="left" w:pos="-720"/>
          <w:tab w:val="left" w:pos="0"/>
          <w:tab w:val="left" w:pos="720"/>
        </w:tabs>
        <w:ind w:right="-54"/>
        <w:rPr>
          <w:rFonts w:cstheme="minorHAnsi"/>
          <w:sz w:val="24"/>
          <w:szCs w:val="24"/>
        </w:rPr>
      </w:pPr>
      <w:r w:rsidRPr="00B141A4">
        <w:rPr>
          <w:rFonts w:cstheme="minorHAnsi"/>
          <w:sz w:val="24"/>
          <w:szCs w:val="24"/>
        </w:rPr>
        <w:t>The</w:t>
      </w:r>
      <w:r w:rsidR="00D10EA1" w:rsidRPr="00B141A4">
        <w:rPr>
          <w:rFonts w:cstheme="minorHAnsi"/>
          <w:sz w:val="24"/>
          <w:szCs w:val="24"/>
        </w:rPr>
        <w:t xml:space="preserve"> statutory guidance ‘Working Together to Safeguard Children’ (20</w:t>
      </w:r>
      <w:r w:rsidR="00B64C63" w:rsidRPr="00B141A4">
        <w:rPr>
          <w:rFonts w:cstheme="minorHAnsi"/>
          <w:sz w:val="24"/>
          <w:szCs w:val="24"/>
        </w:rPr>
        <w:t>23</w:t>
      </w:r>
      <w:r w:rsidR="00D10EA1" w:rsidRPr="00B141A4">
        <w:rPr>
          <w:rFonts w:cstheme="minorHAnsi"/>
          <w:sz w:val="24"/>
          <w:szCs w:val="24"/>
        </w:rPr>
        <w:t xml:space="preserve">) and the DfE Statutory Guidance ‘Keeping Children Safe in Education’ </w:t>
      </w:r>
      <w:r w:rsidR="0003050E" w:rsidRPr="00B141A4">
        <w:rPr>
          <w:rFonts w:cstheme="minorHAnsi"/>
          <w:sz w:val="24"/>
          <w:szCs w:val="24"/>
        </w:rPr>
        <w:t xml:space="preserve">(KCSIE) </w:t>
      </w:r>
      <w:r w:rsidR="00D10EA1" w:rsidRPr="00B141A4">
        <w:rPr>
          <w:rFonts w:cstheme="minorHAnsi"/>
          <w:sz w:val="24"/>
          <w:szCs w:val="24"/>
        </w:rPr>
        <w:t>202</w:t>
      </w:r>
      <w:r w:rsidR="004568CC" w:rsidRPr="00B141A4">
        <w:rPr>
          <w:rFonts w:cstheme="minorHAnsi"/>
          <w:sz w:val="24"/>
          <w:szCs w:val="24"/>
        </w:rPr>
        <w:t>5</w:t>
      </w:r>
      <w:r w:rsidR="00D10EA1" w:rsidRPr="00B141A4">
        <w:rPr>
          <w:rFonts w:cstheme="minorHAnsi"/>
          <w:sz w:val="24"/>
          <w:szCs w:val="24"/>
        </w:rPr>
        <w:t xml:space="preserve">.  </w:t>
      </w:r>
    </w:p>
    <w:p w14:paraId="55A0D746" w14:textId="0CF91D58" w:rsidR="007D762D" w:rsidRPr="006957A5" w:rsidRDefault="00E659B7" w:rsidP="008920DB">
      <w:pPr>
        <w:pStyle w:val="ListParagraph"/>
        <w:numPr>
          <w:ilvl w:val="0"/>
          <w:numId w:val="1"/>
        </w:numPr>
        <w:tabs>
          <w:tab w:val="left" w:pos="-720"/>
          <w:tab w:val="left" w:pos="0"/>
          <w:tab w:val="left" w:pos="720"/>
        </w:tabs>
        <w:ind w:right="-54"/>
        <w:rPr>
          <w:rFonts w:cstheme="minorHAnsi"/>
          <w:sz w:val="24"/>
          <w:szCs w:val="24"/>
        </w:rPr>
      </w:pPr>
      <w:r w:rsidRPr="006957A5">
        <w:rPr>
          <w:rFonts w:cstheme="minorHAnsi"/>
          <w:sz w:val="24"/>
          <w:szCs w:val="24"/>
        </w:rPr>
        <w:t>Consideration of t</w:t>
      </w:r>
      <w:r w:rsidR="00C25725" w:rsidRPr="006957A5">
        <w:rPr>
          <w:rFonts w:cstheme="minorHAnsi"/>
          <w:sz w:val="24"/>
          <w:szCs w:val="24"/>
        </w:rPr>
        <w:t>he</w:t>
      </w:r>
      <w:r w:rsidR="007D762D" w:rsidRPr="006957A5">
        <w:rPr>
          <w:rFonts w:cstheme="minorHAnsi"/>
          <w:sz w:val="24"/>
          <w:szCs w:val="24"/>
        </w:rPr>
        <w:t xml:space="preserve"> Early Years </w:t>
      </w:r>
      <w:r w:rsidR="0027133B" w:rsidRPr="006957A5">
        <w:rPr>
          <w:rFonts w:cstheme="minorHAnsi"/>
          <w:sz w:val="24"/>
          <w:szCs w:val="24"/>
        </w:rPr>
        <w:t xml:space="preserve">Foundation </w:t>
      </w:r>
      <w:r w:rsidR="007D762D" w:rsidRPr="006957A5">
        <w:rPr>
          <w:rFonts w:cstheme="minorHAnsi"/>
          <w:sz w:val="24"/>
          <w:szCs w:val="24"/>
        </w:rPr>
        <w:t>Statutory Framework</w:t>
      </w:r>
    </w:p>
    <w:p w14:paraId="397C3E3D" w14:textId="61DB3E02" w:rsidR="00D10EA1" w:rsidRPr="00155D60" w:rsidRDefault="00D10EA1" w:rsidP="008920DB">
      <w:pPr>
        <w:pStyle w:val="ListParagraph"/>
        <w:numPr>
          <w:ilvl w:val="0"/>
          <w:numId w:val="1"/>
        </w:numPr>
        <w:tabs>
          <w:tab w:val="left" w:pos="-720"/>
          <w:tab w:val="left" w:pos="0"/>
          <w:tab w:val="left" w:pos="720"/>
        </w:tabs>
        <w:ind w:right="-54"/>
        <w:rPr>
          <w:rFonts w:cstheme="minorHAnsi"/>
          <w:sz w:val="24"/>
          <w:szCs w:val="24"/>
        </w:rPr>
      </w:pPr>
      <w:r w:rsidRPr="00B141A4">
        <w:rPr>
          <w:rFonts w:cstheme="minorHAnsi"/>
          <w:sz w:val="24"/>
          <w:szCs w:val="24"/>
        </w:rPr>
        <w:t>Berkshire Child Protection procedures are followed in line with Bracknell</w:t>
      </w:r>
      <w:r w:rsidRPr="00155D60">
        <w:rPr>
          <w:rFonts w:cstheme="minorHAnsi"/>
          <w:sz w:val="24"/>
          <w:szCs w:val="24"/>
        </w:rPr>
        <w:t xml:space="preserve"> Forest Safeguarding Board (BFSB) expectations. </w:t>
      </w:r>
    </w:p>
    <w:p w14:paraId="7BC094A0" w14:textId="7787811A" w:rsidR="009E3190" w:rsidRPr="00155D60" w:rsidRDefault="006608B0" w:rsidP="008920DB">
      <w:pPr>
        <w:pStyle w:val="ListParagraph"/>
        <w:numPr>
          <w:ilvl w:val="0"/>
          <w:numId w:val="1"/>
        </w:numPr>
        <w:tabs>
          <w:tab w:val="left" w:pos="-720"/>
          <w:tab w:val="left" w:pos="0"/>
          <w:tab w:val="left" w:pos="720"/>
        </w:tabs>
        <w:ind w:right="-54"/>
        <w:rPr>
          <w:rFonts w:cstheme="minorHAnsi"/>
          <w:sz w:val="24"/>
          <w:szCs w:val="24"/>
        </w:rPr>
      </w:pPr>
      <w:r w:rsidRPr="00155D60">
        <w:rPr>
          <w:rFonts w:cstheme="minorHAnsi"/>
          <w:sz w:val="24"/>
          <w:szCs w:val="24"/>
        </w:rPr>
        <w:lastRenderedPageBreak/>
        <w:t>C</w:t>
      </w:r>
      <w:r w:rsidR="00D10EA1" w:rsidRPr="00155D60">
        <w:rPr>
          <w:rFonts w:cstheme="minorHAnsi"/>
          <w:sz w:val="24"/>
          <w:szCs w:val="24"/>
        </w:rPr>
        <w:t>onsideration</w:t>
      </w:r>
      <w:r w:rsidR="00BB4CE7" w:rsidRPr="00155D60">
        <w:rPr>
          <w:rFonts w:cstheme="minorHAnsi"/>
          <w:sz w:val="24"/>
          <w:szCs w:val="24"/>
        </w:rPr>
        <w:t xml:space="preserve"> of</w:t>
      </w:r>
      <w:r w:rsidR="00D10EA1" w:rsidRPr="00155D60">
        <w:rPr>
          <w:rFonts w:cstheme="minorHAnsi"/>
          <w:sz w:val="24"/>
          <w:szCs w:val="24"/>
        </w:rPr>
        <w:t xml:space="preserve"> the Human Rights Act 1998, The Children Act 1989 (and 2004 amendment), The Equality Act 2010, Public Sector Equality Duty, statutory guidance on the Prevent duty and </w:t>
      </w:r>
      <w:r w:rsidR="008E3C51" w:rsidRPr="00155D60">
        <w:rPr>
          <w:rFonts w:cstheme="minorHAnsi"/>
          <w:sz w:val="24"/>
          <w:szCs w:val="24"/>
        </w:rPr>
        <w:t>Female Genital Mutilation (FGM)</w:t>
      </w:r>
      <w:r w:rsidR="00D10EA1" w:rsidRPr="00155D60">
        <w:rPr>
          <w:rFonts w:cstheme="minorHAnsi"/>
          <w:sz w:val="24"/>
          <w:szCs w:val="24"/>
        </w:rPr>
        <w:t xml:space="preserve"> when making individual decisions about pupils.</w:t>
      </w:r>
    </w:p>
    <w:p w14:paraId="4CEE45D1" w14:textId="77777777" w:rsidR="00FD6186" w:rsidRPr="00155D60" w:rsidRDefault="004B6A0A" w:rsidP="008920DB">
      <w:pPr>
        <w:pStyle w:val="ListParagraph"/>
        <w:numPr>
          <w:ilvl w:val="0"/>
          <w:numId w:val="1"/>
        </w:numPr>
        <w:tabs>
          <w:tab w:val="left" w:pos="-720"/>
          <w:tab w:val="left" w:pos="0"/>
          <w:tab w:val="left" w:pos="720"/>
        </w:tabs>
        <w:ind w:right="-54"/>
        <w:rPr>
          <w:rFonts w:cstheme="minorHAnsi"/>
          <w:sz w:val="24"/>
          <w:szCs w:val="24"/>
        </w:rPr>
      </w:pPr>
      <w:r w:rsidRPr="00155D60">
        <w:rPr>
          <w:rFonts w:cstheme="minorHAnsi"/>
          <w:sz w:val="24"/>
          <w:szCs w:val="24"/>
        </w:rPr>
        <w:t>Reflects our whole school approach and commitment to safeguarding and child protection.</w:t>
      </w:r>
    </w:p>
    <w:p w14:paraId="36594B82" w14:textId="4C07397E" w:rsidR="009E3190" w:rsidRPr="00155D60" w:rsidRDefault="006A18E5" w:rsidP="008920DB">
      <w:pPr>
        <w:pStyle w:val="ListParagraph"/>
        <w:numPr>
          <w:ilvl w:val="0"/>
          <w:numId w:val="1"/>
        </w:numPr>
        <w:tabs>
          <w:tab w:val="left" w:pos="-720"/>
          <w:tab w:val="left" w:pos="0"/>
          <w:tab w:val="left" w:pos="720"/>
        </w:tabs>
        <w:ind w:right="-54"/>
        <w:rPr>
          <w:rFonts w:cstheme="minorHAnsi"/>
          <w:sz w:val="24"/>
          <w:szCs w:val="24"/>
        </w:rPr>
      </w:pPr>
      <w:r w:rsidRPr="00155D60">
        <w:rPr>
          <w:rFonts w:cstheme="minorHAnsi"/>
          <w:sz w:val="24"/>
          <w:szCs w:val="24"/>
        </w:rPr>
        <w:t>C</w:t>
      </w:r>
      <w:r w:rsidR="004B6A0A" w:rsidRPr="00155D60">
        <w:rPr>
          <w:rFonts w:cstheme="minorHAnsi"/>
          <w:sz w:val="24"/>
          <w:szCs w:val="24"/>
        </w:rPr>
        <w:t>lear procedures to support safeguarding and child protection.</w:t>
      </w:r>
    </w:p>
    <w:p w14:paraId="48207898" w14:textId="31AF8D25" w:rsidR="00D60A50" w:rsidRPr="00B141A4" w:rsidRDefault="00FD6186" w:rsidP="008920DB">
      <w:pPr>
        <w:pStyle w:val="ListParagraph"/>
        <w:numPr>
          <w:ilvl w:val="0"/>
          <w:numId w:val="1"/>
        </w:numPr>
        <w:tabs>
          <w:tab w:val="left" w:pos="-720"/>
          <w:tab w:val="left" w:pos="0"/>
          <w:tab w:val="left" w:pos="720"/>
        </w:tabs>
        <w:ind w:right="-54"/>
        <w:rPr>
          <w:rFonts w:cstheme="minorHAnsi"/>
          <w:sz w:val="24"/>
          <w:szCs w:val="24"/>
        </w:rPr>
      </w:pPr>
      <w:r w:rsidRPr="00B141A4">
        <w:rPr>
          <w:rFonts w:cstheme="minorHAnsi"/>
          <w:sz w:val="24"/>
          <w:szCs w:val="24"/>
        </w:rPr>
        <w:t xml:space="preserve">The </w:t>
      </w:r>
      <w:r w:rsidR="00575749" w:rsidRPr="00B141A4">
        <w:rPr>
          <w:rFonts w:cstheme="minorHAnsi"/>
          <w:sz w:val="24"/>
          <w:szCs w:val="24"/>
        </w:rPr>
        <w:t>underpinn</w:t>
      </w:r>
      <w:r w:rsidRPr="00B141A4">
        <w:rPr>
          <w:rFonts w:cstheme="minorHAnsi"/>
          <w:sz w:val="24"/>
          <w:szCs w:val="24"/>
        </w:rPr>
        <w:t>ing</w:t>
      </w:r>
      <w:r w:rsidR="00D60A50" w:rsidRPr="00B141A4">
        <w:rPr>
          <w:rFonts w:cstheme="minorHAnsi"/>
          <w:sz w:val="24"/>
          <w:szCs w:val="24"/>
        </w:rPr>
        <w:t xml:space="preserve"> </w:t>
      </w:r>
      <w:r w:rsidR="00B06B3C" w:rsidRPr="00B141A4">
        <w:rPr>
          <w:rFonts w:cstheme="minorHAnsi"/>
          <w:sz w:val="24"/>
          <w:szCs w:val="24"/>
        </w:rPr>
        <w:t xml:space="preserve">of </w:t>
      </w:r>
      <w:r w:rsidR="002F6858" w:rsidRPr="00B141A4">
        <w:rPr>
          <w:rFonts w:cstheme="minorHAnsi"/>
          <w:sz w:val="24"/>
          <w:szCs w:val="24"/>
        </w:rPr>
        <w:t xml:space="preserve">other relevant policies </w:t>
      </w:r>
      <w:r w:rsidR="00575749" w:rsidRPr="00B141A4">
        <w:rPr>
          <w:rFonts w:cstheme="minorHAnsi"/>
          <w:sz w:val="24"/>
          <w:szCs w:val="24"/>
        </w:rPr>
        <w:t>including</w:t>
      </w:r>
      <w:r w:rsidR="002F6858" w:rsidRPr="00B141A4">
        <w:rPr>
          <w:rFonts w:cstheme="minorHAnsi"/>
          <w:sz w:val="24"/>
          <w:szCs w:val="24"/>
        </w:rPr>
        <w:t xml:space="preserve"> attendance, behaviour, </w:t>
      </w:r>
      <w:r w:rsidR="00575749" w:rsidRPr="00B141A4">
        <w:rPr>
          <w:rFonts w:cstheme="minorHAnsi"/>
          <w:sz w:val="24"/>
          <w:szCs w:val="24"/>
        </w:rPr>
        <w:t>staff c</w:t>
      </w:r>
      <w:r w:rsidR="002F6858" w:rsidRPr="00B141A4">
        <w:rPr>
          <w:rFonts w:cstheme="minorHAnsi"/>
          <w:sz w:val="24"/>
          <w:szCs w:val="24"/>
        </w:rPr>
        <w:t>ode of conduc</w:t>
      </w:r>
      <w:r w:rsidR="00575749" w:rsidRPr="00B141A4">
        <w:rPr>
          <w:rFonts w:cstheme="minorHAnsi"/>
          <w:sz w:val="24"/>
          <w:szCs w:val="24"/>
        </w:rPr>
        <w:t xml:space="preserve">t, </w:t>
      </w:r>
      <w:r w:rsidR="002F6858" w:rsidRPr="00B141A4">
        <w:rPr>
          <w:rFonts w:cstheme="minorHAnsi"/>
          <w:sz w:val="24"/>
          <w:szCs w:val="24"/>
        </w:rPr>
        <w:t>online safety</w:t>
      </w:r>
      <w:r w:rsidR="00D8419D" w:rsidRPr="00B141A4">
        <w:rPr>
          <w:rFonts w:cstheme="minorHAnsi"/>
          <w:sz w:val="24"/>
          <w:szCs w:val="24"/>
        </w:rPr>
        <w:t xml:space="preserve">, low-level concerns, </w:t>
      </w:r>
      <w:r w:rsidR="000D5038" w:rsidRPr="00B141A4">
        <w:rPr>
          <w:rFonts w:cstheme="minorHAnsi"/>
          <w:sz w:val="24"/>
          <w:szCs w:val="24"/>
        </w:rPr>
        <w:t>whistleblowing,</w:t>
      </w:r>
      <w:r w:rsidR="000F07EF" w:rsidRPr="00B141A4">
        <w:rPr>
          <w:rFonts w:cstheme="minorHAnsi"/>
          <w:sz w:val="24"/>
          <w:szCs w:val="24"/>
        </w:rPr>
        <w:t xml:space="preserve"> </w:t>
      </w:r>
      <w:r w:rsidR="00575749" w:rsidRPr="00B141A4">
        <w:rPr>
          <w:rFonts w:cstheme="minorHAnsi"/>
          <w:sz w:val="24"/>
          <w:szCs w:val="24"/>
        </w:rPr>
        <w:t xml:space="preserve">and </w:t>
      </w:r>
      <w:r w:rsidR="00D8419D" w:rsidRPr="00B141A4">
        <w:rPr>
          <w:rFonts w:cstheme="minorHAnsi"/>
          <w:sz w:val="24"/>
          <w:szCs w:val="24"/>
        </w:rPr>
        <w:t xml:space="preserve">our formal complaints procedure </w:t>
      </w:r>
      <w:r w:rsidR="000F07EF" w:rsidRPr="00B141A4">
        <w:rPr>
          <w:rFonts w:cstheme="minorHAnsi"/>
          <w:sz w:val="24"/>
          <w:szCs w:val="24"/>
        </w:rPr>
        <w:t xml:space="preserve">(see </w:t>
      </w:r>
      <w:r w:rsidR="00C26375" w:rsidRPr="00B141A4">
        <w:rPr>
          <w:rFonts w:cstheme="minorHAnsi"/>
          <w:sz w:val="24"/>
          <w:szCs w:val="24"/>
        </w:rPr>
        <w:t xml:space="preserve">appendix </w:t>
      </w:r>
      <w:r w:rsidR="004E06CD">
        <w:rPr>
          <w:rFonts w:cstheme="minorHAnsi"/>
          <w:sz w:val="24"/>
          <w:szCs w:val="24"/>
        </w:rPr>
        <w:t xml:space="preserve">B </w:t>
      </w:r>
      <w:r w:rsidR="003636DA">
        <w:rPr>
          <w:rFonts w:cstheme="minorHAnsi"/>
          <w:sz w:val="24"/>
          <w:szCs w:val="24"/>
        </w:rPr>
        <w:t xml:space="preserve">&amp; </w:t>
      </w:r>
      <w:r w:rsidR="006B23AB" w:rsidRPr="00B141A4">
        <w:rPr>
          <w:rFonts w:cstheme="minorHAnsi"/>
          <w:sz w:val="24"/>
          <w:szCs w:val="24"/>
        </w:rPr>
        <w:t>C</w:t>
      </w:r>
      <w:r w:rsidR="000F07EF" w:rsidRPr="00B141A4">
        <w:rPr>
          <w:rFonts w:cstheme="minorHAnsi"/>
          <w:sz w:val="24"/>
          <w:szCs w:val="24"/>
        </w:rPr>
        <w:t>)</w:t>
      </w:r>
      <w:r w:rsidR="00B06B3C" w:rsidRPr="00B141A4">
        <w:rPr>
          <w:rFonts w:cstheme="minorHAnsi"/>
          <w:sz w:val="24"/>
          <w:szCs w:val="24"/>
        </w:rPr>
        <w:t>.</w:t>
      </w:r>
    </w:p>
    <w:p w14:paraId="639D6E92" w14:textId="5F389BA2" w:rsidR="004B6A0A" w:rsidRPr="00155D60" w:rsidRDefault="004B6A0A" w:rsidP="004B6A0A">
      <w:pPr>
        <w:tabs>
          <w:tab w:val="left" w:pos="-720"/>
          <w:tab w:val="left" w:pos="0"/>
        </w:tabs>
        <w:ind w:right="-54"/>
        <w:rPr>
          <w:rFonts w:cstheme="minorHAnsi"/>
          <w:sz w:val="24"/>
          <w:szCs w:val="24"/>
        </w:rPr>
      </w:pPr>
      <w:r w:rsidRPr="00155D60">
        <w:rPr>
          <w:rFonts w:cstheme="minorHAnsi"/>
          <w:sz w:val="24"/>
          <w:szCs w:val="24"/>
        </w:rPr>
        <w:t xml:space="preserve">We recognise that safeguarding is </w:t>
      </w:r>
      <w:r w:rsidRPr="00155D60">
        <w:rPr>
          <w:rFonts w:cstheme="minorHAnsi"/>
          <w:b/>
          <w:bCs/>
          <w:sz w:val="24"/>
          <w:szCs w:val="24"/>
        </w:rPr>
        <w:t>everybody’s</w:t>
      </w:r>
      <w:r w:rsidRPr="00155D60">
        <w:rPr>
          <w:rFonts w:cstheme="minorHAnsi"/>
          <w:sz w:val="24"/>
          <w:szCs w:val="24"/>
        </w:rPr>
        <w:t xml:space="preserve"> responsibility in our school and the responsibility we have under section 175 (</w:t>
      </w:r>
      <w:r w:rsidRPr="00155D60">
        <w:rPr>
          <w:rFonts w:cstheme="minorHAnsi"/>
          <w:i/>
          <w:iCs/>
          <w:sz w:val="24"/>
          <w:szCs w:val="24"/>
        </w:rPr>
        <w:t>Section 157 for Independent Schools and Academies)</w:t>
      </w:r>
      <w:r w:rsidRPr="00155D60">
        <w:rPr>
          <w:rFonts w:cstheme="minorHAnsi"/>
          <w:sz w:val="24"/>
          <w:szCs w:val="24"/>
        </w:rPr>
        <w:t xml:space="preserve"> of the Education Act 2002 (as amended). </w:t>
      </w:r>
    </w:p>
    <w:p w14:paraId="3696CF8B" w14:textId="34EF79D1" w:rsidR="00966822" w:rsidRPr="00155D60" w:rsidRDefault="00966822" w:rsidP="00966822">
      <w:pPr>
        <w:tabs>
          <w:tab w:val="left" w:pos="-720"/>
          <w:tab w:val="left" w:pos="0"/>
          <w:tab w:val="left" w:pos="720"/>
        </w:tabs>
        <w:ind w:right="-54"/>
        <w:rPr>
          <w:rFonts w:cstheme="minorHAnsi"/>
          <w:bCs/>
          <w:sz w:val="24"/>
          <w:szCs w:val="24"/>
        </w:rPr>
      </w:pPr>
      <w:r w:rsidRPr="00155D60">
        <w:rPr>
          <w:rFonts w:cstheme="minorHAnsi"/>
          <w:b/>
          <w:sz w:val="24"/>
          <w:szCs w:val="24"/>
        </w:rPr>
        <w:t xml:space="preserve">We believe that </w:t>
      </w:r>
      <w:r w:rsidRPr="00155D60">
        <w:rPr>
          <w:rFonts w:cstheme="minorHAnsi"/>
          <w:bCs/>
          <w:sz w:val="24"/>
          <w:szCs w:val="24"/>
        </w:rPr>
        <w:t xml:space="preserve">all staff in our school play an important role in identifying concerns early, providing help and support for our pupils, promoting their </w:t>
      </w:r>
      <w:r w:rsidR="007965EB" w:rsidRPr="00155D60">
        <w:rPr>
          <w:rFonts w:cstheme="minorHAnsi"/>
          <w:bCs/>
          <w:sz w:val="24"/>
          <w:szCs w:val="24"/>
        </w:rPr>
        <w:t>welfare,</w:t>
      </w:r>
      <w:r w:rsidRPr="00155D60">
        <w:rPr>
          <w:rFonts w:cstheme="minorHAnsi"/>
          <w:bCs/>
          <w:sz w:val="24"/>
          <w:szCs w:val="24"/>
        </w:rPr>
        <w:t xml:space="preserve"> and preventing concerns from escalating. We all have a responsib</w:t>
      </w:r>
      <w:r w:rsidR="00B83C0E">
        <w:rPr>
          <w:rFonts w:cstheme="minorHAnsi"/>
          <w:bCs/>
          <w:sz w:val="24"/>
          <w:szCs w:val="24"/>
        </w:rPr>
        <w:t>ility</w:t>
      </w:r>
      <w:r w:rsidRPr="00155D60">
        <w:rPr>
          <w:rFonts w:cstheme="minorHAnsi"/>
          <w:bCs/>
          <w:sz w:val="24"/>
          <w:szCs w:val="24"/>
        </w:rPr>
        <w:t xml:space="preserve"> to support pupils holistically and providing a safe environment in which they can learn. </w:t>
      </w:r>
    </w:p>
    <w:p w14:paraId="4155AB76" w14:textId="77777777" w:rsidR="00605849" w:rsidRPr="00155D60" w:rsidRDefault="00605849" w:rsidP="00966822">
      <w:pPr>
        <w:tabs>
          <w:tab w:val="left" w:pos="-720"/>
          <w:tab w:val="left" w:pos="0"/>
          <w:tab w:val="left" w:pos="720"/>
        </w:tabs>
        <w:ind w:right="-54"/>
        <w:rPr>
          <w:rFonts w:cstheme="minorHAnsi"/>
          <w:bCs/>
          <w:sz w:val="24"/>
          <w:szCs w:val="24"/>
        </w:rPr>
      </w:pPr>
    </w:p>
    <w:p w14:paraId="1E9854ED" w14:textId="75F90F29" w:rsidR="00605849" w:rsidRPr="00155D60" w:rsidRDefault="00605849" w:rsidP="00966822">
      <w:pPr>
        <w:tabs>
          <w:tab w:val="left" w:pos="-720"/>
          <w:tab w:val="left" w:pos="0"/>
          <w:tab w:val="left" w:pos="720"/>
        </w:tabs>
        <w:ind w:right="-54"/>
        <w:rPr>
          <w:rFonts w:cstheme="minorHAnsi"/>
          <w:b/>
          <w:sz w:val="24"/>
          <w:szCs w:val="24"/>
        </w:rPr>
      </w:pPr>
      <w:r w:rsidRPr="00155D60">
        <w:rPr>
          <w:rFonts w:cstheme="minorHAnsi"/>
          <w:bCs/>
          <w:sz w:val="24"/>
          <w:szCs w:val="24"/>
        </w:rPr>
        <w:t xml:space="preserve">This policy </w:t>
      </w:r>
      <w:r w:rsidR="009604FC" w:rsidRPr="00155D60">
        <w:rPr>
          <w:rFonts w:cstheme="minorHAnsi"/>
          <w:bCs/>
          <w:sz w:val="24"/>
          <w:szCs w:val="24"/>
        </w:rPr>
        <w:t xml:space="preserve">is publicly available via our </w:t>
      </w:r>
      <w:r w:rsidR="009604FC" w:rsidRPr="006957A5">
        <w:rPr>
          <w:rFonts w:cstheme="minorHAnsi"/>
          <w:bCs/>
          <w:sz w:val="24"/>
          <w:szCs w:val="24"/>
        </w:rPr>
        <w:t>website</w:t>
      </w:r>
      <w:r w:rsidR="00F20A8E" w:rsidRPr="006957A5">
        <w:rPr>
          <w:rFonts w:cstheme="minorHAnsi"/>
          <w:bCs/>
          <w:sz w:val="24"/>
          <w:szCs w:val="24"/>
        </w:rPr>
        <w:t xml:space="preserve"> and </w:t>
      </w:r>
      <w:r w:rsidR="00101B31" w:rsidRPr="006957A5">
        <w:rPr>
          <w:rFonts w:cstheme="minorHAnsi"/>
          <w:bCs/>
          <w:sz w:val="24"/>
          <w:szCs w:val="24"/>
        </w:rPr>
        <w:t>at reception</w:t>
      </w:r>
      <w:r w:rsidR="009604FC" w:rsidRPr="006957A5">
        <w:rPr>
          <w:rFonts w:cstheme="minorHAnsi"/>
          <w:bCs/>
          <w:sz w:val="24"/>
          <w:szCs w:val="24"/>
        </w:rPr>
        <w:t xml:space="preserve"> </w:t>
      </w:r>
      <w:r w:rsidR="009604FC" w:rsidRPr="00155D60">
        <w:rPr>
          <w:rFonts w:cstheme="minorHAnsi"/>
          <w:bCs/>
          <w:sz w:val="24"/>
          <w:szCs w:val="24"/>
        </w:rPr>
        <w:t xml:space="preserve">and </w:t>
      </w:r>
      <w:r w:rsidR="00CE0657" w:rsidRPr="00155D60">
        <w:rPr>
          <w:rFonts w:cstheme="minorHAnsi"/>
          <w:bCs/>
          <w:sz w:val="24"/>
          <w:szCs w:val="24"/>
        </w:rPr>
        <w:t xml:space="preserve">is </w:t>
      </w:r>
      <w:r w:rsidR="009604FC" w:rsidRPr="00155D60">
        <w:rPr>
          <w:rFonts w:cstheme="minorHAnsi"/>
          <w:bCs/>
          <w:sz w:val="24"/>
          <w:szCs w:val="24"/>
        </w:rPr>
        <w:t>r</w:t>
      </w:r>
      <w:r w:rsidR="009604FC" w:rsidRPr="00155D60">
        <w:rPr>
          <w:rFonts w:cstheme="minorHAnsi"/>
          <w:sz w:val="24"/>
          <w:szCs w:val="24"/>
        </w:rPr>
        <w:t xml:space="preserve">eviewed </w:t>
      </w:r>
      <w:r w:rsidR="005D1251" w:rsidRPr="00155D60">
        <w:rPr>
          <w:rFonts w:cstheme="minorHAnsi"/>
          <w:sz w:val="24"/>
          <w:szCs w:val="24"/>
        </w:rPr>
        <w:t xml:space="preserve">annually (as a minimum) and </w:t>
      </w:r>
      <w:r w:rsidR="00CE0657" w:rsidRPr="00155D60">
        <w:rPr>
          <w:rFonts w:cstheme="minorHAnsi"/>
          <w:sz w:val="24"/>
          <w:szCs w:val="24"/>
        </w:rPr>
        <w:t xml:space="preserve">will be kept up to date throughout the year, as required. </w:t>
      </w:r>
    </w:p>
    <w:p w14:paraId="310A3677" w14:textId="77777777" w:rsidR="006957A5" w:rsidRDefault="006957A5" w:rsidP="006957A5">
      <w:pPr>
        <w:pStyle w:val="NormalWeb"/>
        <w:jc w:val="center"/>
        <w:rPr>
          <w:rFonts w:cstheme="minorHAnsi"/>
          <w:i/>
          <w:iCs/>
          <w:sz w:val="24"/>
          <w:szCs w:val="24"/>
        </w:rPr>
      </w:pPr>
    </w:p>
    <w:p w14:paraId="59A1A5F5" w14:textId="6BD42481" w:rsidR="006957A5" w:rsidRPr="006957A5" w:rsidRDefault="006957A5" w:rsidP="006957A5">
      <w:pPr>
        <w:pStyle w:val="NormalWeb"/>
        <w:rPr>
          <w:rFonts w:eastAsia="Times New Roman"/>
          <w:sz w:val="24"/>
          <w:szCs w:val="24"/>
          <w:lang w:eastAsia="en-GB"/>
        </w:rPr>
      </w:pPr>
      <w:r w:rsidRPr="006957A5">
        <w:rPr>
          <w:rFonts w:eastAsia="Times New Roman"/>
          <w:noProof/>
          <w:sz w:val="24"/>
          <w:szCs w:val="24"/>
          <w:lang w:eastAsia="en-GB"/>
        </w:rPr>
        <w:drawing>
          <wp:anchor distT="0" distB="0" distL="114300" distR="114300" simplePos="0" relativeHeight="251659310" behindDoc="1" locked="0" layoutInCell="1" allowOverlap="1" wp14:anchorId="2DED37BB" wp14:editId="67AEB82B">
            <wp:simplePos x="0" y="0"/>
            <wp:positionH relativeFrom="column">
              <wp:posOffset>1714500</wp:posOffset>
            </wp:positionH>
            <wp:positionV relativeFrom="paragraph">
              <wp:posOffset>5080</wp:posOffset>
            </wp:positionV>
            <wp:extent cx="745490" cy="304800"/>
            <wp:effectExtent l="0" t="0" r="0" b="0"/>
            <wp:wrapTight wrapText="bothSides">
              <wp:wrapPolygon edited="0">
                <wp:start x="0" y="0"/>
                <wp:lineTo x="0" y="20250"/>
                <wp:lineTo x="20974" y="20250"/>
                <wp:lineTo x="20974" y="0"/>
                <wp:lineTo x="0" y="0"/>
              </wp:wrapPolygon>
            </wp:wrapTight>
            <wp:docPr id="1429035515" name="Picture 1" descr="A signature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035515" name="Picture 1" descr="A signature on a white backgroun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549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6822" w:rsidRPr="00155D60">
        <w:rPr>
          <w:rFonts w:cstheme="minorHAnsi"/>
          <w:i/>
          <w:iCs/>
          <w:sz w:val="24"/>
          <w:szCs w:val="24"/>
        </w:rPr>
        <w:t>Signed by Headteacher:</w:t>
      </w:r>
    </w:p>
    <w:p w14:paraId="16B0DC98" w14:textId="056A0653" w:rsidR="00966822" w:rsidRPr="00155D60" w:rsidRDefault="00966822" w:rsidP="00966822">
      <w:pPr>
        <w:ind w:left="2880"/>
        <w:rPr>
          <w:rFonts w:cstheme="minorHAnsi"/>
          <w:i/>
          <w:iCs/>
          <w:sz w:val="24"/>
          <w:szCs w:val="24"/>
        </w:rPr>
      </w:pPr>
    </w:p>
    <w:p w14:paraId="101BFED5" w14:textId="3BD1525F" w:rsidR="00295BDE" w:rsidRPr="00155D60" w:rsidRDefault="00966822" w:rsidP="006957A5">
      <w:pPr>
        <w:rPr>
          <w:rFonts w:cstheme="minorHAnsi"/>
          <w:i/>
          <w:iCs/>
          <w:sz w:val="24"/>
          <w:szCs w:val="24"/>
        </w:rPr>
      </w:pPr>
      <w:r w:rsidRPr="00155D60">
        <w:rPr>
          <w:rFonts w:cstheme="minorHAnsi"/>
          <w:i/>
          <w:iCs/>
          <w:sz w:val="24"/>
          <w:szCs w:val="24"/>
        </w:rPr>
        <w:t xml:space="preserve">Signed by Chair of Governors:  </w:t>
      </w:r>
    </w:p>
    <w:p w14:paraId="201BAEAA" w14:textId="42B7E99C" w:rsidR="007965EB" w:rsidRPr="00155D60" w:rsidRDefault="00295BDE" w:rsidP="007965EB">
      <w:pPr>
        <w:rPr>
          <w:rFonts w:cstheme="minorHAnsi"/>
          <w:i/>
          <w:iCs/>
          <w:sz w:val="24"/>
          <w:szCs w:val="24"/>
        </w:rPr>
      </w:pPr>
      <w:r w:rsidRPr="00155D60">
        <w:rPr>
          <w:rFonts w:cstheme="minorHAnsi"/>
          <w:i/>
          <w:iCs/>
          <w:sz w:val="24"/>
          <w:szCs w:val="24"/>
        </w:rPr>
        <w:t xml:space="preserve">Dated:  </w:t>
      </w:r>
      <w:r w:rsidR="00966822" w:rsidRPr="00155D60">
        <w:rPr>
          <w:rFonts w:cstheme="minorHAnsi"/>
          <w:i/>
          <w:iCs/>
          <w:sz w:val="24"/>
          <w:szCs w:val="24"/>
        </w:rPr>
        <w:t xml:space="preserve">           </w:t>
      </w:r>
    </w:p>
    <w:p w14:paraId="67F49435" w14:textId="23FAE948" w:rsidR="004B1131" w:rsidRPr="00155D60" w:rsidRDefault="004B1131" w:rsidP="007965EB">
      <w:pPr>
        <w:rPr>
          <w:rFonts w:cstheme="minorHAnsi"/>
          <w:b/>
          <w:bCs/>
          <w:sz w:val="24"/>
          <w:szCs w:val="24"/>
        </w:rPr>
      </w:pPr>
    </w:p>
    <w:p w14:paraId="319E2CC9" w14:textId="77777777" w:rsidR="000011C1" w:rsidRPr="00155D60" w:rsidRDefault="000011C1" w:rsidP="007965EB">
      <w:pPr>
        <w:rPr>
          <w:rFonts w:cstheme="minorHAnsi"/>
          <w:b/>
          <w:bCs/>
          <w:sz w:val="24"/>
          <w:szCs w:val="24"/>
        </w:rPr>
      </w:pPr>
    </w:p>
    <w:p w14:paraId="69E791DC" w14:textId="77777777" w:rsidR="000011C1" w:rsidRPr="00155D60" w:rsidRDefault="000011C1" w:rsidP="007965EB">
      <w:pPr>
        <w:rPr>
          <w:rFonts w:cstheme="minorHAnsi"/>
          <w:b/>
          <w:bCs/>
          <w:sz w:val="24"/>
          <w:szCs w:val="24"/>
        </w:rPr>
      </w:pPr>
    </w:p>
    <w:p w14:paraId="25406F4B" w14:textId="77777777" w:rsidR="000011C1" w:rsidRPr="00092263" w:rsidRDefault="000011C1" w:rsidP="000011C1">
      <w:pPr>
        <w:pStyle w:val="Heading1"/>
        <w:rPr>
          <w:rFonts w:asciiTheme="minorHAnsi" w:hAnsiTheme="minorHAnsi" w:cstheme="minorHAnsi"/>
          <w:b/>
          <w:color w:val="auto"/>
          <w:sz w:val="24"/>
          <w:szCs w:val="24"/>
        </w:rPr>
      </w:pPr>
      <w:bookmarkStart w:id="1" w:name="_Toc205796429"/>
      <w:r w:rsidRPr="00092263">
        <w:rPr>
          <w:rFonts w:asciiTheme="minorHAnsi" w:hAnsiTheme="minorHAnsi" w:cstheme="minorHAnsi"/>
          <w:b/>
          <w:color w:val="auto"/>
          <w:sz w:val="24"/>
          <w:szCs w:val="24"/>
        </w:rPr>
        <w:lastRenderedPageBreak/>
        <w:t>Key Contacts</w:t>
      </w:r>
      <w:bookmarkEnd w:id="1"/>
      <w:r w:rsidRPr="00092263">
        <w:rPr>
          <w:rFonts w:asciiTheme="minorHAnsi" w:hAnsiTheme="minorHAnsi" w:cstheme="minorHAnsi"/>
          <w:b/>
          <w:color w:val="auto"/>
          <w:sz w:val="24"/>
          <w:szCs w:val="24"/>
        </w:rPr>
        <w:t xml:space="preserve"> </w:t>
      </w:r>
    </w:p>
    <w:tbl>
      <w:tblPr>
        <w:tblStyle w:val="TableGrid"/>
        <w:tblpPr w:leftFromText="180" w:rightFromText="180" w:horzAnchor="margin" w:tblpY="941"/>
        <w:tblW w:w="0" w:type="auto"/>
        <w:tblLayout w:type="fixed"/>
        <w:tblLook w:val="04A0" w:firstRow="1" w:lastRow="0" w:firstColumn="1" w:lastColumn="0" w:noHBand="0" w:noVBand="1"/>
      </w:tblPr>
      <w:tblGrid>
        <w:gridCol w:w="3114"/>
        <w:gridCol w:w="2551"/>
        <w:gridCol w:w="3828"/>
      </w:tblGrid>
      <w:tr w:rsidR="000011C1" w:rsidRPr="00155D60" w14:paraId="6C9B35E6" w14:textId="77777777">
        <w:tc>
          <w:tcPr>
            <w:tcW w:w="3114" w:type="dxa"/>
          </w:tcPr>
          <w:p w14:paraId="33FA612B" w14:textId="77777777" w:rsidR="000011C1" w:rsidRPr="00155D60" w:rsidRDefault="000011C1">
            <w:pPr>
              <w:rPr>
                <w:rFonts w:cstheme="minorHAnsi"/>
                <w:b/>
                <w:bCs/>
                <w:sz w:val="24"/>
                <w:szCs w:val="24"/>
              </w:rPr>
            </w:pPr>
            <w:r w:rsidRPr="00155D60">
              <w:rPr>
                <w:rFonts w:cstheme="minorHAnsi"/>
                <w:b/>
                <w:bCs/>
                <w:sz w:val="24"/>
                <w:szCs w:val="24"/>
              </w:rPr>
              <w:t>Role</w:t>
            </w:r>
          </w:p>
        </w:tc>
        <w:tc>
          <w:tcPr>
            <w:tcW w:w="2551" w:type="dxa"/>
          </w:tcPr>
          <w:p w14:paraId="276E8F0E" w14:textId="77777777" w:rsidR="000011C1" w:rsidRPr="00155D60" w:rsidRDefault="000011C1">
            <w:pPr>
              <w:rPr>
                <w:rFonts w:cstheme="minorHAnsi"/>
                <w:b/>
                <w:bCs/>
                <w:sz w:val="24"/>
                <w:szCs w:val="24"/>
              </w:rPr>
            </w:pPr>
            <w:r w:rsidRPr="00155D60">
              <w:rPr>
                <w:rFonts w:cstheme="minorHAnsi"/>
                <w:b/>
                <w:bCs/>
                <w:sz w:val="24"/>
                <w:szCs w:val="24"/>
              </w:rPr>
              <w:t>Name</w:t>
            </w:r>
          </w:p>
        </w:tc>
        <w:tc>
          <w:tcPr>
            <w:tcW w:w="3828" w:type="dxa"/>
          </w:tcPr>
          <w:p w14:paraId="5772DD28" w14:textId="77777777" w:rsidR="000011C1" w:rsidRPr="00155D60" w:rsidRDefault="000011C1">
            <w:pPr>
              <w:rPr>
                <w:rFonts w:cstheme="minorHAnsi"/>
                <w:b/>
                <w:bCs/>
                <w:sz w:val="24"/>
                <w:szCs w:val="24"/>
              </w:rPr>
            </w:pPr>
            <w:r w:rsidRPr="00155D60">
              <w:rPr>
                <w:rFonts w:cstheme="minorHAnsi"/>
                <w:b/>
                <w:bCs/>
                <w:sz w:val="24"/>
                <w:szCs w:val="24"/>
              </w:rPr>
              <w:t>Contact Details</w:t>
            </w:r>
          </w:p>
        </w:tc>
      </w:tr>
      <w:tr w:rsidR="000D0C0E" w:rsidRPr="00155D60" w14:paraId="10EE4984" w14:textId="77777777" w:rsidTr="007E5ACE">
        <w:trPr>
          <w:trHeight w:val="561"/>
        </w:trPr>
        <w:tc>
          <w:tcPr>
            <w:tcW w:w="3114" w:type="dxa"/>
          </w:tcPr>
          <w:p w14:paraId="196FA7C0" w14:textId="77777777" w:rsidR="000D0C0E" w:rsidRPr="00155D60" w:rsidRDefault="000D0C0E" w:rsidP="000D0C0E">
            <w:pPr>
              <w:rPr>
                <w:rFonts w:cstheme="minorHAnsi"/>
                <w:sz w:val="24"/>
                <w:szCs w:val="24"/>
              </w:rPr>
            </w:pPr>
            <w:r w:rsidRPr="00155D60">
              <w:rPr>
                <w:rFonts w:cstheme="minorHAnsi"/>
                <w:sz w:val="24"/>
                <w:szCs w:val="24"/>
              </w:rPr>
              <w:t>Designated Safeguarding Lead (DSL)</w:t>
            </w:r>
          </w:p>
        </w:tc>
        <w:tc>
          <w:tcPr>
            <w:tcW w:w="2551" w:type="dxa"/>
            <w:tcBorders>
              <w:top w:val="single" w:sz="6" w:space="0" w:color="auto"/>
              <w:left w:val="single" w:sz="6" w:space="0" w:color="auto"/>
              <w:bottom w:val="single" w:sz="6" w:space="0" w:color="auto"/>
              <w:right w:val="single" w:sz="6" w:space="0" w:color="auto"/>
            </w:tcBorders>
          </w:tcPr>
          <w:p w14:paraId="6B833981" w14:textId="6A526315" w:rsidR="000D0C0E" w:rsidRPr="00155D60" w:rsidRDefault="000D0C0E" w:rsidP="000D0C0E">
            <w:pPr>
              <w:rPr>
                <w:rFonts w:cstheme="minorHAnsi"/>
                <w:b/>
                <w:bCs/>
                <w:sz w:val="24"/>
                <w:szCs w:val="24"/>
              </w:rPr>
            </w:pPr>
            <w:r>
              <w:rPr>
                <w:rStyle w:val="normaltextrun"/>
                <w:rFonts w:ascii="Arial" w:hAnsi="Arial" w:cs="Arial"/>
              </w:rPr>
              <w:t>Simmi Kalsi</w:t>
            </w:r>
            <w:r>
              <w:rPr>
                <w:rStyle w:val="eop"/>
                <w:rFonts w:ascii="Arial" w:hAnsi="Arial" w:cs="Arial"/>
              </w:rPr>
              <w:t> </w:t>
            </w:r>
          </w:p>
        </w:tc>
        <w:tc>
          <w:tcPr>
            <w:tcW w:w="3828" w:type="dxa"/>
            <w:tcBorders>
              <w:top w:val="single" w:sz="6" w:space="0" w:color="auto"/>
              <w:left w:val="single" w:sz="6" w:space="0" w:color="auto"/>
              <w:bottom w:val="single" w:sz="6" w:space="0" w:color="auto"/>
              <w:right w:val="single" w:sz="6" w:space="0" w:color="auto"/>
            </w:tcBorders>
          </w:tcPr>
          <w:p w14:paraId="75AFFC9C" w14:textId="77777777" w:rsidR="000D0C0E" w:rsidRDefault="000D0C0E" w:rsidP="000D0C0E">
            <w:pPr>
              <w:pStyle w:val="paragraph"/>
              <w:spacing w:before="0" w:beforeAutospacing="0" w:after="0" w:afterAutospacing="0"/>
              <w:textAlignment w:val="baseline"/>
              <w:rPr>
                <w:rFonts w:ascii="Segoe UI" w:hAnsi="Segoe UI" w:cs="Segoe UI"/>
                <w:sz w:val="18"/>
                <w:szCs w:val="18"/>
              </w:rPr>
            </w:pPr>
            <w:hyperlink r:id="rId13" w:tgtFrame="_blank" w:history="1">
              <w:r>
                <w:rPr>
                  <w:rStyle w:val="normaltextrun"/>
                  <w:rFonts w:ascii="Arial" w:eastAsiaTheme="majorEastAsia" w:hAnsi="Arial" w:cs="Arial"/>
                  <w:color w:val="0000FF"/>
                  <w:u w:val="single"/>
                </w:rPr>
                <w:t>Simmi.kalsi@hawthornacademy.org.uk</w:t>
              </w:r>
            </w:hyperlink>
            <w:r>
              <w:rPr>
                <w:rStyle w:val="eop"/>
                <w:rFonts w:ascii="Arial" w:eastAsiaTheme="majorEastAsia" w:hAnsi="Arial" w:cs="Arial"/>
              </w:rPr>
              <w:t> </w:t>
            </w:r>
          </w:p>
          <w:p w14:paraId="2441F204" w14:textId="7B7AE0A8" w:rsidR="000D0C0E" w:rsidRPr="00155D60" w:rsidRDefault="000D0C0E" w:rsidP="000D0C0E">
            <w:pPr>
              <w:rPr>
                <w:rFonts w:cstheme="minorHAnsi"/>
                <w:b/>
                <w:bCs/>
                <w:sz w:val="24"/>
                <w:szCs w:val="24"/>
              </w:rPr>
            </w:pPr>
            <w:r>
              <w:rPr>
                <w:rStyle w:val="normaltextrun"/>
                <w:rFonts w:ascii="Arial" w:hAnsi="Arial" w:cs="Arial"/>
              </w:rPr>
              <w:t>07449936550</w:t>
            </w:r>
            <w:r>
              <w:rPr>
                <w:rStyle w:val="eop"/>
                <w:rFonts w:ascii="Arial" w:hAnsi="Arial" w:cs="Arial"/>
              </w:rPr>
              <w:t> </w:t>
            </w:r>
          </w:p>
        </w:tc>
      </w:tr>
      <w:tr w:rsidR="000D0C0E" w:rsidRPr="00155D60" w14:paraId="5B798C83" w14:textId="77777777" w:rsidTr="007E5ACE">
        <w:tc>
          <w:tcPr>
            <w:tcW w:w="3114" w:type="dxa"/>
          </w:tcPr>
          <w:p w14:paraId="2086FA10" w14:textId="77777777" w:rsidR="000D0C0E" w:rsidRPr="00155D60" w:rsidRDefault="000D0C0E" w:rsidP="000D0C0E">
            <w:pPr>
              <w:rPr>
                <w:rFonts w:cstheme="minorHAnsi"/>
                <w:sz w:val="24"/>
                <w:szCs w:val="24"/>
              </w:rPr>
            </w:pPr>
            <w:r w:rsidRPr="00155D60">
              <w:rPr>
                <w:rFonts w:cstheme="minorHAnsi"/>
                <w:sz w:val="24"/>
                <w:szCs w:val="24"/>
              </w:rPr>
              <w:t xml:space="preserve">Deputy Designated Safeguarding Lead (DDSL) </w:t>
            </w:r>
          </w:p>
        </w:tc>
        <w:tc>
          <w:tcPr>
            <w:tcW w:w="2551" w:type="dxa"/>
            <w:tcBorders>
              <w:top w:val="single" w:sz="6" w:space="0" w:color="auto"/>
              <w:left w:val="single" w:sz="6" w:space="0" w:color="auto"/>
              <w:bottom w:val="single" w:sz="6" w:space="0" w:color="auto"/>
              <w:right w:val="single" w:sz="6" w:space="0" w:color="auto"/>
            </w:tcBorders>
          </w:tcPr>
          <w:p w14:paraId="7533F89F" w14:textId="34099421" w:rsidR="000D0C0E" w:rsidRPr="00155D60" w:rsidRDefault="000D0C0E" w:rsidP="000D0C0E">
            <w:pPr>
              <w:rPr>
                <w:rFonts w:cstheme="minorHAnsi"/>
                <w:b/>
                <w:bCs/>
                <w:sz w:val="24"/>
                <w:szCs w:val="24"/>
              </w:rPr>
            </w:pPr>
            <w:r>
              <w:rPr>
                <w:rStyle w:val="normaltextrun"/>
                <w:rFonts w:ascii="Arial" w:hAnsi="Arial" w:cs="Arial"/>
              </w:rPr>
              <w:t>Gemma Wheatman</w:t>
            </w:r>
            <w:r>
              <w:rPr>
                <w:rStyle w:val="eop"/>
                <w:rFonts w:ascii="Arial" w:hAnsi="Arial" w:cs="Arial"/>
              </w:rPr>
              <w:t> </w:t>
            </w:r>
          </w:p>
        </w:tc>
        <w:tc>
          <w:tcPr>
            <w:tcW w:w="3828" w:type="dxa"/>
            <w:tcBorders>
              <w:top w:val="single" w:sz="6" w:space="0" w:color="auto"/>
              <w:left w:val="single" w:sz="6" w:space="0" w:color="auto"/>
              <w:bottom w:val="single" w:sz="6" w:space="0" w:color="auto"/>
              <w:right w:val="single" w:sz="6" w:space="0" w:color="auto"/>
            </w:tcBorders>
          </w:tcPr>
          <w:p w14:paraId="6E847CA5" w14:textId="77777777" w:rsidR="000D0C0E" w:rsidRDefault="000D0C0E" w:rsidP="000D0C0E">
            <w:pPr>
              <w:pStyle w:val="paragraph"/>
              <w:spacing w:before="0" w:beforeAutospacing="0" w:after="0" w:afterAutospacing="0"/>
              <w:textAlignment w:val="baseline"/>
              <w:rPr>
                <w:rFonts w:ascii="Segoe UI" w:hAnsi="Segoe UI" w:cs="Segoe UI"/>
                <w:sz w:val="18"/>
                <w:szCs w:val="18"/>
              </w:rPr>
            </w:pPr>
            <w:hyperlink r:id="rId14" w:tgtFrame="_blank" w:history="1">
              <w:r>
                <w:rPr>
                  <w:rStyle w:val="normaltextrun"/>
                  <w:rFonts w:ascii="Arial" w:eastAsiaTheme="majorEastAsia" w:hAnsi="Arial" w:cs="Arial"/>
                  <w:color w:val="0000FF"/>
                  <w:u w:val="single"/>
                </w:rPr>
                <w:t>Gemma.wheatman@hawthornacademy.org.uk</w:t>
              </w:r>
            </w:hyperlink>
            <w:r>
              <w:rPr>
                <w:rStyle w:val="eop"/>
                <w:rFonts w:ascii="Arial" w:eastAsiaTheme="majorEastAsia" w:hAnsi="Arial" w:cs="Arial"/>
              </w:rPr>
              <w:t> </w:t>
            </w:r>
          </w:p>
          <w:p w14:paraId="65D5F088" w14:textId="6BAEAACB" w:rsidR="000D0C0E" w:rsidRPr="00155D60" w:rsidRDefault="000D0C0E" w:rsidP="000D0C0E">
            <w:pPr>
              <w:rPr>
                <w:rFonts w:cstheme="minorHAnsi"/>
                <w:b/>
                <w:bCs/>
                <w:sz w:val="24"/>
                <w:szCs w:val="24"/>
              </w:rPr>
            </w:pPr>
            <w:r>
              <w:rPr>
                <w:rStyle w:val="normaltextrun"/>
                <w:rFonts w:ascii="Arial" w:hAnsi="Arial" w:cs="Arial"/>
              </w:rPr>
              <w:t>07307192700</w:t>
            </w:r>
            <w:r>
              <w:rPr>
                <w:rStyle w:val="eop"/>
                <w:rFonts w:ascii="Arial" w:hAnsi="Arial" w:cs="Arial"/>
              </w:rPr>
              <w:t> </w:t>
            </w:r>
          </w:p>
        </w:tc>
      </w:tr>
      <w:tr w:rsidR="000D0C0E" w:rsidRPr="00155D60" w14:paraId="16F0BDF8" w14:textId="77777777" w:rsidTr="007E5ACE">
        <w:tc>
          <w:tcPr>
            <w:tcW w:w="3114" w:type="dxa"/>
          </w:tcPr>
          <w:p w14:paraId="61106823" w14:textId="477E3B94" w:rsidR="000D0C0E" w:rsidRPr="00155D60" w:rsidRDefault="000D0C0E" w:rsidP="000D0C0E">
            <w:pPr>
              <w:rPr>
                <w:rFonts w:cstheme="minorHAnsi"/>
                <w:sz w:val="24"/>
                <w:szCs w:val="24"/>
              </w:rPr>
            </w:pPr>
            <w:r w:rsidRPr="00155D60">
              <w:rPr>
                <w:rFonts w:cstheme="minorHAnsi"/>
                <w:iCs/>
                <w:sz w:val="24"/>
                <w:szCs w:val="24"/>
              </w:rPr>
              <w:t>Members of staff who have also received the Designated Person training</w:t>
            </w:r>
            <w:r w:rsidRPr="00155D60">
              <w:rPr>
                <w:rFonts w:cstheme="minorHAnsi"/>
                <w:sz w:val="24"/>
                <w:szCs w:val="24"/>
              </w:rPr>
              <w:t xml:space="preserve"> </w:t>
            </w:r>
            <w:r>
              <w:rPr>
                <w:rFonts w:cstheme="minorHAnsi"/>
                <w:sz w:val="24"/>
                <w:szCs w:val="24"/>
              </w:rPr>
              <w:t>(including EYs)</w:t>
            </w:r>
          </w:p>
        </w:tc>
        <w:tc>
          <w:tcPr>
            <w:tcW w:w="2551" w:type="dxa"/>
            <w:tcBorders>
              <w:top w:val="single" w:sz="6" w:space="0" w:color="auto"/>
              <w:left w:val="single" w:sz="6" w:space="0" w:color="auto"/>
              <w:bottom w:val="single" w:sz="6" w:space="0" w:color="auto"/>
              <w:right w:val="single" w:sz="6" w:space="0" w:color="auto"/>
            </w:tcBorders>
          </w:tcPr>
          <w:p w14:paraId="4D77EBCB" w14:textId="26DB1A78" w:rsidR="000D0C0E" w:rsidRPr="00155D60" w:rsidRDefault="000D0C0E" w:rsidP="000D0C0E">
            <w:pPr>
              <w:rPr>
                <w:rFonts w:cstheme="minorHAnsi"/>
                <w:b/>
                <w:bCs/>
                <w:sz w:val="24"/>
                <w:szCs w:val="24"/>
              </w:rPr>
            </w:pPr>
            <w:r>
              <w:rPr>
                <w:rStyle w:val="normaltextrun"/>
                <w:rFonts w:ascii="Arial" w:hAnsi="Arial" w:cs="Arial"/>
              </w:rPr>
              <w:t>Simmi Kalsi</w:t>
            </w:r>
            <w:r>
              <w:rPr>
                <w:rStyle w:val="eop"/>
                <w:rFonts w:ascii="Arial" w:hAnsi="Arial" w:cs="Arial"/>
              </w:rPr>
              <w:t> </w:t>
            </w:r>
          </w:p>
        </w:tc>
        <w:tc>
          <w:tcPr>
            <w:tcW w:w="3828" w:type="dxa"/>
            <w:tcBorders>
              <w:top w:val="single" w:sz="6" w:space="0" w:color="auto"/>
              <w:left w:val="single" w:sz="6" w:space="0" w:color="auto"/>
              <w:bottom w:val="single" w:sz="6" w:space="0" w:color="auto"/>
              <w:right w:val="single" w:sz="6" w:space="0" w:color="auto"/>
            </w:tcBorders>
          </w:tcPr>
          <w:p w14:paraId="3E9336A6" w14:textId="77777777" w:rsidR="000D0C0E" w:rsidRDefault="000D0C0E" w:rsidP="000D0C0E">
            <w:pPr>
              <w:pStyle w:val="paragraph"/>
              <w:spacing w:before="0" w:beforeAutospacing="0" w:after="0" w:afterAutospacing="0"/>
              <w:textAlignment w:val="baseline"/>
              <w:rPr>
                <w:rFonts w:ascii="Segoe UI" w:hAnsi="Segoe UI" w:cs="Segoe UI"/>
                <w:sz w:val="18"/>
                <w:szCs w:val="18"/>
              </w:rPr>
            </w:pPr>
            <w:hyperlink r:id="rId15" w:tgtFrame="_blank" w:history="1">
              <w:r>
                <w:rPr>
                  <w:rStyle w:val="normaltextrun"/>
                  <w:rFonts w:ascii="Arial" w:eastAsiaTheme="majorEastAsia" w:hAnsi="Arial" w:cs="Arial"/>
                  <w:color w:val="0000FF"/>
                  <w:u w:val="single"/>
                </w:rPr>
                <w:t>Simmi.kalsi@hawthornacademy.org.uk</w:t>
              </w:r>
            </w:hyperlink>
            <w:r>
              <w:rPr>
                <w:rStyle w:val="eop"/>
                <w:rFonts w:ascii="Arial" w:eastAsiaTheme="majorEastAsia" w:hAnsi="Arial" w:cs="Arial"/>
              </w:rPr>
              <w:t> </w:t>
            </w:r>
          </w:p>
          <w:p w14:paraId="0C9DA5DD" w14:textId="30A45BF7" w:rsidR="000D0C0E" w:rsidRPr="00155D60" w:rsidRDefault="000D0C0E" w:rsidP="000D0C0E">
            <w:pPr>
              <w:rPr>
                <w:rFonts w:cstheme="minorHAnsi"/>
                <w:b/>
                <w:bCs/>
                <w:sz w:val="24"/>
                <w:szCs w:val="24"/>
              </w:rPr>
            </w:pPr>
            <w:r>
              <w:rPr>
                <w:rStyle w:val="normaltextrun"/>
                <w:rFonts w:ascii="Arial" w:hAnsi="Arial" w:cs="Arial"/>
              </w:rPr>
              <w:t>07449936550</w:t>
            </w:r>
            <w:r>
              <w:rPr>
                <w:rStyle w:val="eop"/>
                <w:rFonts w:ascii="Arial" w:hAnsi="Arial" w:cs="Arial"/>
              </w:rPr>
              <w:t> </w:t>
            </w:r>
          </w:p>
        </w:tc>
      </w:tr>
      <w:tr w:rsidR="000011C1" w:rsidRPr="00155D60" w14:paraId="12E9ED49" w14:textId="77777777">
        <w:tc>
          <w:tcPr>
            <w:tcW w:w="3114" w:type="dxa"/>
          </w:tcPr>
          <w:p w14:paraId="2CB48CCA" w14:textId="77777777" w:rsidR="000011C1" w:rsidRPr="00155D60" w:rsidRDefault="000011C1">
            <w:pPr>
              <w:ind w:right="-54"/>
              <w:rPr>
                <w:rFonts w:cstheme="minorHAnsi"/>
                <w:b/>
                <w:bCs/>
                <w:iCs/>
                <w:color w:val="FF0000"/>
                <w:sz w:val="24"/>
                <w:szCs w:val="24"/>
              </w:rPr>
            </w:pPr>
            <w:r w:rsidRPr="00155D60">
              <w:rPr>
                <w:rFonts w:cstheme="minorHAnsi"/>
                <w:sz w:val="24"/>
                <w:szCs w:val="24"/>
              </w:rPr>
              <w:t>Chair of Governors</w:t>
            </w:r>
          </w:p>
        </w:tc>
        <w:tc>
          <w:tcPr>
            <w:tcW w:w="2551" w:type="dxa"/>
          </w:tcPr>
          <w:p w14:paraId="2589F5FB" w14:textId="541B05A9" w:rsidR="000011C1" w:rsidRPr="000D0C0E" w:rsidRDefault="000D0C0E">
            <w:pPr>
              <w:rPr>
                <w:rFonts w:cstheme="minorHAnsi"/>
                <w:sz w:val="24"/>
                <w:szCs w:val="24"/>
              </w:rPr>
            </w:pPr>
            <w:r w:rsidRPr="000D0C0E">
              <w:rPr>
                <w:rFonts w:cstheme="minorHAnsi"/>
                <w:sz w:val="24"/>
                <w:szCs w:val="24"/>
              </w:rPr>
              <w:t>Lisa Goodenough</w:t>
            </w:r>
          </w:p>
        </w:tc>
        <w:tc>
          <w:tcPr>
            <w:tcW w:w="3828" w:type="dxa"/>
          </w:tcPr>
          <w:p w14:paraId="00CF8DBD" w14:textId="36EF6C44" w:rsidR="000011C1" w:rsidRDefault="000D0C0E">
            <w:pPr>
              <w:rPr>
                <w:rFonts w:cstheme="minorHAnsi"/>
                <w:sz w:val="24"/>
                <w:szCs w:val="24"/>
              </w:rPr>
            </w:pPr>
            <w:hyperlink r:id="rId16" w:history="1">
              <w:r w:rsidRPr="005E7231">
                <w:rPr>
                  <w:rStyle w:val="Hyperlink"/>
                  <w:rFonts w:cstheme="minorHAnsi"/>
                  <w:sz w:val="24"/>
                  <w:szCs w:val="24"/>
                </w:rPr>
                <w:t>Lisa.goodenough@hawthornacademy.org.uk</w:t>
              </w:r>
            </w:hyperlink>
          </w:p>
          <w:p w14:paraId="38AE546F" w14:textId="1B6FF0DC" w:rsidR="000D0C0E" w:rsidRPr="000D0C0E" w:rsidRDefault="000D0C0E">
            <w:pPr>
              <w:rPr>
                <w:rFonts w:cstheme="minorHAnsi"/>
                <w:sz w:val="24"/>
                <w:szCs w:val="24"/>
              </w:rPr>
            </w:pPr>
          </w:p>
        </w:tc>
      </w:tr>
      <w:tr w:rsidR="000011C1" w:rsidRPr="00155D60" w14:paraId="3B5B5600" w14:textId="77777777">
        <w:tc>
          <w:tcPr>
            <w:tcW w:w="3114" w:type="dxa"/>
          </w:tcPr>
          <w:p w14:paraId="3340BD85" w14:textId="77777777" w:rsidR="000011C1" w:rsidRPr="00155D60" w:rsidRDefault="000011C1">
            <w:pPr>
              <w:rPr>
                <w:rFonts w:cstheme="minorHAnsi"/>
                <w:sz w:val="24"/>
                <w:szCs w:val="24"/>
              </w:rPr>
            </w:pPr>
            <w:r w:rsidRPr="00155D60">
              <w:rPr>
                <w:rFonts w:cstheme="minorHAnsi"/>
                <w:sz w:val="24"/>
                <w:szCs w:val="24"/>
              </w:rPr>
              <w:t xml:space="preserve">Nominated Safeguarding and Child Protection Governor  </w:t>
            </w:r>
          </w:p>
        </w:tc>
        <w:tc>
          <w:tcPr>
            <w:tcW w:w="2551" w:type="dxa"/>
          </w:tcPr>
          <w:p w14:paraId="55B37367" w14:textId="77777777" w:rsidR="000011C1" w:rsidRPr="00155D60" w:rsidRDefault="000011C1">
            <w:pPr>
              <w:rPr>
                <w:rFonts w:cstheme="minorHAnsi"/>
                <w:b/>
                <w:bCs/>
                <w:sz w:val="24"/>
                <w:szCs w:val="24"/>
              </w:rPr>
            </w:pPr>
          </w:p>
        </w:tc>
        <w:tc>
          <w:tcPr>
            <w:tcW w:w="3828" w:type="dxa"/>
          </w:tcPr>
          <w:p w14:paraId="605F1952" w14:textId="77777777" w:rsidR="000011C1" w:rsidRPr="00155D60" w:rsidRDefault="000011C1">
            <w:pPr>
              <w:rPr>
                <w:rFonts w:cstheme="minorHAnsi"/>
                <w:b/>
                <w:bCs/>
                <w:sz w:val="24"/>
                <w:szCs w:val="24"/>
              </w:rPr>
            </w:pPr>
          </w:p>
        </w:tc>
      </w:tr>
      <w:tr w:rsidR="000011C1" w:rsidRPr="00155D60" w14:paraId="6C8019C8" w14:textId="77777777">
        <w:tc>
          <w:tcPr>
            <w:tcW w:w="3114" w:type="dxa"/>
          </w:tcPr>
          <w:p w14:paraId="39FF1777" w14:textId="77777777" w:rsidR="000011C1" w:rsidRPr="00155D60" w:rsidRDefault="000011C1">
            <w:pPr>
              <w:rPr>
                <w:rFonts w:cstheme="minorHAnsi"/>
                <w:sz w:val="24"/>
                <w:szCs w:val="24"/>
              </w:rPr>
            </w:pPr>
            <w:r w:rsidRPr="00155D60">
              <w:rPr>
                <w:rFonts w:cstheme="minorHAnsi"/>
                <w:sz w:val="24"/>
                <w:szCs w:val="24"/>
              </w:rPr>
              <w:t xml:space="preserve">Special Educational Needs and Disabilities Lead (SENCO) </w:t>
            </w:r>
          </w:p>
        </w:tc>
        <w:tc>
          <w:tcPr>
            <w:tcW w:w="2551" w:type="dxa"/>
          </w:tcPr>
          <w:p w14:paraId="0A34056D" w14:textId="77777777" w:rsidR="000011C1" w:rsidRPr="00155D60" w:rsidRDefault="000011C1">
            <w:pPr>
              <w:rPr>
                <w:rFonts w:cstheme="minorHAnsi"/>
                <w:b/>
                <w:bCs/>
                <w:sz w:val="24"/>
                <w:szCs w:val="24"/>
              </w:rPr>
            </w:pPr>
          </w:p>
        </w:tc>
        <w:tc>
          <w:tcPr>
            <w:tcW w:w="3828" w:type="dxa"/>
          </w:tcPr>
          <w:p w14:paraId="08C0EE3C" w14:textId="77777777" w:rsidR="000011C1" w:rsidRPr="00155D60" w:rsidRDefault="000011C1">
            <w:pPr>
              <w:rPr>
                <w:rFonts w:cstheme="minorHAnsi"/>
                <w:b/>
                <w:bCs/>
                <w:sz w:val="24"/>
                <w:szCs w:val="24"/>
              </w:rPr>
            </w:pPr>
          </w:p>
        </w:tc>
      </w:tr>
      <w:tr w:rsidR="000D0C0E" w:rsidRPr="00155D60" w14:paraId="13F6EE36" w14:textId="77777777" w:rsidTr="00524F9C">
        <w:tc>
          <w:tcPr>
            <w:tcW w:w="3114" w:type="dxa"/>
          </w:tcPr>
          <w:p w14:paraId="096A1162" w14:textId="77777777" w:rsidR="000D0C0E" w:rsidRPr="007E7C93" w:rsidRDefault="000D0C0E" w:rsidP="000D0C0E">
            <w:pPr>
              <w:rPr>
                <w:rFonts w:cstheme="minorHAnsi"/>
                <w:sz w:val="24"/>
                <w:szCs w:val="24"/>
              </w:rPr>
            </w:pPr>
            <w:r w:rsidRPr="007E7C93">
              <w:rPr>
                <w:rFonts w:cstheme="minorHAnsi"/>
                <w:sz w:val="24"/>
                <w:szCs w:val="24"/>
              </w:rPr>
              <w:t>The Designated Teacher (DT) for Children Looked After</w:t>
            </w:r>
          </w:p>
        </w:tc>
        <w:tc>
          <w:tcPr>
            <w:tcW w:w="2551" w:type="dxa"/>
            <w:tcBorders>
              <w:top w:val="single" w:sz="6" w:space="0" w:color="auto"/>
              <w:left w:val="single" w:sz="6" w:space="0" w:color="auto"/>
              <w:bottom w:val="single" w:sz="6" w:space="0" w:color="auto"/>
              <w:right w:val="single" w:sz="6" w:space="0" w:color="auto"/>
            </w:tcBorders>
          </w:tcPr>
          <w:p w14:paraId="45299CAA" w14:textId="62C637E7" w:rsidR="000D0C0E" w:rsidRPr="00155D60" w:rsidRDefault="000D0C0E" w:rsidP="000D0C0E">
            <w:pPr>
              <w:rPr>
                <w:rFonts w:cstheme="minorHAnsi"/>
                <w:b/>
                <w:bCs/>
                <w:sz w:val="24"/>
                <w:szCs w:val="24"/>
              </w:rPr>
            </w:pPr>
            <w:r>
              <w:rPr>
                <w:rStyle w:val="normaltextrun"/>
                <w:rFonts w:ascii="Arial" w:hAnsi="Arial" w:cs="Arial"/>
              </w:rPr>
              <w:t>Simmi Kalsi</w:t>
            </w:r>
            <w:r>
              <w:rPr>
                <w:rStyle w:val="eop"/>
                <w:rFonts w:ascii="Arial" w:hAnsi="Arial" w:cs="Arial"/>
              </w:rPr>
              <w:t> </w:t>
            </w:r>
          </w:p>
        </w:tc>
        <w:tc>
          <w:tcPr>
            <w:tcW w:w="3828" w:type="dxa"/>
            <w:tcBorders>
              <w:top w:val="single" w:sz="6" w:space="0" w:color="auto"/>
              <w:left w:val="single" w:sz="6" w:space="0" w:color="auto"/>
              <w:bottom w:val="single" w:sz="6" w:space="0" w:color="auto"/>
              <w:right w:val="single" w:sz="6" w:space="0" w:color="auto"/>
            </w:tcBorders>
          </w:tcPr>
          <w:p w14:paraId="695B7933" w14:textId="77777777" w:rsidR="000D0C0E" w:rsidRDefault="000D0C0E" w:rsidP="000D0C0E">
            <w:pPr>
              <w:pStyle w:val="paragraph"/>
              <w:spacing w:before="0" w:beforeAutospacing="0" w:after="0" w:afterAutospacing="0"/>
              <w:textAlignment w:val="baseline"/>
              <w:rPr>
                <w:rFonts w:ascii="Segoe UI" w:hAnsi="Segoe UI" w:cs="Segoe UI"/>
                <w:sz w:val="18"/>
                <w:szCs w:val="18"/>
              </w:rPr>
            </w:pPr>
            <w:hyperlink r:id="rId17" w:tgtFrame="_blank" w:history="1">
              <w:r>
                <w:rPr>
                  <w:rStyle w:val="normaltextrun"/>
                  <w:rFonts w:ascii="Arial" w:eastAsiaTheme="majorEastAsia" w:hAnsi="Arial" w:cs="Arial"/>
                  <w:color w:val="0000FF"/>
                  <w:u w:val="single"/>
                </w:rPr>
                <w:t>Simmi.kalsi@hawthornacademy.org.uk</w:t>
              </w:r>
            </w:hyperlink>
            <w:r>
              <w:rPr>
                <w:rStyle w:val="eop"/>
                <w:rFonts w:ascii="Arial" w:eastAsiaTheme="majorEastAsia" w:hAnsi="Arial" w:cs="Arial"/>
              </w:rPr>
              <w:t> </w:t>
            </w:r>
          </w:p>
          <w:p w14:paraId="686C0B35" w14:textId="75458306" w:rsidR="000D0C0E" w:rsidRPr="00155D60" w:rsidRDefault="000D0C0E" w:rsidP="000D0C0E">
            <w:pPr>
              <w:rPr>
                <w:rFonts w:cstheme="minorHAnsi"/>
                <w:b/>
                <w:bCs/>
                <w:sz w:val="24"/>
                <w:szCs w:val="24"/>
              </w:rPr>
            </w:pPr>
            <w:r>
              <w:rPr>
                <w:rStyle w:val="normaltextrun"/>
                <w:rFonts w:ascii="Arial" w:hAnsi="Arial" w:cs="Arial"/>
              </w:rPr>
              <w:t>07449936550</w:t>
            </w:r>
            <w:r>
              <w:rPr>
                <w:rStyle w:val="eop"/>
                <w:rFonts w:ascii="Arial" w:hAnsi="Arial" w:cs="Arial"/>
              </w:rPr>
              <w:t> </w:t>
            </w:r>
          </w:p>
        </w:tc>
      </w:tr>
      <w:tr w:rsidR="000011C1" w:rsidRPr="00155D60" w14:paraId="41F48B27" w14:textId="77777777">
        <w:tc>
          <w:tcPr>
            <w:tcW w:w="3114" w:type="dxa"/>
          </w:tcPr>
          <w:p w14:paraId="031D4E0F" w14:textId="77777777" w:rsidR="000011C1" w:rsidRPr="007E7C93" w:rsidRDefault="000011C1">
            <w:pPr>
              <w:rPr>
                <w:rFonts w:cstheme="minorHAnsi"/>
                <w:sz w:val="24"/>
                <w:szCs w:val="24"/>
              </w:rPr>
            </w:pPr>
            <w:r w:rsidRPr="007E7C93">
              <w:rPr>
                <w:rFonts w:cstheme="minorHAnsi"/>
                <w:sz w:val="24"/>
                <w:szCs w:val="24"/>
              </w:rPr>
              <w:t>Prevent Lead</w:t>
            </w:r>
          </w:p>
        </w:tc>
        <w:tc>
          <w:tcPr>
            <w:tcW w:w="2551" w:type="dxa"/>
          </w:tcPr>
          <w:p w14:paraId="16485105" w14:textId="77777777" w:rsidR="000011C1" w:rsidRPr="00155D60" w:rsidRDefault="000011C1">
            <w:pPr>
              <w:rPr>
                <w:rFonts w:cstheme="minorHAnsi"/>
                <w:b/>
                <w:bCs/>
                <w:sz w:val="24"/>
                <w:szCs w:val="24"/>
              </w:rPr>
            </w:pPr>
          </w:p>
        </w:tc>
        <w:tc>
          <w:tcPr>
            <w:tcW w:w="3828" w:type="dxa"/>
          </w:tcPr>
          <w:p w14:paraId="6F58EFCD" w14:textId="77777777" w:rsidR="000011C1" w:rsidRPr="00155D60" w:rsidRDefault="000011C1">
            <w:pPr>
              <w:rPr>
                <w:rFonts w:cstheme="minorHAnsi"/>
                <w:b/>
                <w:bCs/>
                <w:sz w:val="24"/>
                <w:szCs w:val="24"/>
              </w:rPr>
            </w:pPr>
          </w:p>
        </w:tc>
      </w:tr>
      <w:tr w:rsidR="000011C1" w:rsidRPr="00155D60" w14:paraId="32E70E5B" w14:textId="77777777">
        <w:tc>
          <w:tcPr>
            <w:tcW w:w="3114" w:type="dxa"/>
          </w:tcPr>
          <w:p w14:paraId="5D8B1E6C" w14:textId="77777777" w:rsidR="000011C1" w:rsidRPr="007E7C93" w:rsidRDefault="000011C1">
            <w:pPr>
              <w:rPr>
                <w:rFonts w:cstheme="minorHAnsi"/>
                <w:sz w:val="24"/>
                <w:szCs w:val="24"/>
              </w:rPr>
            </w:pPr>
            <w:r w:rsidRPr="007E7C93">
              <w:rPr>
                <w:rFonts w:cstheme="minorHAnsi"/>
                <w:sz w:val="24"/>
                <w:szCs w:val="24"/>
              </w:rPr>
              <w:t>Mental Health Lead</w:t>
            </w:r>
          </w:p>
        </w:tc>
        <w:tc>
          <w:tcPr>
            <w:tcW w:w="2551" w:type="dxa"/>
          </w:tcPr>
          <w:p w14:paraId="3D1B0B79" w14:textId="77777777" w:rsidR="000011C1" w:rsidRPr="00155D60" w:rsidRDefault="000011C1">
            <w:pPr>
              <w:rPr>
                <w:rFonts w:cstheme="minorHAnsi"/>
                <w:b/>
                <w:bCs/>
                <w:sz w:val="24"/>
                <w:szCs w:val="24"/>
              </w:rPr>
            </w:pPr>
          </w:p>
        </w:tc>
        <w:tc>
          <w:tcPr>
            <w:tcW w:w="3828" w:type="dxa"/>
          </w:tcPr>
          <w:p w14:paraId="5193EC8F" w14:textId="77777777" w:rsidR="000011C1" w:rsidRPr="00155D60" w:rsidRDefault="000011C1">
            <w:pPr>
              <w:rPr>
                <w:rFonts w:cstheme="minorHAnsi"/>
                <w:b/>
                <w:bCs/>
                <w:sz w:val="24"/>
                <w:szCs w:val="24"/>
              </w:rPr>
            </w:pPr>
          </w:p>
        </w:tc>
      </w:tr>
      <w:tr w:rsidR="000011C1" w:rsidRPr="00155D60" w14:paraId="5D80FB0F" w14:textId="77777777">
        <w:tc>
          <w:tcPr>
            <w:tcW w:w="9493" w:type="dxa"/>
            <w:gridSpan w:val="3"/>
            <w:shd w:val="clear" w:color="auto" w:fill="EEECE1" w:themeFill="background2"/>
          </w:tcPr>
          <w:p w14:paraId="651E7BD1" w14:textId="77777777" w:rsidR="000011C1" w:rsidRPr="00155D60" w:rsidRDefault="000011C1">
            <w:pPr>
              <w:rPr>
                <w:rFonts w:cstheme="minorHAnsi"/>
                <w:sz w:val="24"/>
                <w:szCs w:val="24"/>
                <w:highlight w:val="yellow"/>
              </w:rPr>
            </w:pPr>
          </w:p>
        </w:tc>
      </w:tr>
      <w:tr w:rsidR="000011C1" w:rsidRPr="00155D60" w14:paraId="67B11122" w14:textId="77777777">
        <w:tc>
          <w:tcPr>
            <w:tcW w:w="3114" w:type="dxa"/>
          </w:tcPr>
          <w:p w14:paraId="382C4B23" w14:textId="77777777" w:rsidR="000011C1" w:rsidRPr="00155D60" w:rsidRDefault="000011C1">
            <w:pPr>
              <w:rPr>
                <w:rFonts w:cstheme="minorHAnsi"/>
                <w:sz w:val="24"/>
                <w:szCs w:val="24"/>
              </w:rPr>
            </w:pPr>
            <w:r w:rsidRPr="00155D60">
              <w:rPr>
                <w:rFonts w:cstheme="minorHAnsi"/>
                <w:sz w:val="24"/>
                <w:szCs w:val="24"/>
              </w:rPr>
              <w:t>Local Authority Designated Officer (LADO)</w:t>
            </w:r>
          </w:p>
        </w:tc>
        <w:tc>
          <w:tcPr>
            <w:tcW w:w="2551" w:type="dxa"/>
          </w:tcPr>
          <w:p w14:paraId="164B4BA5" w14:textId="77777777" w:rsidR="000011C1" w:rsidRPr="00155D60" w:rsidRDefault="000011C1">
            <w:pPr>
              <w:rPr>
                <w:rFonts w:cstheme="minorHAnsi"/>
                <w:sz w:val="24"/>
                <w:szCs w:val="24"/>
              </w:rPr>
            </w:pPr>
            <w:r w:rsidRPr="00155D60">
              <w:rPr>
                <w:rFonts w:cstheme="minorHAnsi"/>
                <w:sz w:val="24"/>
                <w:szCs w:val="24"/>
              </w:rPr>
              <w:t>Alison Small</w:t>
            </w:r>
          </w:p>
        </w:tc>
        <w:tc>
          <w:tcPr>
            <w:tcW w:w="3828" w:type="dxa"/>
          </w:tcPr>
          <w:p w14:paraId="61A1A8D2" w14:textId="77777777" w:rsidR="000011C1" w:rsidRPr="00155D60" w:rsidRDefault="000011C1">
            <w:pPr>
              <w:rPr>
                <w:rFonts w:cstheme="minorHAnsi"/>
                <w:sz w:val="24"/>
                <w:szCs w:val="24"/>
              </w:rPr>
            </w:pPr>
            <w:hyperlink r:id="rId18" w:history="1">
              <w:r w:rsidRPr="00155D60">
                <w:rPr>
                  <w:rStyle w:val="Hyperlink"/>
                  <w:rFonts w:cstheme="minorHAnsi"/>
                  <w:sz w:val="24"/>
                  <w:szCs w:val="24"/>
                </w:rPr>
                <w:t>lado@bracknell-forest.gov.uk</w:t>
              </w:r>
            </w:hyperlink>
          </w:p>
          <w:p w14:paraId="11D65CC1" w14:textId="77777777" w:rsidR="000011C1" w:rsidRPr="00155D60" w:rsidRDefault="000011C1">
            <w:pPr>
              <w:rPr>
                <w:rFonts w:cstheme="minorHAnsi"/>
                <w:sz w:val="24"/>
                <w:szCs w:val="24"/>
              </w:rPr>
            </w:pPr>
            <w:r w:rsidRPr="00155D60">
              <w:rPr>
                <w:rFonts w:cstheme="minorHAnsi"/>
                <w:sz w:val="24"/>
                <w:szCs w:val="24"/>
              </w:rPr>
              <w:t>01344 351572</w:t>
            </w:r>
          </w:p>
        </w:tc>
      </w:tr>
      <w:tr w:rsidR="000011C1" w:rsidRPr="00155D60" w14:paraId="05FDAA9F" w14:textId="77777777">
        <w:tc>
          <w:tcPr>
            <w:tcW w:w="3114" w:type="dxa"/>
            <w:vMerge w:val="restart"/>
          </w:tcPr>
          <w:p w14:paraId="0EEB27F6" w14:textId="77777777" w:rsidR="000011C1" w:rsidRPr="00155D60" w:rsidRDefault="000011C1">
            <w:pPr>
              <w:rPr>
                <w:rFonts w:cstheme="minorHAnsi"/>
                <w:sz w:val="24"/>
                <w:szCs w:val="24"/>
              </w:rPr>
            </w:pPr>
            <w:r w:rsidRPr="00155D60">
              <w:rPr>
                <w:rFonts w:cstheme="minorHAnsi"/>
                <w:sz w:val="24"/>
                <w:szCs w:val="24"/>
              </w:rPr>
              <w:t xml:space="preserve">Children’s Social Care – for reporting concerns </w:t>
            </w:r>
          </w:p>
        </w:tc>
        <w:tc>
          <w:tcPr>
            <w:tcW w:w="2551" w:type="dxa"/>
          </w:tcPr>
          <w:p w14:paraId="6E68BD57" w14:textId="77777777" w:rsidR="000011C1" w:rsidRPr="00155D60" w:rsidRDefault="000011C1">
            <w:pPr>
              <w:rPr>
                <w:rFonts w:cstheme="minorHAnsi"/>
                <w:sz w:val="24"/>
                <w:szCs w:val="24"/>
              </w:rPr>
            </w:pPr>
            <w:r w:rsidRPr="00155D60">
              <w:rPr>
                <w:rFonts w:cstheme="minorHAnsi"/>
                <w:sz w:val="24"/>
                <w:szCs w:val="24"/>
              </w:rPr>
              <w:t>MASH</w:t>
            </w:r>
          </w:p>
        </w:tc>
        <w:tc>
          <w:tcPr>
            <w:tcW w:w="3828" w:type="dxa"/>
          </w:tcPr>
          <w:p w14:paraId="43349C8E" w14:textId="77777777" w:rsidR="000011C1" w:rsidRPr="00155D60" w:rsidRDefault="000011C1">
            <w:pPr>
              <w:rPr>
                <w:rFonts w:cstheme="minorHAnsi"/>
                <w:sz w:val="24"/>
                <w:szCs w:val="24"/>
              </w:rPr>
            </w:pPr>
            <w:hyperlink r:id="rId19" w:history="1">
              <w:r w:rsidRPr="00155D60">
                <w:rPr>
                  <w:rStyle w:val="Hyperlink"/>
                  <w:rFonts w:cstheme="minorHAnsi"/>
                  <w:sz w:val="24"/>
                  <w:szCs w:val="24"/>
                </w:rPr>
                <w:t>mash@bracknell-forest.gov.uk</w:t>
              </w:r>
            </w:hyperlink>
          </w:p>
          <w:p w14:paraId="5466C76E" w14:textId="77777777" w:rsidR="000011C1" w:rsidRPr="00155D60" w:rsidRDefault="000011C1">
            <w:pPr>
              <w:rPr>
                <w:rFonts w:cstheme="minorHAnsi"/>
                <w:sz w:val="24"/>
                <w:szCs w:val="24"/>
              </w:rPr>
            </w:pPr>
            <w:r w:rsidRPr="00155D60">
              <w:rPr>
                <w:rFonts w:cstheme="minorHAnsi"/>
                <w:sz w:val="24"/>
                <w:szCs w:val="24"/>
              </w:rPr>
              <w:t>01344 352005</w:t>
            </w:r>
          </w:p>
        </w:tc>
      </w:tr>
      <w:tr w:rsidR="000011C1" w:rsidRPr="00155D60" w14:paraId="0FEA9BB0" w14:textId="77777777">
        <w:tc>
          <w:tcPr>
            <w:tcW w:w="3114" w:type="dxa"/>
            <w:vMerge/>
          </w:tcPr>
          <w:p w14:paraId="6F873933" w14:textId="77777777" w:rsidR="000011C1" w:rsidRPr="00155D60" w:rsidRDefault="000011C1">
            <w:pPr>
              <w:rPr>
                <w:rFonts w:cstheme="minorHAnsi"/>
                <w:sz w:val="24"/>
                <w:szCs w:val="24"/>
              </w:rPr>
            </w:pPr>
          </w:p>
        </w:tc>
        <w:tc>
          <w:tcPr>
            <w:tcW w:w="2551" w:type="dxa"/>
          </w:tcPr>
          <w:p w14:paraId="31AA5682" w14:textId="77777777" w:rsidR="000011C1" w:rsidRPr="00155D60" w:rsidRDefault="000011C1">
            <w:pPr>
              <w:rPr>
                <w:rFonts w:cstheme="minorHAnsi"/>
                <w:sz w:val="24"/>
                <w:szCs w:val="24"/>
              </w:rPr>
            </w:pPr>
            <w:r w:rsidRPr="00155D60">
              <w:rPr>
                <w:rFonts w:cstheme="minorHAnsi"/>
                <w:sz w:val="24"/>
                <w:szCs w:val="24"/>
              </w:rPr>
              <w:t>Emergency Duty Service – after hours, weekends and public holidays</w:t>
            </w:r>
          </w:p>
        </w:tc>
        <w:tc>
          <w:tcPr>
            <w:tcW w:w="3828" w:type="dxa"/>
          </w:tcPr>
          <w:p w14:paraId="6EC5922A" w14:textId="77777777" w:rsidR="000011C1" w:rsidRPr="00155D60" w:rsidRDefault="000011C1">
            <w:pPr>
              <w:pStyle w:val="NormalWeb"/>
              <w:rPr>
                <w:rFonts w:asciiTheme="minorHAnsi" w:hAnsiTheme="minorHAnsi" w:cstheme="minorHAnsi"/>
                <w:sz w:val="24"/>
                <w:szCs w:val="24"/>
              </w:rPr>
            </w:pPr>
            <w:r w:rsidRPr="00155D60">
              <w:rPr>
                <w:rStyle w:val="cf01"/>
                <w:rFonts w:asciiTheme="minorHAnsi" w:hAnsiTheme="minorHAnsi" w:cstheme="minorHAnsi"/>
                <w:sz w:val="24"/>
                <w:szCs w:val="24"/>
              </w:rPr>
              <w:t>01344 351999</w:t>
            </w:r>
          </w:p>
          <w:p w14:paraId="2C854667" w14:textId="77777777" w:rsidR="000011C1" w:rsidRPr="00155D60" w:rsidRDefault="000011C1">
            <w:pPr>
              <w:rPr>
                <w:rFonts w:cstheme="minorHAnsi"/>
                <w:b/>
                <w:bCs/>
                <w:sz w:val="24"/>
                <w:szCs w:val="24"/>
              </w:rPr>
            </w:pPr>
          </w:p>
        </w:tc>
      </w:tr>
      <w:tr w:rsidR="000011C1" w:rsidRPr="00155D60" w14:paraId="45F03123" w14:textId="77777777">
        <w:tc>
          <w:tcPr>
            <w:tcW w:w="3114" w:type="dxa"/>
          </w:tcPr>
          <w:p w14:paraId="3663603E" w14:textId="77777777" w:rsidR="000011C1" w:rsidRPr="00155D60" w:rsidRDefault="000011C1">
            <w:pPr>
              <w:rPr>
                <w:rFonts w:cstheme="minorHAnsi"/>
                <w:sz w:val="24"/>
                <w:szCs w:val="24"/>
              </w:rPr>
            </w:pPr>
            <w:r w:rsidRPr="00155D60">
              <w:rPr>
                <w:rFonts w:cstheme="minorHAnsi"/>
                <w:sz w:val="24"/>
                <w:szCs w:val="24"/>
              </w:rPr>
              <w:lastRenderedPageBreak/>
              <w:t>Prevent</w:t>
            </w:r>
          </w:p>
        </w:tc>
        <w:tc>
          <w:tcPr>
            <w:tcW w:w="2551" w:type="dxa"/>
          </w:tcPr>
          <w:p w14:paraId="1D6FF1EF" w14:textId="77777777" w:rsidR="000011C1" w:rsidRPr="00155D60" w:rsidRDefault="000011C1">
            <w:pPr>
              <w:rPr>
                <w:rFonts w:cstheme="minorHAnsi"/>
                <w:color w:val="000000"/>
                <w:sz w:val="24"/>
                <w:szCs w:val="24"/>
              </w:rPr>
            </w:pPr>
            <w:r w:rsidRPr="00155D60">
              <w:rPr>
                <w:rFonts w:cstheme="minorHAnsi"/>
                <w:color w:val="000000"/>
                <w:sz w:val="24"/>
                <w:szCs w:val="24"/>
              </w:rPr>
              <w:t>Parents' Booklet (educateagainsthate.com)</w:t>
            </w:r>
          </w:p>
          <w:p w14:paraId="6AA11545" w14:textId="77777777" w:rsidR="000011C1" w:rsidRPr="00155D60" w:rsidRDefault="000011C1">
            <w:pPr>
              <w:rPr>
                <w:rFonts w:cstheme="minorHAnsi"/>
                <w:color w:val="000000"/>
                <w:sz w:val="24"/>
                <w:szCs w:val="24"/>
              </w:rPr>
            </w:pPr>
          </w:p>
          <w:p w14:paraId="40B9E1CA" w14:textId="77777777" w:rsidR="000011C1" w:rsidRPr="00155D60" w:rsidRDefault="000011C1">
            <w:pPr>
              <w:rPr>
                <w:rFonts w:cstheme="minorHAnsi"/>
                <w:color w:val="000000"/>
                <w:sz w:val="24"/>
                <w:szCs w:val="24"/>
              </w:rPr>
            </w:pPr>
            <w:r w:rsidRPr="00155D60">
              <w:rPr>
                <w:rFonts w:cstheme="minorHAnsi"/>
                <w:color w:val="000000"/>
                <w:sz w:val="24"/>
                <w:szCs w:val="24"/>
              </w:rPr>
              <w:t>ACT Early | Prevent radicalisation 0800 011 3764</w:t>
            </w:r>
          </w:p>
          <w:p w14:paraId="3617E789" w14:textId="77777777" w:rsidR="000011C1" w:rsidRPr="00155D60" w:rsidRDefault="000011C1">
            <w:pPr>
              <w:rPr>
                <w:rFonts w:cstheme="minorHAnsi"/>
                <w:color w:val="000000"/>
                <w:sz w:val="24"/>
                <w:szCs w:val="24"/>
              </w:rPr>
            </w:pPr>
          </w:p>
          <w:p w14:paraId="4E1A54DA" w14:textId="77777777" w:rsidR="000011C1" w:rsidRPr="00155D60" w:rsidRDefault="000011C1">
            <w:pPr>
              <w:rPr>
                <w:rFonts w:cstheme="minorHAnsi"/>
                <w:color w:val="000000"/>
                <w:sz w:val="24"/>
                <w:szCs w:val="24"/>
              </w:rPr>
            </w:pPr>
            <w:r w:rsidRPr="00155D60">
              <w:rPr>
                <w:rFonts w:cstheme="minorHAnsi"/>
                <w:color w:val="000000"/>
                <w:sz w:val="24"/>
                <w:szCs w:val="24"/>
              </w:rPr>
              <w:t>Channel helpline 020 7340 7264</w:t>
            </w:r>
          </w:p>
          <w:p w14:paraId="6336001E" w14:textId="77777777" w:rsidR="000011C1" w:rsidRPr="00155D60" w:rsidRDefault="000011C1">
            <w:pPr>
              <w:rPr>
                <w:rFonts w:cstheme="minorHAnsi"/>
                <w:sz w:val="24"/>
                <w:szCs w:val="24"/>
              </w:rPr>
            </w:pPr>
          </w:p>
        </w:tc>
        <w:tc>
          <w:tcPr>
            <w:tcW w:w="3828" w:type="dxa"/>
          </w:tcPr>
          <w:p w14:paraId="29AF5F55" w14:textId="77777777" w:rsidR="000011C1" w:rsidRPr="00155D60" w:rsidRDefault="000011C1">
            <w:pPr>
              <w:rPr>
                <w:rFonts w:cstheme="minorHAnsi"/>
                <w:color w:val="000000"/>
                <w:sz w:val="24"/>
                <w:szCs w:val="24"/>
              </w:rPr>
            </w:pPr>
            <w:hyperlink r:id="rId20" w:history="1">
              <w:r w:rsidRPr="00155D60">
                <w:rPr>
                  <w:rStyle w:val="Hyperlink"/>
                  <w:rFonts w:cstheme="minorHAnsi"/>
                  <w:sz w:val="24"/>
                  <w:szCs w:val="24"/>
                </w:rPr>
                <w:t>preventreferralsbracknell@thamesvalley.pnn.police.uk</w:t>
              </w:r>
            </w:hyperlink>
          </w:p>
          <w:p w14:paraId="47E910F3" w14:textId="77777777" w:rsidR="000011C1" w:rsidRPr="00155D60" w:rsidRDefault="000011C1">
            <w:pPr>
              <w:rPr>
                <w:rFonts w:cstheme="minorHAnsi"/>
                <w:color w:val="000000"/>
                <w:sz w:val="24"/>
                <w:szCs w:val="24"/>
              </w:rPr>
            </w:pPr>
          </w:p>
          <w:p w14:paraId="533C28A5" w14:textId="77777777" w:rsidR="000011C1" w:rsidRPr="00155D60" w:rsidRDefault="000011C1">
            <w:pPr>
              <w:rPr>
                <w:rFonts w:cstheme="minorHAnsi"/>
                <w:sz w:val="24"/>
                <w:szCs w:val="24"/>
              </w:rPr>
            </w:pPr>
            <w:r w:rsidRPr="00155D60">
              <w:rPr>
                <w:rFonts w:cstheme="minorHAnsi"/>
                <w:sz w:val="24"/>
                <w:szCs w:val="24"/>
              </w:rPr>
              <w:t>https://www.bracknell-forest.gov.uk/crime-and-emergencies/crime-and-community-safety/preventing-violent-extremism-0</w:t>
            </w:r>
          </w:p>
        </w:tc>
      </w:tr>
      <w:tr w:rsidR="000011C1" w:rsidRPr="00155D60" w14:paraId="34D5097F" w14:textId="77777777">
        <w:tc>
          <w:tcPr>
            <w:tcW w:w="3114" w:type="dxa"/>
          </w:tcPr>
          <w:p w14:paraId="2A99D479" w14:textId="77777777" w:rsidR="000011C1" w:rsidRPr="00155D60" w:rsidRDefault="000011C1">
            <w:pPr>
              <w:rPr>
                <w:rFonts w:cstheme="minorHAnsi"/>
                <w:sz w:val="24"/>
                <w:szCs w:val="24"/>
              </w:rPr>
            </w:pPr>
            <w:r w:rsidRPr="00155D60">
              <w:rPr>
                <w:rFonts w:cstheme="minorHAnsi"/>
                <w:sz w:val="24"/>
                <w:szCs w:val="24"/>
              </w:rPr>
              <w:t>Bracknell Forest Safeguarding Board (BFSB)</w:t>
            </w:r>
          </w:p>
        </w:tc>
        <w:tc>
          <w:tcPr>
            <w:tcW w:w="2551" w:type="dxa"/>
          </w:tcPr>
          <w:p w14:paraId="6A78E7BE" w14:textId="77777777" w:rsidR="000011C1" w:rsidRPr="00155D60" w:rsidRDefault="000011C1">
            <w:pPr>
              <w:rPr>
                <w:rFonts w:cstheme="minorHAnsi"/>
                <w:sz w:val="24"/>
                <w:szCs w:val="24"/>
              </w:rPr>
            </w:pPr>
          </w:p>
        </w:tc>
        <w:tc>
          <w:tcPr>
            <w:tcW w:w="3828" w:type="dxa"/>
          </w:tcPr>
          <w:p w14:paraId="3B5F504C" w14:textId="77777777" w:rsidR="000011C1" w:rsidRPr="00155D60" w:rsidRDefault="000011C1">
            <w:pPr>
              <w:rPr>
                <w:rFonts w:cstheme="minorHAnsi"/>
                <w:sz w:val="24"/>
                <w:szCs w:val="24"/>
              </w:rPr>
            </w:pPr>
            <w:hyperlink r:id="rId21" w:history="1">
              <w:r w:rsidRPr="00155D60">
                <w:rPr>
                  <w:rStyle w:val="Hyperlink"/>
                  <w:rFonts w:cstheme="minorHAnsi"/>
                  <w:sz w:val="24"/>
                  <w:szCs w:val="24"/>
                </w:rPr>
                <w:t>Bracknell Forest Safeguarding Board</w:t>
              </w:r>
            </w:hyperlink>
          </w:p>
          <w:p w14:paraId="52983924" w14:textId="77777777" w:rsidR="000011C1" w:rsidRPr="00155D60" w:rsidRDefault="000011C1">
            <w:pPr>
              <w:rPr>
                <w:rFonts w:cstheme="minorHAnsi"/>
                <w:b/>
                <w:bCs/>
                <w:sz w:val="24"/>
                <w:szCs w:val="24"/>
              </w:rPr>
            </w:pPr>
          </w:p>
        </w:tc>
      </w:tr>
      <w:tr w:rsidR="000011C1" w:rsidRPr="00155D60" w14:paraId="7FAE0882" w14:textId="77777777">
        <w:tc>
          <w:tcPr>
            <w:tcW w:w="3114" w:type="dxa"/>
          </w:tcPr>
          <w:p w14:paraId="6BDA2ACB" w14:textId="77777777" w:rsidR="000011C1" w:rsidRPr="00155D60" w:rsidRDefault="000011C1">
            <w:pPr>
              <w:rPr>
                <w:rFonts w:cstheme="minorHAnsi"/>
                <w:sz w:val="24"/>
                <w:szCs w:val="24"/>
              </w:rPr>
            </w:pPr>
            <w:r w:rsidRPr="00155D60">
              <w:rPr>
                <w:rFonts w:cstheme="minorHAnsi"/>
                <w:sz w:val="24"/>
                <w:szCs w:val="24"/>
              </w:rPr>
              <w:t>Bracknell Forest Council Education Safeguarding Team</w:t>
            </w:r>
          </w:p>
        </w:tc>
        <w:tc>
          <w:tcPr>
            <w:tcW w:w="2551" w:type="dxa"/>
          </w:tcPr>
          <w:p w14:paraId="2BA8AFE6" w14:textId="77777777" w:rsidR="000011C1" w:rsidRPr="00155D60" w:rsidRDefault="000011C1">
            <w:pPr>
              <w:rPr>
                <w:rFonts w:cstheme="minorHAnsi"/>
                <w:sz w:val="24"/>
                <w:szCs w:val="24"/>
              </w:rPr>
            </w:pPr>
          </w:p>
        </w:tc>
        <w:tc>
          <w:tcPr>
            <w:tcW w:w="3828" w:type="dxa"/>
          </w:tcPr>
          <w:p w14:paraId="0170D1AA" w14:textId="77777777" w:rsidR="000011C1" w:rsidRPr="00155D60" w:rsidRDefault="000011C1">
            <w:pPr>
              <w:rPr>
                <w:rFonts w:cstheme="minorHAnsi"/>
                <w:sz w:val="24"/>
                <w:szCs w:val="24"/>
              </w:rPr>
            </w:pPr>
            <w:hyperlink r:id="rId22" w:history="1">
              <w:r w:rsidRPr="00155D60">
                <w:rPr>
                  <w:rStyle w:val="Hyperlink"/>
                  <w:rFonts w:cstheme="minorHAnsi"/>
                  <w:sz w:val="24"/>
                  <w:szCs w:val="24"/>
                </w:rPr>
                <w:t>safeguarding.ourschools@bracknell-forest.gov.uk</w:t>
              </w:r>
            </w:hyperlink>
          </w:p>
          <w:p w14:paraId="602828B1" w14:textId="77777777" w:rsidR="000011C1" w:rsidRPr="00155D60" w:rsidRDefault="000011C1">
            <w:pPr>
              <w:rPr>
                <w:rFonts w:cstheme="minorHAnsi"/>
                <w:b/>
                <w:bCs/>
                <w:sz w:val="24"/>
                <w:szCs w:val="24"/>
              </w:rPr>
            </w:pPr>
            <w:r w:rsidRPr="00155D60">
              <w:rPr>
                <w:rFonts w:cstheme="minorHAnsi"/>
                <w:sz w:val="24"/>
                <w:szCs w:val="24"/>
              </w:rPr>
              <w:t>01344 354078</w:t>
            </w:r>
          </w:p>
        </w:tc>
      </w:tr>
      <w:tr w:rsidR="000011C1" w:rsidRPr="00155D60" w14:paraId="5A51FD50" w14:textId="77777777">
        <w:tc>
          <w:tcPr>
            <w:tcW w:w="3114" w:type="dxa"/>
          </w:tcPr>
          <w:p w14:paraId="52895258" w14:textId="77777777" w:rsidR="000011C1" w:rsidRPr="00155D60" w:rsidRDefault="000011C1">
            <w:pPr>
              <w:rPr>
                <w:rFonts w:cstheme="minorHAnsi"/>
                <w:sz w:val="24"/>
                <w:szCs w:val="24"/>
              </w:rPr>
            </w:pPr>
            <w:r w:rsidRPr="00155D60">
              <w:rPr>
                <w:rFonts w:cstheme="minorHAnsi"/>
                <w:sz w:val="24"/>
                <w:szCs w:val="24"/>
              </w:rPr>
              <w:t>Virtual School</w:t>
            </w:r>
          </w:p>
        </w:tc>
        <w:tc>
          <w:tcPr>
            <w:tcW w:w="2551" w:type="dxa"/>
          </w:tcPr>
          <w:p w14:paraId="7928E231" w14:textId="77777777" w:rsidR="000011C1" w:rsidRPr="00155D60" w:rsidRDefault="000011C1">
            <w:pPr>
              <w:rPr>
                <w:rFonts w:cstheme="minorHAnsi"/>
                <w:sz w:val="24"/>
                <w:szCs w:val="24"/>
              </w:rPr>
            </w:pPr>
          </w:p>
        </w:tc>
        <w:tc>
          <w:tcPr>
            <w:tcW w:w="3828" w:type="dxa"/>
          </w:tcPr>
          <w:p w14:paraId="307A650B" w14:textId="77777777" w:rsidR="000011C1" w:rsidRPr="00155D60" w:rsidRDefault="000011C1">
            <w:pPr>
              <w:rPr>
                <w:rFonts w:cstheme="minorHAnsi"/>
                <w:sz w:val="24"/>
                <w:szCs w:val="24"/>
              </w:rPr>
            </w:pPr>
            <w:hyperlink r:id="rId23" w:history="1">
              <w:r w:rsidRPr="00155D60">
                <w:rPr>
                  <w:rStyle w:val="Hyperlink"/>
                  <w:rFonts w:cstheme="minorHAnsi"/>
                  <w:sz w:val="24"/>
                  <w:szCs w:val="24"/>
                </w:rPr>
                <w:t>virtual.school@bracknell-forest.gov.uk</w:t>
              </w:r>
            </w:hyperlink>
          </w:p>
          <w:p w14:paraId="6283188E" w14:textId="77777777" w:rsidR="000011C1" w:rsidRPr="00155D60" w:rsidRDefault="000011C1">
            <w:pPr>
              <w:rPr>
                <w:rFonts w:cstheme="minorHAnsi"/>
                <w:sz w:val="24"/>
                <w:szCs w:val="24"/>
              </w:rPr>
            </w:pPr>
            <w:r w:rsidRPr="00155D60">
              <w:rPr>
                <w:rFonts w:cstheme="minorHAnsi"/>
                <w:sz w:val="24"/>
                <w:szCs w:val="24"/>
              </w:rPr>
              <w:t>01344 352777</w:t>
            </w:r>
          </w:p>
        </w:tc>
      </w:tr>
      <w:tr w:rsidR="00D41BB8" w:rsidRPr="00155D60" w14:paraId="76903D53" w14:textId="77777777">
        <w:tc>
          <w:tcPr>
            <w:tcW w:w="3114" w:type="dxa"/>
          </w:tcPr>
          <w:p w14:paraId="046718AD" w14:textId="7CDB8B3F" w:rsidR="00D41BB8" w:rsidRPr="00155D60" w:rsidRDefault="00A7206C">
            <w:pPr>
              <w:rPr>
                <w:rFonts w:cstheme="minorHAnsi"/>
                <w:sz w:val="24"/>
                <w:szCs w:val="24"/>
              </w:rPr>
            </w:pPr>
            <w:r>
              <w:rPr>
                <w:rFonts w:cstheme="minorHAnsi"/>
                <w:sz w:val="24"/>
                <w:szCs w:val="24"/>
              </w:rPr>
              <w:t>Young Carers Service</w:t>
            </w:r>
          </w:p>
        </w:tc>
        <w:tc>
          <w:tcPr>
            <w:tcW w:w="2551" w:type="dxa"/>
          </w:tcPr>
          <w:p w14:paraId="022A5AE0" w14:textId="77777777" w:rsidR="00D41BB8" w:rsidRPr="00155D60" w:rsidRDefault="00D41BB8">
            <w:pPr>
              <w:rPr>
                <w:rFonts w:cstheme="minorHAnsi"/>
                <w:sz w:val="24"/>
                <w:szCs w:val="24"/>
              </w:rPr>
            </w:pPr>
          </w:p>
        </w:tc>
        <w:tc>
          <w:tcPr>
            <w:tcW w:w="3828" w:type="dxa"/>
          </w:tcPr>
          <w:p w14:paraId="5A8F3BB2" w14:textId="51F26C46" w:rsidR="00D41BB8" w:rsidRDefault="00B81E3A">
            <w:hyperlink r:id="rId24" w:history="1">
              <w:r w:rsidRPr="00376080">
                <w:rPr>
                  <w:rStyle w:val="Hyperlink"/>
                </w:rPr>
                <w:t>Young.carers@bracknell-forest.gov.uk</w:t>
              </w:r>
            </w:hyperlink>
          </w:p>
          <w:p w14:paraId="2DECF56E" w14:textId="453ADA1E" w:rsidR="00B81E3A" w:rsidRDefault="00B81E3A"/>
        </w:tc>
      </w:tr>
      <w:tr w:rsidR="000011C1" w:rsidRPr="00155D60" w14:paraId="033B7B1B" w14:textId="77777777">
        <w:tc>
          <w:tcPr>
            <w:tcW w:w="3114" w:type="dxa"/>
          </w:tcPr>
          <w:p w14:paraId="166FDE53" w14:textId="77777777" w:rsidR="000011C1" w:rsidRPr="00155D60" w:rsidRDefault="000011C1">
            <w:pPr>
              <w:rPr>
                <w:rFonts w:cstheme="minorHAnsi"/>
                <w:sz w:val="24"/>
                <w:szCs w:val="24"/>
              </w:rPr>
            </w:pPr>
            <w:r w:rsidRPr="00155D60">
              <w:rPr>
                <w:rFonts w:cstheme="minorHAnsi"/>
                <w:sz w:val="24"/>
                <w:szCs w:val="24"/>
              </w:rPr>
              <w:t>Make Safe</w:t>
            </w:r>
          </w:p>
        </w:tc>
        <w:tc>
          <w:tcPr>
            <w:tcW w:w="2551" w:type="dxa"/>
          </w:tcPr>
          <w:p w14:paraId="5CB0DE15" w14:textId="77777777" w:rsidR="000011C1" w:rsidRPr="00155D60" w:rsidRDefault="000011C1">
            <w:pPr>
              <w:rPr>
                <w:rFonts w:cstheme="minorHAnsi"/>
                <w:sz w:val="24"/>
                <w:szCs w:val="24"/>
              </w:rPr>
            </w:pPr>
          </w:p>
        </w:tc>
        <w:tc>
          <w:tcPr>
            <w:tcW w:w="3828" w:type="dxa"/>
          </w:tcPr>
          <w:p w14:paraId="0844B3DC" w14:textId="77777777" w:rsidR="000011C1" w:rsidRPr="00155D60" w:rsidRDefault="000011C1">
            <w:pPr>
              <w:rPr>
                <w:rFonts w:cstheme="minorHAnsi"/>
                <w:sz w:val="24"/>
                <w:szCs w:val="24"/>
              </w:rPr>
            </w:pPr>
            <w:hyperlink r:id="rId25" w:history="1">
              <w:r w:rsidRPr="00155D60">
                <w:rPr>
                  <w:rStyle w:val="Hyperlink"/>
                  <w:rFonts w:cstheme="minorHAnsi"/>
                  <w:sz w:val="24"/>
                  <w:szCs w:val="24"/>
                </w:rPr>
                <w:t>makesafe@bracknell-forest.gov.uk</w:t>
              </w:r>
            </w:hyperlink>
          </w:p>
          <w:p w14:paraId="4EB4A56F" w14:textId="77777777" w:rsidR="000011C1" w:rsidRPr="00155D60" w:rsidRDefault="000011C1">
            <w:pPr>
              <w:rPr>
                <w:rFonts w:cstheme="minorHAnsi"/>
                <w:sz w:val="24"/>
                <w:szCs w:val="24"/>
              </w:rPr>
            </w:pPr>
            <w:r w:rsidRPr="00155D60">
              <w:rPr>
                <w:rFonts w:cstheme="minorHAnsi"/>
                <w:sz w:val="24"/>
                <w:szCs w:val="24"/>
              </w:rPr>
              <w:t>01344352020</w:t>
            </w:r>
          </w:p>
        </w:tc>
      </w:tr>
      <w:tr w:rsidR="000011C1" w:rsidRPr="00155D60" w14:paraId="34D475EC" w14:textId="77777777">
        <w:tc>
          <w:tcPr>
            <w:tcW w:w="3114" w:type="dxa"/>
          </w:tcPr>
          <w:p w14:paraId="1BEE5DE1" w14:textId="77777777" w:rsidR="000011C1" w:rsidRPr="00155D60" w:rsidRDefault="000011C1">
            <w:pPr>
              <w:rPr>
                <w:rFonts w:cstheme="minorHAnsi"/>
                <w:sz w:val="24"/>
                <w:szCs w:val="24"/>
              </w:rPr>
            </w:pPr>
            <w:r w:rsidRPr="00155D60">
              <w:rPr>
                <w:rFonts w:cstheme="minorHAnsi"/>
                <w:sz w:val="24"/>
                <w:szCs w:val="24"/>
              </w:rPr>
              <w:t>Police</w:t>
            </w:r>
          </w:p>
        </w:tc>
        <w:tc>
          <w:tcPr>
            <w:tcW w:w="2551" w:type="dxa"/>
          </w:tcPr>
          <w:p w14:paraId="22943485" w14:textId="77777777" w:rsidR="000011C1" w:rsidRPr="00155D60" w:rsidRDefault="000011C1">
            <w:pPr>
              <w:rPr>
                <w:rFonts w:cstheme="minorHAnsi"/>
                <w:sz w:val="24"/>
                <w:szCs w:val="24"/>
              </w:rPr>
            </w:pPr>
          </w:p>
        </w:tc>
        <w:tc>
          <w:tcPr>
            <w:tcW w:w="3828" w:type="dxa"/>
          </w:tcPr>
          <w:p w14:paraId="2AAF8A24" w14:textId="77777777" w:rsidR="000011C1" w:rsidRPr="00155D60" w:rsidRDefault="000011C1">
            <w:pPr>
              <w:rPr>
                <w:rFonts w:cstheme="minorHAnsi"/>
                <w:sz w:val="24"/>
                <w:szCs w:val="24"/>
              </w:rPr>
            </w:pPr>
            <w:r w:rsidRPr="00155D60">
              <w:rPr>
                <w:rFonts w:cstheme="minorHAnsi"/>
                <w:sz w:val="24"/>
                <w:szCs w:val="24"/>
              </w:rPr>
              <w:t>Emergency 999</w:t>
            </w:r>
          </w:p>
          <w:p w14:paraId="2B5346EB" w14:textId="77777777" w:rsidR="000011C1" w:rsidRPr="00155D60" w:rsidRDefault="000011C1">
            <w:pPr>
              <w:rPr>
                <w:rFonts w:cstheme="minorHAnsi"/>
                <w:sz w:val="24"/>
                <w:szCs w:val="24"/>
              </w:rPr>
            </w:pPr>
            <w:r w:rsidRPr="00155D60">
              <w:rPr>
                <w:rFonts w:cstheme="minorHAnsi"/>
                <w:sz w:val="24"/>
                <w:szCs w:val="24"/>
              </w:rPr>
              <w:t>Non-emergency 101</w:t>
            </w:r>
          </w:p>
        </w:tc>
      </w:tr>
      <w:tr w:rsidR="000011C1" w:rsidRPr="00155D60" w14:paraId="1CD69208" w14:textId="77777777">
        <w:tc>
          <w:tcPr>
            <w:tcW w:w="3114" w:type="dxa"/>
          </w:tcPr>
          <w:p w14:paraId="55BC9C53" w14:textId="77777777" w:rsidR="000011C1" w:rsidRPr="00155D60" w:rsidRDefault="000011C1">
            <w:pPr>
              <w:rPr>
                <w:rFonts w:cstheme="minorHAnsi"/>
                <w:sz w:val="24"/>
                <w:szCs w:val="24"/>
              </w:rPr>
            </w:pPr>
            <w:r w:rsidRPr="00155D60">
              <w:rPr>
                <w:rFonts w:cstheme="minorHAnsi"/>
                <w:sz w:val="24"/>
                <w:szCs w:val="24"/>
              </w:rPr>
              <w:t>NSPCC Helpline</w:t>
            </w:r>
          </w:p>
        </w:tc>
        <w:tc>
          <w:tcPr>
            <w:tcW w:w="2551" w:type="dxa"/>
          </w:tcPr>
          <w:p w14:paraId="3FC601D5" w14:textId="77777777" w:rsidR="000011C1" w:rsidRPr="00155D60" w:rsidRDefault="000011C1">
            <w:pPr>
              <w:rPr>
                <w:rFonts w:cstheme="minorHAnsi"/>
                <w:sz w:val="24"/>
                <w:szCs w:val="24"/>
              </w:rPr>
            </w:pPr>
          </w:p>
        </w:tc>
        <w:tc>
          <w:tcPr>
            <w:tcW w:w="3828" w:type="dxa"/>
          </w:tcPr>
          <w:p w14:paraId="2A410E83" w14:textId="77777777" w:rsidR="000011C1" w:rsidRPr="00155D60" w:rsidRDefault="000011C1">
            <w:pPr>
              <w:rPr>
                <w:rFonts w:cstheme="minorHAnsi"/>
                <w:sz w:val="24"/>
                <w:szCs w:val="24"/>
              </w:rPr>
            </w:pPr>
            <w:r w:rsidRPr="00155D60">
              <w:rPr>
                <w:rFonts w:cstheme="minorHAnsi"/>
                <w:color w:val="000000"/>
                <w:sz w:val="24"/>
                <w:szCs w:val="24"/>
              </w:rPr>
              <w:t>Call: 0808 800 5000 Email help@NSPCC.org.uk.</w:t>
            </w:r>
          </w:p>
        </w:tc>
      </w:tr>
    </w:tbl>
    <w:p w14:paraId="6EACF998" w14:textId="77777777" w:rsidR="000011C1" w:rsidRPr="00155D60" w:rsidRDefault="000011C1" w:rsidP="000011C1">
      <w:pPr>
        <w:rPr>
          <w:rFonts w:cstheme="minorHAnsi"/>
          <w:sz w:val="24"/>
          <w:szCs w:val="24"/>
        </w:rPr>
      </w:pPr>
    </w:p>
    <w:p w14:paraId="16C38D35" w14:textId="77777777" w:rsidR="000011C1" w:rsidRPr="00155D60" w:rsidRDefault="000011C1" w:rsidP="007965EB">
      <w:pPr>
        <w:rPr>
          <w:rFonts w:cstheme="minorHAnsi"/>
          <w:b/>
          <w:bCs/>
          <w:sz w:val="24"/>
          <w:szCs w:val="24"/>
        </w:rPr>
      </w:pPr>
    </w:p>
    <w:p w14:paraId="26AFDF00" w14:textId="77777777" w:rsidR="004B1131" w:rsidRDefault="004B1131" w:rsidP="007965EB">
      <w:pPr>
        <w:rPr>
          <w:rFonts w:cstheme="minorHAnsi"/>
          <w:b/>
          <w:bCs/>
          <w:sz w:val="24"/>
          <w:szCs w:val="24"/>
        </w:rPr>
      </w:pPr>
    </w:p>
    <w:p w14:paraId="7F287017" w14:textId="77777777" w:rsidR="00753606" w:rsidRDefault="00753606" w:rsidP="007965EB">
      <w:pPr>
        <w:rPr>
          <w:rFonts w:cstheme="minorHAnsi"/>
          <w:b/>
          <w:bCs/>
          <w:sz w:val="24"/>
          <w:szCs w:val="24"/>
        </w:rPr>
      </w:pPr>
    </w:p>
    <w:p w14:paraId="1FB19991" w14:textId="77777777" w:rsidR="00753606" w:rsidRDefault="00753606" w:rsidP="007965EB">
      <w:pPr>
        <w:rPr>
          <w:rFonts w:cstheme="minorHAnsi"/>
          <w:b/>
          <w:bCs/>
          <w:sz w:val="24"/>
          <w:szCs w:val="24"/>
        </w:rPr>
      </w:pPr>
    </w:p>
    <w:p w14:paraId="723E9C54" w14:textId="77777777" w:rsidR="00753606" w:rsidRDefault="00753606" w:rsidP="007965EB">
      <w:pPr>
        <w:rPr>
          <w:rFonts w:cstheme="minorHAnsi"/>
          <w:b/>
          <w:bCs/>
          <w:sz w:val="24"/>
          <w:szCs w:val="24"/>
        </w:rPr>
      </w:pPr>
    </w:p>
    <w:p w14:paraId="2BA6F0B2" w14:textId="77777777" w:rsidR="00753606" w:rsidRDefault="00753606" w:rsidP="007965EB">
      <w:pPr>
        <w:rPr>
          <w:rFonts w:cstheme="minorHAnsi"/>
          <w:b/>
          <w:bCs/>
          <w:sz w:val="24"/>
          <w:szCs w:val="24"/>
        </w:rPr>
      </w:pPr>
    </w:p>
    <w:p w14:paraId="6E1F331A" w14:textId="77777777" w:rsidR="00753606" w:rsidRDefault="00753606" w:rsidP="007965EB">
      <w:pPr>
        <w:rPr>
          <w:rFonts w:cstheme="minorHAnsi"/>
          <w:b/>
          <w:bCs/>
          <w:sz w:val="24"/>
          <w:szCs w:val="24"/>
        </w:rPr>
      </w:pPr>
    </w:p>
    <w:p w14:paraId="18EE2461" w14:textId="6E6DEEF3" w:rsidR="00AC3417" w:rsidRPr="0089322C" w:rsidRDefault="00AB333A" w:rsidP="0089322C">
      <w:pPr>
        <w:pStyle w:val="Heading1"/>
        <w:rPr>
          <w:rFonts w:asciiTheme="minorHAnsi" w:hAnsiTheme="minorHAnsi" w:cstheme="minorHAnsi"/>
          <w:b/>
          <w:color w:val="auto"/>
          <w:sz w:val="24"/>
          <w:szCs w:val="24"/>
        </w:rPr>
      </w:pPr>
      <w:bookmarkStart w:id="2" w:name="_Toc205796430"/>
      <w:r w:rsidRPr="0089322C">
        <w:rPr>
          <w:rFonts w:asciiTheme="minorHAnsi" w:hAnsiTheme="minorHAnsi" w:cstheme="minorHAnsi"/>
          <w:b/>
          <w:color w:val="auto"/>
          <w:sz w:val="24"/>
          <w:szCs w:val="24"/>
        </w:rPr>
        <w:t>Legi</w:t>
      </w:r>
      <w:r w:rsidR="00AC3417" w:rsidRPr="0089322C">
        <w:rPr>
          <w:rFonts w:asciiTheme="minorHAnsi" w:hAnsiTheme="minorHAnsi" w:cstheme="minorHAnsi"/>
          <w:b/>
          <w:color w:val="auto"/>
          <w:sz w:val="24"/>
          <w:szCs w:val="24"/>
        </w:rPr>
        <w:t>slation and Guidance</w:t>
      </w:r>
      <w:bookmarkEnd w:id="2"/>
    </w:p>
    <w:p w14:paraId="0767FF7B" w14:textId="77777777" w:rsidR="00AC3417" w:rsidRDefault="00AC3417" w:rsidP="00AC3417">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This policy is based on the Department for Education’s (DfE’s) statutory guidance.</w:t>
      </w:r>
    </w:p>
    <w:p w14:paraId="2D7CBCDB" w14:textId="574C6EFE" w:rsidR="00B63346" w:rsidRPr="00155D60" w:rsidRDefault="00AF3212" w:rsidP="00AC3417">
      <w:pPr>
        <w:pStyle w:val="NormalWeb"/>
        <w:rPr>
          <w:rFonts w:asciiTheme="minorHAnsi" w:hAnsiTheme="minorHAnsi" w:cstheme="minorHAnsi"/>
          <w:color w:val="000000"/>
          <w:sz w:val="24"/>
          <w:szCs w:val="24"/>
        </w:rPr>
      </w:pPr>
      <w:r>
        <w:rPr>
          <w:rFonts w:asciiTheme="minorHAnsi" w:hAnsiTheme="minorHAnsi" w:cstheme="minorHAnsi"/>
          <w:color w:val="000000"/>
          <w:sz w:val="24"/>
          <w:szCs w:val="24"/>
        </w:rPr>
        <w:t>Links to further guidance can be see</w:t>
      </w:r>
      <w:r w:rsidR="00D510DB">
        <w:rPr>
          <w:rFonts w:asciiTheme="minorHAnsi" w:hAnsiTheme="minorHAnsi" w:cstheme="minorHAnsi"/>
          <w:color w:val="000000"/>
          <w:sz w:val="24"/>
          <w:szCs w:val="24"/>
        </w:rPr>
        <w:t>n</w:t>
      </w:r>
      <w:r>
        <w:rPr>
          <w:rFonts w:asciiTheme="minorHAnsi" w:hAnsiTheme="minorHAnsi" w:cstheme="minorHAnsi"/>
          <w:color w:val="000000"/>
          <w:sz w:val="24"/>
          <w:szCs w:val="24"/>
        </w:rPr>
        <w:t xml:space="preserve"> in Appendix E</w:t>
      </w:r>
    </w:p>
    <w:p w14:paraId="2D5B09A4" w14:textId="77777777" w:rsidR="00574DFD" w:rsidRPr="00155D60" w:rsidRDefault="00AC3417" w:rsidP="00AC3417">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Keeping children safe in education - GOV.UK (www.gov.uk) (KCSIE) which sets out the legal duties that all schools and colleges in England must follow to safeguard and promote the welfare of children under the age of 18. </w:t>
      </w:r>
    </w:p>
    <w:p w14:paraId="3BC0C5AF" w14:textId="28AA6E6D" w:rsidR="00AC3417" w:rsidRPr="00155D60" w:rsidRDefault="00AC3417" w:rsidP="00AC3417">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Section 175 of the Education Act </w:t>
      </w:r>
      <w:r w:rsidR="00FD4678" w:rsidRPr="00155D60">
        <w:rPr>
          <w:rFonts w:asciiTheme="minorHAnsi" w:hAnsiTheme="minorHAnsi" w:cstheme="minorHAnsi"/>
          <w:color w:val="000000"/>
          <w:sz w:val="24"/>
          <w:szCs w:val="24"/>
        </w:rPr>
        <w:t>2002, places</w:t>
      </w:r>
      <w:r w:rsidRPr="00155D60">
        <w:rPr>
          <w:rFonts w:asciiTheme="minorHAnsi" w:hAnsiTheme="minorHAnsi" w:cstheme="minorHAnsi"/>
          <w:color w:val="000000"/>
          <w:sz w:val="24"/>
          <w:szCs w:val="24"/>
        </w:rPr>
        <w:t xml:space="preserve"> a duty on schools and Local Authorities to safeguard and promote the welfare of pupils.</w:t>
      </w:r>
    </w:p>
    <w:p w14:paraId="6D6CA6A9" w14:textId="77777777" w:rsidR="00AC3417" w:rsidRPr="00155D60" w:rsidRDefault="00AC3417" w:rsidP="00AC3417">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The School Staffing (England) Regulations 2009, which sets out what must be recorded on the single central record and the requirement for at least 1 person conducting an interview to be trained in safer recruitment techniques.</w:t>
      </w:r>
    </w:p>
    <w:p w14:paraId="7C42844C" w14:textId="77777777" w:rsidR="00AC3417" w:rsidRDefault="00AC3417" w:rsidP="00AC3417">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Maintained schools governance guide - 7. Compliance - Guidance - GOV.UK (www.gov.uk) (2024) provides guidance for governing bodies on how to meet their legal and regulatory responsibilities with regards to compliance. It covers various aspects of compliance, including education, funding and finances, health and safety, inspections, political impartiality, protecting and sharing information, safeguarding and pupil welfare, pupil behaviour, school admissions, school attendance, schools causing concern, school complaints, length of school day and year, opening, closing or making organisation changes to a school, managing school premises, control and community use of school premises, school uniform, staffing and performance management, and whistleblowing.</w:t>
      </w:r>
    </w:p>
    <w:p w14:paraId="69A5E07C" w14:textId="77777777" w:rsidR="00C9247E" w:rsidRDefault="00C9247E" w:rsidP="00C9247E">
      <w:r>
        <w:t>The </w:t>
      </w:r>
      <w:r>
        <w:rPr>
          <w:i/>
          <w:iCs/>
        </w:rPr>
        <w:t>Academy Trust Governance Guide (2024)</w:t>
      </w:r>
      <w:r>
        <w:t xml:space="preserve"> provides guidance for academy trust boards on how to meet their legal and regulatory responsibilities with regards to compliance. It covers a wide range of compliance areas including education standards, financial oversight, health and safety, safeguarding and pupil welfare, data protection and information sharing, inspections, political impartiality, pupil behaviour, admissions and attendance, complaints handling, school day and year arrangements, organisational changes, premises management, community use of facilities, school uniform policies, staffing and performance management, and whistleblowing. </w:t>
      </w:r>
    </w:p>
    <w:p w14:paraId="1BA1D961" w14:textId="77777777" w:rsidR="00C9247E" w:rsidRDefault="00C9247E" w:rsidP="00C9247E"/>
    <w:p w14:paraId="2B1D1A08" w14:textId="77777777" w:rsidR="00C9247E" w:rsidRDefault="00C9247E" w:rsidP="00C9247E">
      <w:r>
        <w:t>This guidance serves as a reference document for trustees, executive leaders, local committee governors, governance professionals, and academy trust members. It consolidates essential information from various sources to support trust boards in fulfilling their statutory duties and maintaining effective governance across all aspects of academy operations.</w:t>
      </w:r>
    </w:p>
    <w:p w14:paraId="1EDA4ED3" w14:textId="77777777" w:rsidR="00AC3417" w:rsidRPr="00155D60" w:rsidRDefault="00AC3417" w:rsidP="00AC3417">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lastRenderedPageBreak/>
        <w:t>This guidance is a reference document for those involved in local-authority-maintained school governance. It brings together essential information from a range of sources on the governing body’s roles and legal responsibilities.</w:t>
      </w:r>
    </w:p>
    <w:p w14:paraId="1A452264" w14:textId="77777777" w:rsidR="006857F3" w:rsidRPr="00155D60" w:rsidRDefault="006857F3" w:rsidP="006857F3">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Part 1 of the schedule to the Non-Maintained Special Schools (England) Regulations 2015, which places a duty on non-maintained special schools to safeguard and promote the welfare of pupils at the school.</w:t>
      </w:r>
    </w:p>
    <w:p w14:paraId="1BF72E95" w14:textId="77777777" w:rsidR="006857F3" w:rsidRPr="00155D60" w:rsidRDefault="006857F3" w:rsidP="006857F3">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Children Act 1989 (and 2004 amendment), which provides a framework for the care and protection of children</w:t>
      </w:r>
    </w:p>
    <w:p w14:paraId="74C2D6B4" w14:textId="77777777" w:rsidR="006857F3" w:rsidRPr="00155D60" w:rsidRDefault="006857F3" w:rsidP="006857F3">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Working together to safeguard children - GOV.UK (www.gov.uk) DfE guidance outlines what organisations and agencies must and should do to help, protect and promote the welfare of all children and young people under the age of 18 in England</w:t>
      </w:r>
    </w:p>
    <w:p w14:paraId="14806C06" w14:textId="77777777" w:rsidR="006857F3" w:rsidRPr="00155D60" w:rsidRDefault="006857F3" w:rsidP="006857F3">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Serious Crime Act 2015, Female Genital Mutilation Act 2003 which places a statutory duty on teachers to report to the police where they discover that female genital mutilation (FGM) appears to have been carried out on a girl under 18</w:t>
      </w:r>
    </w:p>
    <w:p w14:paraId="1DBCDB81" w14:textId="77777777" w:rsidR="006857F3" w:rsidRPr="00155D60" w:rsidRDefault="006857F3" w:rsidP="006857F3">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Statutory guidance on FGM, which sets out responsibilities with regards to safeguarding and supporting girls affected by FGM</w:t>
      </w:r>
    </w:p>
    <w:p w14:paraId="713D959D" w14:textId="77777777" w:rsidR="006857F3" w:rsidRPr="00155D60" w:rsidRDefault="006857F3" w:rsidP="006857F3">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The Rehabilitation of Offenders Act 1974, which outlines when people with criminal convictions can work with children</w:t>
      </w:r>
    </w:p>
    <w:p w14:paraId="62A19940" w14:textId="77777777" w:rsidR="006857F3" w:rsidRPr="00155D60" w:rsidRDefault="006857F3" w:rsidP="006857F3">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Schedule 4 of the Safeguarding Vulnerable Groups Act 2006, which defines what ‘regulated activity’ is in relation to children</w:t>
      </w:r>
    </w:p>
    <w:p w14:paraId="6C8117C5" w14:textId="77777777" w:rsidR="006857F3" w:rsidRPr="00155D60" w:rsidRDefault="006857F3" w:rsidP="006857F3">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Statutory guidance on the Prevent duty, Prevent duty guidance: England and Wales (2023) - GOV.UK (www.gov.uk). All schools and colleges are subject to a duty under section 26 of the Counter-Terrorism and Security Act 2015 to have “due regard to the need to prevent people from being drawn into terrorism”</w:t>
      </w:r>
    </w:p>
    <w:p w14:paraId="2F79D382" w14:textId="77777777" w:rsidR="006857F3" w:rsidRPr="00155D60" w:rsidRDefault="006857F3" w:rsidP="006857F3">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The Human Rights Act 1998, which explains that being subjected to harassment, violence and/or abuse, including that of a sexual nature, may breach any or all of the rights which apply to individuals under the European Convention on Human Rights (ECHR)</w:t>
      </w:r>
    </w:p>
    <w:p w14:paraId="6FB3EE47" w14:textId="77777777" w:rsidR="006857F3" w:rsidRPr="00155D60" w:rsidRDefault="006857F3" w:rsidP="006857F3">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The Equality Act 2010,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regarding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 is evidence that they’re being disproportionately subjected to sexual violence or harassment</w:t>
      </w:r>
    </w:p>
    <w:p w14:paraId="64C901A4" w14:textId="77777777" w:rsidR="006857F3" w:rsidRPr="00155D60" w:rsidRDefault="006857F3" w:rsidP="006857F3">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lastRenderedPageBreak/>
        <w:t>The Public Sector Equality Duty (PSED),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0E50E77E" w14:textId="77777777" w:rsidR="006857F3" w:rsidRPr="00155D60" w:rsidRDefault="006857F3" w:rsidP="006857F3">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Escalation of Concerns and Professional Disagreements about Decisions, including Convening an ICPC 4.5.3 Escalation of Concerns and Professional Disagreements about Decisions, including Convening an ICPC (proceduresonline.com)</w:t>
      </w:r>
    </w:p>
    <w:p w14:paraId="50CD8A5D" w14:textId="77777777" w:rsidR="006857F3" w:rsidRPr="000D0C0E" w:rsidRDefault="006857F3" w:rsidP="006857F3">
      <w:pPr>
        <w:pStyle w:val="NormalWeb"/>
        <w:rPr>
          <w:rFonts w:asciiTheme="minorHAnsi" w:hAnsiTheme="minorHAnsi" w:cstheme="minorHAnsi"/>
          <w:sz w:val="24"/>
          <w:szCs w:val="24"/>
        </w:rPr>
      </w:pPr>
      <w:r w:rsidRPr="000D0C0E">
        <w:rPr>
          <w:rFonts w:asciiTheme="minorHAnsi" w:hAnsiTheme="minorHAnsi" w:cstheme="minorHAnsi"/>
          <w:sz w:val="24"/>
          <w:szCs w:val="24"/>
        </w:rPr>
        <w:t>Information sharing advice for safeguarding practitioners produced by the DfE, outlines the importance of sharing information about children, young people, and their families in order to safeguard children. It provides clarity on when and how information can be shared legally and professionally to achieve improved outcomes. It also includes the “Seven Golden Rules for Sharing Information”, which provide a framework to support information sharing where practitioners have reason to believe failure to share information may result in the child being at risk of harm. It is non-statutory and has been produced to support practitioners in the decisions they take to share information, which reduces the risk of harm to children and young people and promotes their well-being.</w:t>
      </w:r>
    </w:p>
    <w:p w14:paraId="35347E8B" w14:textId="77777777" w:rsidR="003A4F63" w:rsidRDefault="003A4F63" w:rsidP="006857F3">
      <w:pPr>
        <w:pStyle w:val="NormalWeb"/>
        <w:rPr>
          <w:rFonts w:asciiTheme="minorHAnsi" w:hAnsiTheme="minorHAnsi" w:cstheme="minorHAnsi"/>
          <w:color w:val="000000"/>
          <w:sz w:val="24"/>
          <w:szCs w:val="24"/>
        </w:rPr>
      </w:pPr>
    </w:p>
    <w:p w14:paraId="1680B317" w14:textId="77777777" w:rsidR="008B7176" w:rsidRDefault="008B7176" w:rsidP="006857F3">
      <w:pPr>
        <w:pStyle w:val="NormalWeb"/>
        <w:rPr>
          <w:rFonts w:asciiTheme="minorHAnsi" w:hAnsiTheme="minorHAnsi" w:cstheme="minorHAnsi"/>
          <w:color w:val="000000"/>
          <w:sz w:val="24"/>
          <w:szCs w:val="24"/>
        </w:rPr>
      </w:pPr>
    </w:p>
    <w:p w14:paraId="110C60F1" w14:textId="77777777" w:rsidR="008B7176" w:rsidRPr="00155D60" w:rsidRDefault="008B7176" w:rsidP="006857F3">
      <w:pPr>
        <w:pStyle w:val="NormalWeb"/>
        <w:rPr>
          <w:rFonts w:asciiTheme="minorHAnsi" w:hAnsiTheme="minorHAnsi" w:cstheme="minorHAnsi"/>
          <w:color w:val="000000"/>
          <w:sz w:val="24"/>
          <w:szCs w:val="24"/>
        </w:rPr>
      </w:pPr>
    </w:p>
    <w:p w14:paraId="2D9F878F" w14:textId="77777777" w:rsidR="000D0C0E" w:rsidRDefault="000D0C0E" w:rsidP="001719F1">
      <w:pPr>
        <w:pStyle w:val="Heading1"/>
        <w:rPr>
          <w:rFonts w:asciiTheme="minorHAnsi" w:hAnsiTheme="minorHAnsi" w:cstheme="minorHAnsi"/>
          <w:sz w:val="24"/>
          <w:szCs w:val="24"/>
        </w:rPr>
      </w:pPr>
      <w:bookmarkStart w:id="3" w:name="_Toc205796431"/>
    </w:p>
    <w:p w14:paraId="5D6E6290" w14:textId="5533570E" w:rsidR="0071322F" w:rsidRPr="0089322C" w:rsidRDefault="005511DC" w:rsidP="001719F1">
      <w:pPr>
        <w:pStyle w:val="Heading1"/>
        <w:rPr>
          <w:rFonts w:asciiTheme="minorHAnsi" w:hAnsiTheme="minorHAnsi" w:cstheme="minorHAnsi"/>
          <w:b/>
          <w:color w:val="auto"/>
          <w:sz w:val="24"/>
          <w:szCs w:val="24"/>
        </w:rPr>
      </w:pPr>
      <w:r w:rsidRPr="0089322C">
        <w:rPr>
          <w:rFonts w:asciiTheme="minorHAnsi" w:hAnsiTheme="minorHAnsi" w:cstheme="minorHAnsi"/>
          <w:b/>
          <w:color w:val="auto"/>
          <w:sz w:val="24"/>
          <w:szCs w:val="24"/>
        </w:rPr>
        <w:t>Equality Statement, Children with Protected Characteristics</w:t>
      </w:r>
      <w:bookmarkEnd w:id="3"/>
      <w:r w:rsidRPr="0089322C">
        <w:rPr>
          <w:rFonts w:asciiTheme="minorHAnsi" w:hAnsiTheme="minorHAnsi" w:cstheme="minorHAnsi"/>
          <w:b/>
          <w:color w:val="auto"/>
          <w:sz w:val="24"/>
          <w:szCs w:val="24"/>
        </w:rPr>
        <w:t xml:space="preserve"> </w:t>
      </w:r>
    </w:p>
    <w:p w14:paraId="4E565BB1" w14:textId="555E13B3"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Some children are at greater risk of harm, both online and offline, and additional barriers can exist for some children with respect to recognising or disclosing it. </w:t>
      </w:r>
      <w:r w:rsidRPr="000D0C0E">
        <w:rPr>
          <w:rFonts w:asciiTheme="minorHAnsi" w:hAnsiTheme="minorHAnsi" w:cstheme="minorHAnsi"/>
          <w:sz w:val="24"/>
          <w:szCs w:val="24"/>
        </w:rPr>
        <w:t xml:space="preserve">At </w:t>
      </w:r>
      <w:r w:rsidR="000D0C0E" w:rsidRPr="000D0C0E">
        <w:rPr>
          <w:rFonts w:asciiTheme="minorHAnsi" w:hAnsiTheme="minorHAnsi" w:cstheme="minorHAnsi"/>
          <w:sz w:val="24"/>
          <w:szCs w:val="24"/>
        </w:rPr>
        <w:t xml:space="preserve">Hawthorn Academy </w:t>
      </w:r>
      <w:r w:rsidRPr="00155D60">
        <w:rPr>
          <w:rFonts w:asciiTheme="minorHAnsi" w:hAnsiTheme="minorHAnsi" w:cstheme="minorHAnsi"/>
          <w:color w:val="000000"/>
          <w:sz w:val="24"/>
          <w:szCs w:val="24"/>
        </w:rPr>
        <w:t>we are committed to anti-discriminatory practice and ensuring that all children are provided with the same protection regardless of any additional needs, barriers or protected characteristics they may have. As stated in the Equality Act 2010, we recognise the protected characteristics that may be applicable to our pupils:</w:t>
      </w:r>
    </w:p>
    <w:p w14:paraId="620866E5"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Age</w:t>
      </w:r>
    </w:p>
    <w:p w14:paraId="776057F9"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Disability</w:t>
      </w:r>
    </w:p>
    <w:p w14:paraId="461BE42B" w14:textId="5960B993"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Gender </w:t>
      </w:r>
      <w:r w:rsidR="00C82794">
        <w:rPr>
          <w:rFonts w:asciiTheme="minorHAnsi" w:hAnsiTheme="minorHAnsi" w:cstheme="minorHAnsi"/>
          <w:color w:val="000000"/>
          <w:sz w:val="24"/>
          <w:szCs w:val="24"/>
        </w:rPr>
        <w:t>questioning</w:t>
      </w:r>
      <w:r w:rsidR="00B676E3">
        <w:rPr>
          <w:rFonts w:asciiTheme="minorHAnsi" w:hAnsiTheme="minorHAnsi" w:cstheme="minorHAnsi"/>
          <w:color w:val="000000"/>
          <w:sz w:val="24"/>
          <w:szCs w:val="24"/>
        </w:rPr>
        <w:t xml:space="preserve"> children</w:t>
      </w:r>
    </w:p>
    <w:p w14:paraId="370D1113"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Marriage and civil partnership</w:t>
      </w:r>
    </w:p>
    <w:p w14:paraId="0B54DC60"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Pregnancy and maternity</w:t>
      </w:r>
    </w:p>
    <w:p w14:paraId="5196F384"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lastRenderedPageBreak/>
        <w:t>· Race</w:t>
      </w:r>
    </w:p>
    <w:p w14:paraId="2708E1FA"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Religion or belief</w:t>
      </w:r>
    </w:p>
    <w:p w14:paraId="1AD1F130"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Sex</w:t>
      </w:r>
    </w:p>
    <w:p w14:paraId="031E8F37"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Sexual orientation.</w:t>
      </w:r>
    </w:p>
    <w:p w14:paraId="4668DD1D"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All staff and volunteers understand the importance of recognising that a child may benefit from Early Help intervention, and it is integral to our whole school approach to look and listen out particularly for children:</w:t>
      </w:r>
    </w:p>
    <w:p w14:paraId="3FF77ADA"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who have a special educational need and/or disabilities (SEND) or health conditions</w:t>
      </w:r>
    </w:p>
    <w:p w14:paraId="2FE211E2" w14:textId="77777777" w:rsidR="005C6C57" w:rsidRPr="00155D60" w:rsidRDefault="00A34769" w:rsidP="005C6C57">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who are a young carer</w:t>
      </w:r>
      <w:r w:rsidR="005C6C57">
        <w:rPr>
          <w:rFonts w:asciiTheme="minorHAnsi" w:hAnsiTheme="minorHAnsi" w:cstheme="minorHAnsi"/>
          <w:color w:val="000000"/>
          <w:sz w:val="24"/>
          <w:szCs w:val="24"/>
        </w:rPr>
        <w:t xml:space="preserve"> (c</w:t>
      </w:r>
      <w:r w:rsidR="005C6C57">
        <w:t>hildren and young people, under the age of 18, who provide care for a family member with illness, disability, mental health issues, or substance misuse.)</w:t>
      </w:r>
    </w:p>
    <w:p w14:paraId="45E06F7D" w14:textId="406ECC4F"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who could experience discrimination due to their race, ethnicity, religion, gender</w:t>
      </w:r>
      <w:r w:rsidR="00B676E3">
        <w:rPr>
          <w:rFonts w:asciiTheme="minorHAnsi" w:hAnsiTheme="minorHAnsi" w:cstheme="minorHAnsi"/>
          <w:color w:val="000000"/>
          <w:sz w:val="24"/>
          <w:szCs w:val="24"/>
        </w:rPr>
        <w:t xml:space="preserve"> questioning </w:t>
      </w:r>
      <w:r w:rsidRPr="00155D60">
        <w:rPr>
          <w:rFonts w:asciiTheme="minorHAnsi" w:hAnsiTheme="minorHAnsi" w:cstheme="minorHAnsi"/>
          <w:color w:val="000000"/>
          <w:sz w:val="24"/>
          <w:szCs w:val="24"/>
        </w:rPr>
        <w:t>or sexuality</w:t>
      </w:r>
    </w:p>
    <w:p w14:paraId="4E21F2BD"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have English as an additional language</w:t>
      </w:r>
    </w:p>
    <w:p w14:paraId="076A1ED2"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are known to be living in difficult situations – for example, temporary accommodation or where there are issues such as substance abuse or domestic violence</w:t>
      </w:r>
    </w:p>
    <w:p w14:paraId="0D2D0FD2"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are at risk of FGM, sexual exploitation, forced marriage, or radicalisation</w:t>
      </w:r>
    </w:p>
    <w:p w14:paraId="14C4A13E"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are asylum seekers</w:t>
      </w:r>
    </w:p>
    <w:p w14:paraId="566A729B"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are at risk due to either their own or a family member’s mental health needs</w:t>
      </w:r>
    </w:p>
    <w:p w14:paraId="4CBB8F28" w14:textId="61932932"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are looked after or previously looked after </w:t>
      </w:r>
    </w:p>
    <w:p w14:paraId="526FCC1E"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who have ongoing unexplainable and/or persistent absences from education</w:t>
      </w:r>
    </w:p>
    <w:p w14:paraId="25F68BE4" w14:textId="77777777" w:rsidR="00A34769"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whose parent/carer has expressed an intention to remove them from school to be provided with elective home education (EHE).</w:t>
      </w:r>
    </w:p>
    <w:p w14:paraId="587F1F0C" w14:textId="5AEB365C" w:rsidR="000146B8" w:rsidRPr="00E721B2" w:rsidRDefault="00F450FA" w:rsidP="000146B8">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All staff</w:t>
      </w:r>
      <w:r w:rsidR="000146B8">
        <w:rPr>
          <w:rFonts w:eastAsia="Times New Roman" w:cstheme="minorHAnsi"/>
          <w:sz w:val="24"/>
          <w:szCs w:val="24"/>
          <w:lang w:eastAsia="en-GB"/>
        </w:rPr>
        <w:t xml:space="preserve"> have a responsibility for e</w:t>
      </w:r>
      <w:r w:rsidR="000146B8" w:rsidRPr="00E721B2">
        <w:rPr>
          <w:rFonts w:eastAsia="Times New Roman" w:cstheme="minorHAnsi"/>
          <w:sz w:val="24"/>
          <w:szCs w:val="24"/>
          <w:lang w:eastAsia="en-GB"/>
        </w:rPr>
        <w:t xml:space="preserve">arly identification of young carers </w:t>
      </w:r>
      <w:r w:rsidR="000146B8">
        <w:rPr>
          <w:rFonts w:eastAsia="Times New Roman" w:cstheme="minorHAnsi"/>
          <w:sz w:val="24"/>
          <w:szCs w:val="24"/>
          <w:lang w:eastAsia="en-GB"/>
        </w:rPr>
        <w:t xml:space="preserve">which </w:t>
      </w:r>
      <w:r w:rsidR="000146B8" w:rsidRPr="00E721B2">
        <w:rPr>
          <w:rFonts w:eastAsia="Times New Roman" w:cstheme="minorHAnsi"/>
          <w:sz w:val="24"/>
          <w:szCs w:val="24"/>
          <w:lang w:eastAsia="en-GB"/>
        </w:rPr>
        <w:t xml:space="preserve">is crucial within the safeguarding framework in schools, as these pupils often face unique vulnerabilities that can significantly impact their wellbeing and development. Young carers - children and young people who provide care for a family member with illness, disability, mental health issues, or substance misuse - may experience social isolation, emotional distress, disrupted education, or increased responsibility beyond their years. These factors can place them at greater risk of harm, neglect, or falling through gaps in support systems. By identifying young carers early, schools are better positioned to understand their individual needs, implement timely interventions, and ensure </w:t>
      </w:r>
      <w:r w:rsidR="000146B8" w:rsidRPr="00E721B2">
        <w:rPr>
          <w:rFonts w:eastAsia="Times New Roman" w:cstheme="minorHAnsi"/>
          <w:sz w:val="24"/>
          <w:szCs w:val="24"/>
          <w:lang w:eastAsia="en-GB"/>
        </w:rPr>
        <w:lastRenderedPageBreak/>
        <w:t>appropriate safeguarding measures are in place. Early recognition enables staff to work collaboratively with families and external agencies, ensuring that young carers receive the emotional, educational, and practical support necessary to thrive both academically and personally.</w:t>
      </w:r>
    </w:p>
    <w:p w14:paraId="1FD6F065" w14:textId="77777777" w:rsidR="000146B8" w:rsidRPr="00E721B2" w:rsidRDefault="000146B8" w:rsidP="000146B8">
      <w:pPr>
        <w:spacing w:before="100" w:beforeAutospacing="1" w:after="100" w:afterAutospacing="1" w:line="240" w:lineRule="auto"/>
        <w:rPr>
          <w:rFonts w:eastAsia="Times New Roman" w:cstheme="minorHAnsi"/>
          <w:sz w:val="24"/>
          <w:szCs w:val="24"/>
          <w:lang w:eastAsia="en-GB"/>
        </w:rPr>
      </w:pPr>
      <w:r w:rsidRPr="00E721B2">
        <w:rPr>
          <w:rFonts w:eastAsia="Times New Roman" w:cstheme="minorHAnsi"/>
          <w:sz w:val="24"/>
          <w:szCs w:val="24"/>
          <w:lang w:eastAsia="en-GB"/>
        </w:rPr>
        <w:t> </w:t>
      </w:r>
      <w:r w:rsidRPr="000D0C0E">
        <w:rPr>
          <w:rFonts w:eastAsia="Times New Roman" w:cstheme="minorHAnsi"/>
          <w:sz w:val="24"/>
          <w:szCs w:val="24"/>
          <w:lang w:eastAsia="en-GB"/>
        </w:rPr>
        <w:t xml:space="preserve">All staff </w:t>
      </w:r>
      <w:r w:rsidRPr="00E721B2">
        <w:rPr>
          <w:rFonts w:eastAsia="Times New Roman" w:cstheme="minorHAnsi"/>
          <w:sz w:val="24"/>
          <w:szCs w:val="24"/>
          <w:lang w:eastAsia="en-GB"/>
        </w:rPr>
        <w:t xml:space="preserve">hold a key responsibility to identify and assess young carers early, recognising that young carers may be at increased risk of emotional strain, educational disruption, and unrecognised safeguarding concerns. Staff should routinely use pastoral and safeguarding systems to pinpoint pupils exhibiting caring responsibilities, particularly when those responsibilities appear inappropriate for their age or start impacting attendance, wellbeing, or social development. Once potential young carers are identified, </w:t>
      </w:r>
      <w:r>
        <w:rPr>
          <w:rFonts w:eastAsia="Times New Roman" w:cstheme="minorHAnsi"/>
          <w:sz w:val="24"/>
          <w:szCs w:val="24"/>
          <w:lang w:eastAsia="en-GB"/>
        </w:rPr>
        <w:t>we will</w:t>
      </w:r>
      <w:r w:rsidRPr="00E721B2">
        <w:rPr>
          <w:rFonts w:eastAsia="Times New Roman" w:cstheme="minorHAnsi"/>
          <w:sz w:val="24"/>
          <w:szCs w:val="24"/>
          <w:lang w:eastAsia="en-GB"/>
        </w:rPr>
        <w:t xml:space="preserve"> conduct a young carers initial assessment, which can be found on the CAN DO website, Bracknell Forest Council website, or from the young carers service (young.carers@bracknell</w:t>
      </w:r>
      <w:r w:rsidRPr="00E721B2">
        <w:rPr>
          <w:rFonts w:eastAsia="Times New Roman" w:cstheme="minorHAnsi"/>
          <w:sz w:val="24"/>
          <w:szCs w:val="24"/>
          <w:lang w:eastAsia="en-GB"/>
        </w:rPr>
        <w:noBreakHyphen/>
        <w:t>forest.gov.uk).  </w:t>
      </w:r>
      <w:r>
        <w:rPr>
          <w:rFonts w:eastAsia="Times New Roman" w:cstheme="minorHAnsi"/>
          <w:sz w:val="24"/>
          <w:szCs w:val="24"/>
          <w:lang w:eastAsia="en-GB"/>
        </w:rPr>
        <w:t>See annex E</w:t>
      </w:r>
    </w:p>
    <w:p w14:paraId="13D10EC9" w14:textId="77777777" w:rsidR="000146B8" w:rsidRPr="00155D60" w:rsidRDefault="000146B8" w:rsidP="000146B8">
      <w:pPr>
        <w:pStyle w:val="NormalWeb"/>
        <w:rPr>
          <w:rFonts w:asciiTheme="minorHAnsi" w:hAnsiTheme="minorHAnsi" w:cstheme="minorHAnsi"/>
          <w:color w:val="000000"/>
          <w:sz w:val="24"/>
          <w:szCs w:val="24"/>
        </w:rPr>
      </w:pPr>
      <w:r w:rsidRPr="00E721B2">
        <w:rPr>
          <w:rFonts w:asciiTheme="minorHAnsi" w:eastAsia="Times New Roman" w:hAnsiTheme="minorHAnsi" w:cstheme="minorHAnsi"/>
          <w:sz w:val="24"/>
          <w:szCs w:val="24"/>
          <w:lang w:eastAsia="en-GB"/>
        </w:rPr>
        <w:t xml:space="preserve">By fulfilling this duty of early recognition, fair assessment, and clear referral pathways, </w:t>
      </w:r>
      <w:r>
        <w:rPr>
          <w:rFonts w:asciiTheme="minorHAnsi" w:eastAsia="Times New Roman" w:hAnsiTheme="minorHAnsi" w:cstheme="minorHAnsi"/>
          <w:sz w:val="24"/>
          <w:szCs w:val="24"/>
          <w:lang w:eastAsia="en-GB"/>
        </w:rPr>
        <w:t>we</w:t>
      </w:r>
      <w:r w:rsidRPr="00E721B2">
        <w:rPr>
          <w:rFonts w:asciiTheme="minorHAnsi" w:eastAsia="Times New Roman" w:hAnsiTheme="minorHAnsi" w:cstheme="minorHAnsi"/>
          <w:sz w:val="24"/>
          <w:szCs w:val="24"/>
          <w:lang w:eastAsia="en-GB"/>
        </w:rPr>
        <w:t xml:space="preserve"> not only safeguard young carers but open access to timely support. This ensures young carers receive the tailored emotional, educational, and practical help they need, in partnership with statutory services, helping to mitigate risks and promote better outcomes.</w:t>
      </w:r>
    </w:p>
    <w:p w14:paraId="1130C295" w14:textId="77777777" w:rsidR="00795850" w:rsidRPr="00155D60" w:rsidRDefault="00795850" w:rsidP="00A34769">
      <w:pPr>
        <w:pStyle w:val="NormalWeb"/>
        <w:rPr>
          <w:rFonts w:asciiTheme="minorHAnsi" w:hAnsiTheme="minorHAnsi" w:cstheme="minorHAnsi"/>
          <w:color w:val="000000"/>
          <w:sz w:val="24"/>
          <w:szCs w:val="24"/>
        </w:rPr>
      </w:pPr>
    </w:p>
    <w:p w14:paraId="7E61805E"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Children with Special Educational Needs and Disabilities (SEND)</w:t>
      </w:r>
    </w:p>
    <w:p w14:paraId="7D868E7B"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We know who our pupils are with special educational needs, disabilities, or additional health needs and recognise that they may face additional barriers, that can include:</w:t>
      </w:r>
    </w:p>
    <w:p w14:paraId="2E14FA19"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assumptions that indicators of possible abuse, such as behaviour, mood and injury, relate to the child’s impairment without further exploration</w:t>
      </w:r>
    </w:p>
    <w:p w14:paraId="75CB5CD5"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these children being more prone to peer group isolation or bullying (including prejudice-based bullying) than other children</w:t>
      </w:r>
    </w:p>
    <w:p w14:paraId="15B549B9"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assumptions that children with SEND can be disproportionally impacted by things like bullying - without outwardly showing any signs</w:t>
      </w:r>
    </w:p>
    <w:p w14:paraId="66D9F8E0"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communication barriers and difficulties in managing or reporting these challenges</w:t>
      </w:r>
    </w:p>
    <w:p w14:paraId="532D8BD4"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cognitive understanding – being unable to understand the difference between fact and fiction in online content and then repeating the content/behaviours in schools or colleges or the consequences of doing so.</w:t>
      </w:r>
    </w:p>
    <w:p w14:paraId="155A37C8"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reluctance to challenge carers (professionals may over-empathise with carers because of the perceived stress of caring for a disabled child)</w:t>
      </w:r>
    </w:p>
    <w:p w14:paraId="411ABF7C"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disabled children often rely on a wide network of carers to meet their basic needs and therefore the potential risk of exposure to abusive behaviour can be increased</w:t>
      </w:r>
    </w:p>
    <w:p w14:paraId="3A30CAFE"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lastRenderedPageBreak/>
        <w:t>· a disabled child’s understanding of abuse</w:t>
      </w:r>
    </w:p>
    <w:p w14:paraId="7CE84F08" w14:textId="77777777" w:rsidR="00A34769"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lack of choice/participation.</w:t>
      </w:r>
    </w:p>
    <w:p w14:paraId="2A1DF089" w14:textId="77777777" w:rsidR="00350BC6" w:rsidRPr="00155D60" w:rsidRDefault="00350BC6" w:rsidP="00350BC6">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Children Looked After: A child is ‘looked after’ (in care) if they are in the care of the Local Authority for more than 24 hours. Children can be in care by agreement with parents or by order of a court. The placement providing the care can be a connected person to the child or a Local Authority approved foster carer.</w:t>
      </w:r>
    </w:p>
    <w:p w14:paraId="59A17D01" w14:textId="77777777" w:rsidR="00350BC6" w:rsidRPr="00155D60" w:rsidRDefault="00350BC6" w:rsidP="00350BC6">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Kinship Care refers to a type of care where a child who cannot be looked after by their birth parents is cared for by relatives or friends. The government in England has launched a Kinship Care Strategy to improve kinship carers’ financial stability, education, training, and partnership with local authorities and other agencies.</w:t>
      </w:r>
    </w:p>
    <w:p w14:paraId="234562E9" w14:textId="77777777" w:rsidR="00350BC6" w:rsidRPr="00155D60" w:rsidRDefault="00350BC6" w:rsidP="00350BC6">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These arrangements can be known as either family and friends care or private fostering.</w:t>
      </w:r>
    </w:p>
    <w:p w14:paraId="37F04C6D" w14:textId="65A058A6" w:rsidR="00350BC6" w:rsidRPr="00155D60" w:rsidRDefault="00350BC6" w:rsidP="00350BC6">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Sometimes these carers will be given Parental Responsibility for the children through a Child Arrangements or Special Guardianship Order.</w:t>
      </w:r>
    </w:p>
    <w:p w14:paraId="18B0CBE4" w14:textId="39FB78EA" w:rsidR="00350BC6" w:rsidRPr="00155D60" w:rsidRDefault="00350BC6" w:rsidP="00350BC6">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Private Fostering: You’re a private foster carer if you’re not a close relative and you’re looking after a child who’s und</w:t>
      </w:r>
      <w:r>
        <w:rPr>
          <w:rFonts w:asciiTheme="minorHAnsi" w:hAnsiTheme="minorHAnsi" w:cstheme="minorHAnsi"/>
          <w:color w:val="000000"/>
          <w:sz w:val="24"/>
          <w:szCs w:val="24"/>
        </w:rPr>
        <w:t xml:space="preserve">er a </w:t>
      </w:r>
      <w:r w:rsidR="00B30E10">
        <w:rPr>
          <w:rFonts w:asciiTheme="minorHAnsi" w:hAnsiTheme="minorHAnsi" w:cstheme="minorHAnsi"/>
          <w:color w:val="000000"/>
          <w:sz w:val="24"/>
          <w:szCs w:val="24"/>
        </w:rPr>
        <w:t xml:space="preserve">plan. </w:t>
      </w:r>
    </w:p>
    <w:p w14:paraId="2218E010" w14:textId="73FA74AE" w:rsidR="00A34769"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Virtual School Heads have a responsibility for </w:t>
      </w:r>
      <w:r w:rsidR="00A1033B">
        <w:rPr>
          <w:rFonts w:asciiTheme="minorHAnsi" w:hAnsiTheme="minorHAnsi" w:cstheme="minorHAnsi"/>
          <w:color w:val="000000"/>
          <w:sz w:val="24"/>
          <w:szCs w:val="24"/>
        </w:rPr>
        <w:t xml:space="preserve">monitoring </w:t>
      </w:r>
      <w:r w:rsidRPr="00155D60">
        <w:rPr>
          <w:rFonts w:asciiTheme="minorHAnsi" w:hAnsiTheme="minorHAnsi" w:cstheme="minorHAnsi"/>
          <w:color w:val="000000"/>
          <w:sz w:val="24"/>
          <w:szCs w:val="24"/>
        </w:rPr>
        <w:t xml:space="preserve">of the educational attendance, </w:t>
      </w:r>
      <w:r w:rsidR="00122AF2">
        <w:rPr>
          <w:rFonts w:asciiTheme="minorHAnsi" w:hAnsiTheme="minorHAnsi" w:cstheme="minorHAnsi"/>
          <w:color w:val="000000"/>
          <w:sz w:val="24"/>
          <w:szCs w:val="24"/>
        </w:rPr>
        <w:t xml:space="preserve">promoting </w:t>
      </w:r>
      <w:r w:rsidR="001A3AB2">
        <w:rPr>
          <w:rFonts w:asciiTheme="minorHAnsi" w:hAnsiTheme="minorHAnsi" w:cstheme="minorHAnsi"/>
          <w:color w:val="000000"/>
          <w:sz w:val="24"/>
          <w:szCs w:val="24"/>
        </w:rPr>
        <w:t xml:space="preserve">education and </w:t>
      </w:r>
      <w:r w:rsidRPr="00155D60">
        <w:rPr>
          <w:rFonts w:asciiTheme="minorHAnsi" w:hAnsiTheme="minorHAnsi" w:cstheme="minorHAnsi"/>
          <w:color w:val="000000"/>
          <w:sz w:val="24"/>
          <w:szCs w:val="24"/>
        </w:rPr>
        <w:t xml:space="preserve">attainment, and progress </w:t>
      </w:r>
      <w:r w:rsidR="002E1976" w:rsidRPr="00155D60">
        <w:rPr>
          <w:rFonts w:asciiTheme="minorHAnsi" w:hAnsiTheme="minorHAnsi" w:cstheme="minorHAnsi"/>
          <w:color w:val="000000"/>
          <w:sz w:val="24"/>
          <w:szCs w:val="24"/>
        </w:rPr>
        <w:t>of</w:t>
      </w:r>
      <w:r w:rsidR="002E1976">
        <w:rPr>
          <w:rFonts w:asciiTheme="minorHAnsi" w:hAnsiTheme="minorHAnsi" w:cstheme="minorHAnsi"/>
          <w:color w:val="000000"/>
          <w:sz w:val="24"/>
          <w:szCs w:val="24"/>
        </w:rPr>
        <w:t xml:space="preserve"> </w:t>
      </w:r>
      <w:r w:rsidR="002E1976" w:rsidRPr="00155D60">
        <w:rPr>
          <w:rFonts w:asciiTheme="minorHAnsi" w:hAnsiTheme="minorHAnsi" w:cstheme="minorHAnsi"/>
          <w:color w:val="000000"/>
          <w:sz w:val="24"/>
          <w:szCs w:val="24"/>
        </w:rPr>
        <w:t>children</w:t>
      </w:r>
      <w:r w:rsidRPr="00155D60">
        <w:rPr>
          <w:rFonts w:asciiTheme="minorHAnsi" w:hAnsiTheme="minorHAnsi" w:cstheme="minorHAnsi"/>
          <w:color w:val="000000"/>
          <w:sz w:val="24"/>
          <w:szCs w:val="24"/>
        </w:rPr>
        <w:t xml:space="preserve"> looked-after</w:t>
      </w:r>
      <w:r w:rsidR="00A1033B">
        <w:rPr>
          <w:rFonts w:asciiTheme="minorHAnsi" w:hAnsiTheme="minorHAnsi" w:cstheme="minorHAnsi"/>
          <w:color w:val="000000"/>
          <w:sz w:val="24"/>
          <w:szCs w:val="24"/>
        </w:rPr>
        <w:t xml:space="preserve">. </w:t>
      </w:r>
    </w:p>
    <w:p w14:paraId="52A1D309" w14:textId="31B36817" w:rsidR="0064086B" w:rsidRDefault="00A1033B" w:rsidP="00A34769">
      <w:pPr>
        <w:pStyle w:val="NormalWeb"/>
        <w:rPr>
          <w:rFonts w:asciiTheme="minorHAnsi" w:hAnsiTheme="minorHAnsi" w:cstheme="minorHAnsi"/>
          <w:color w:val="000000"/>
          <w:sz w:val="24"/>
          <w:szCs w:val="24"/>
        </w:rPr>
      </w:pPr>
      <w:r>
        <w:rPr>
          <w:rFonts w:cstheme="minorHAnsi"/>
          <w:color w:val="000000"/>
          <w:sz w:val="24"/>
          <w:szCs w:val="24"/>
        </w:rPr>
        <w:t xml:space="preserve">Virtual School Heads are </w:t>
      </w:r>
      <w:r w:rsidRPr="00A1033B">
        <w:rPr>
          <w:rFonts w:cstheme="minorHAnsi"/>
          <w:color w:val="000000"/>
          <w:sz w:val="24"/>
          <w:szCs w:val="24"/>
        </w:rPr>
        <w:t>responsible for ensuring appropriate partnership working to focus on attendance</w:t>
      </w:r>
      <w:r>
        <w:rPr>
          <w:rFonts w:cstheme="minorHAnsi"/>
          <w:color w:val="000000"/>
          <w:sz w:val="24"/>
          <w:szCs w:val="24"/>
        </w:rPr>
        <w:t xml:space="preserve"> for previously looked after children and  </w:t>
      </w:r>
      <w:r w:rsidR="00A34769" w:rsidRPr="00155D60">
        <w:rPr>
          <w:rFonts w:asciiTheme="minorHAnsi" w:hAnsiTheme="minorHAnsi" w:cstheme="minorHAnsi"/>
          <w:color w:val="000000"/>
          <w:sz w:val="24"/>
          <w:szCs w:val="24"/>
        </w:rPr>
        <w:t>children with a social worker – defined as any child who has been assessed as being in need under section 17 of the Children Act 1989 and currently has a social worker; it also includes those who have been assessed as needing, or previously needing, a social worker within the past 6 years due to safeguarding or welfare reasons.</w:t>
      </w:r>
    </w:p>
    <w:p w14:paraId="744B3F3C" w14:textId="0F049B7A" w:rsidR="00A1033B" w:rsidRPr="00A1033B" w:rsidRDefault="00A34769" w:rsidP="00A1033B">
      <w:pPr>
        <w:pStyle w:val="NormalWeb"/>
        <w:rPr>
          <w:rFonts w:cstheme="minorHAnsi"/>
          <w:color w:val="000000"/>
          <w:sz w:val="24"/>
          <w:szCs w:val="24"/>
        </w:rPr>
      </w:pPr>
      <w:r w:rsidRPr="00155D60">
        <w:rPr>
          <w:rFonts w:asciiTheme="minorHAnsi" w:hAnsiTheme="minorHAnsi" w:cstheme="minorHAnsi"/>
          <w:color w:val="000000"/>
          <w:sz w:val="24"/>
          <w:szCs w:val="24"/>
        </w:rPr>
        <w:t xml:space="preserve">In line with </w:t>
      </w:r>
      <w:r w:rsidR="00E44794">
        <w:rPr>
          <w:rFonts w:asciiTheme="minorHAnsi" w:hAnsiTheme="minorHAnsi" w:cstheme="minorHAnsi"/>
          <w:color w:val="000000"/>
          <w:sz w:val="24"/>
          <w:szCs w:val="24"/>
        </w:rPr>
        <w:t>p</w:t>
      </w:r>
      <w:r w:rsidRPr="00155D60">
        <w:rPr>
          <w:rFonts w:asciiTheme="minorHAnsi" w:hAnsiTheme="minorHAnsi" w:cstheme="minorHAnsi"/>
          <w:color w:val="000000"/>
          <w:sz w:val="24"/>
          <w:szCs w:val="24"/>
        </w:rPr>
        <w:t>romoting the education of children with a social worker and children in kinship care arrangements: virtual school head role extension - GOV.UK (www.gov.uk) this has been extended to include</w:t>
      </w:r>
      <w:r w:rsidR="00792A96">
        <w:rPr>
          <w:rFonts w:asciiTheme="minorHAnsi" w:hAnsiTheme="minorHAnsi" w:cstheme="minorHAnsi"/>
          <w:color w:val="000000"/>
          <w:sz w:val="24"/>
          <w:szCs w:val="24"/>
        </w:rPr>
        <w:t xml:space="preserve"> t</w:t>
      </w:r>
      <w:r w:rsidR="00A1033B" w:rsidRPr="00A1033B">
        <w:rPr>
          <w:rFonts w:cstheme="minorHAnsi"/>
          <w:color w:val="000000"/>
          <w:sz w:val="24"/>
          <w:szCs w:val="24"/>
        </w:rPr>
        <w:t xml:space="preserve">he responsibilities for virtual school heads </w:t>
      </w:r>
      <w:r w:rsidR="009F03D2">
        <w:rPr>
          <w:rFonts w:cstheme="minorHAnsi"/>
          <w:color w:val="000000"/>
          <w:sz w:val="24"/>
          <w:szCs w:val="24"/>
        </w:rPr>
        <w:t xml:space="preserve">for </w:t>
      </w:r>
      <w:r w:rsidR="00A1033B" w:rsidRPr="00A1033B">
        <w:rPr>
          <w:rFonts w:cstheme="minorHAnsi"/>
          <w:color w:val="000000"/>
          <w:sz w:val="24"/>
          <w:szCs w:val="24"/>
        </w:rPr>
        <w:t>a strategic leadership role to champion the educational attendance, attainment and progress of children with a social worker. This means that they should be:</w:t>
      </w:r>
    </w:p>
    <w:p w14:paraId="05C5C9ED" w14:textId="77777777" w:rsidR="00A1033B" w:rsidRPr="00A1033B" w:rsidRDefault="00A1033B" w:rsidP="00A1033B">
      <w:pPr>
        <w:pStyle w:val="NormalWeb"/>
        <w:numPr>
          <w:ilvl w:val="0"/>
          <w:numId w:val="42"/>
        </w:numPr>
        <w:rPr>
          <w:rFonts w:cstheme="minorHAnsi"/>
          <w:color w:val="000000"/>
          <w:sz w:val="24"/>
          <w:szCs w:val="24"/>
        </w:rPr>
      </w:pPr>
      <w:r w:rsidRPr="00A1033B">
        <w:rPr>
          <w:rFonts w:cstheme="minorHAnsi"/>
          <w:color w:val="000000"/>
          <w:sz w:val="24"/>
          <w:szCs w:val="24"/>
        </w:rPr>
        <w:t>making visible the disadvantages that children with a social worker can experience, enhancing partnerships between education settings and local authorities, including with children’s social care, to help all agencies hold high aspirations for these children</w:t>
      </w:r>
    </w:p>
    <w:p w14:paraId="0FE03695" w14:textId="77777777" w:rsidR="00A1033B" w:rsidRPr="00A1033B" w:rsidRDefault="00A1033B" w:rsidP="00A1033B">
      <w:pPr>
        <w:pStyle w:val="NormalWeb"/>
        <w:numPr>
          <w:ilvl w:val="0"/>
          <w:numId w:val="42"/>
        </w:numPr>
        <w:rPr>
          <w:rFonts w:cstheme="minorHAnsi"/>
          <w:color w:val="000000"/>
          <w:sz w:val="24"/>
          <w:szCs w:val="24"/>
        </w:rPr>
      </w:pPr>
      <w:r w:rsidRPr="00A1033B">
        <w:rPr>
          <w:rFonts w:cstheme="minorHAnsi"/>
          <w:color w:val="000000"/>
          <w:sz w:val="24"/>
          <w:szCs w:val="24"/>
        </w:rPr>
        <w:t>promoting practice that supports children’s engagement in education, recognising that attending an education setting is an important factor in helping to keep children safe from harm</w:t>
      </w:r>
    </w:p>
    <w:p w14:paraId="279AAF6C" w14:textId="77777777" w:rsidR="00A1033B" w:rsidRPr="00A1033B" w:rsidRDefault="00A1033B" w:rsidP="00A1033B">
      <w:pPr>
        <w:pStyle w:val="NormalWeb"/>
        <w:numPr>
          <w:ilvl w:val="0"/>
          <w:numId w:val="42"/>
        </w:numPr>
        <w:rPr>
          <w:rFonts w:cstheme="minorHAnsi"/>
          <w:color w:val="000000"/>
          <w:sz w:val="24"/>
          <w:szCs w:val="24"/>
        </w:rPr>
      </w:pPr>
      <w:r w:rsidRPr="00A1033B">
        <w:rPr>
          <w:rFonts w:cstheme="minorHAnsi"/>
          <w:color w:val="000000"/>
          <w:sz w:val="24"/>
          <w:szCs w:val="24"/>
        </w:rPr>
        <w:t>levelling up children’s outcomes to narrow the attainment gap so every child has the opportunity to reach their potential – including helping to ensure that children with a social worker benefit from support to recover educationally from the impact of the pandemic</w:t>
      </w:r>
    </w:p>
    <w:p w14:paraId="49A3213C" w14:textId="174D4D88"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lastRenderedPageBreak/>
        <w:t xml:space="preserve">In offering advice and information to workforces that have relationships with children with social workers, virtual school heads identify and engage with all key professionals in </w:t>
      </w:r>
      <w:r w:rsidR="004F3A8B" w:rsidRPr="00155D60">
        <w:rPr>
          <w:rFonts w:asciiTheme="minorHAnsi" w:hAnsiTheme="minorHAnsi" w:cstheme="minorHAnsi"/>
          <w:color w:val="000000"/>
          <w:sz w:val="24"/>
          <w:szCs w:val="24"/>
        </w:rPr>
        <w:t>Bracknell Forest</w:t>
      </w:r>
      <w:r w:rsidRPr="00155D60">
        <w:rPr>
          <w:rFonts w:asciiTheme="minorHAnsi" w:hAnsiTheme="minorHAnsi" w:cstheme="minorHAnsi"/>
          <w:color w:val="000000"/>
          <w:sz w:val="24"/>
          <w:szCs w:val="24"/>
        </w:rPr>
        <w:t xml:space="preserve"> and beyond, helping them to understand the role they have in improving outcomes for </w:t>
      </w:r>
      <w:r w:rsidR="00F064F0">
        <w:rPr>
          <w:rFonts w:asciiTheme="minorHAnsi" w:hAnsiTheme="minorHAnsi" w:cstheme="minorHAnsi"/>
          <w:color w:val="000000"/>
          <w:sz w:val="24"/>
          <w:szCs w:val="24"/>
        </w:rPr>
        <w:t>children</w:t>
      </w:r>
      <w:r w:rsidRPr="00155D60">
        <w:rPr>
          <w:rFonts w:asciiTheme="minorHAnsi" w:hAnsiTheme="minorHAnsi" w:cstheme="minorHAnsi"/>
          <w:color w:val="000000"/>
          <w:sz w:val="24"/>
          <w:szCs w:val="24"/>
        </w:rPr>
        <w:t xml:space="preserve"> e.g. DSL and deputies, social workers, headteachers, governors, special educational needs co-ordinators, mental health leads, other Local Authority partners, including Designated Social Care Officers for SEND.</w:t>
      </w:r>
    </w:p>
    <w:p w14:paraId="123EE20D" w14:textId="49FDB874" w:rsidR="00A34769" w:rsidRPr="00155D60" w:rsidRDefault="000D0C0E" w:rsidP="00A34769">
      <w:pPr>
        <w:pStyle w:val="NormalWeb"/>
        <w:rPr>
          <w:rFonts w:asciiTheme="minorHAnsi" w:hAnsiTheme="minorHAnsi" w:cstheme="minorHAnsi"/>
          <w:color w:val="000000"/>
          <w:sz w:val="24"/>
          <w:szCs w:val="24"/>
        </w:rPr>
      </w:pPr>
      <w:r w:rsidRPr="000762C7">
        <w:rPr>
          <w:rFonts w:asciiTheme="minorHAnsi" w:hAnsiTheme="minorHAnsi" w:cstheme="minorHAnsi"/>
          <w:sz w:val="24"/>
          <w:szCs w:val="24"/>
        </w:rPr>
        <w:t>Hawt</w:t>
      </w:r>
      <w:r w:rsidR="000762C7" w:rsidRPr="000762C7">
        <w:rPr>
          <w:rFonts w:asciiTheme="minorHAnsi" w:hAnsiTheme="minorHAnsi" w:cstheme="minorHAnsi"/>
          <w:sz w:val="24"/>
          <w:szCs w:val="24"/>
        </w:rPr>
        <w:t>horn Academy</w:t>
      </w:r>
      <w:r w:rsidR="00A34769" w:rsidRPr="000762C7">
        <w:rPr>
          <w:rFonts w:asciiTheme="minorHAnsi" w:hAnsiTheme="minorHAnsi" w:cstheme="minorHAnsi"/>
          <w:sz w:val="24"/>
          <w:szCs w:val="24"/>
        </w:rPr>
        <w:t xml:space="preserve"> ensures </w:t>
      </w:r>
      <w:r w:rsidR="00A34769" w:rsidRPr="00155D60">
        <w:rPr>
          <w:rFonts w:asciiTheme="minorHAnsi" w:hAnsiTheme="minorHAnsi" w:cstheme="minorHAnsi"/>
          <w:color w:val="000000"/>
          <w:sz w:val="24"/>
          <w:szCs w:val="24"/>
        </w:rPr>
        <w:t xml:space="preserve">that our Designated Teacher has the appropriate training, so they are able to take the leadership of this crucial area of our safeguarding arrangements in </w:t>
      </w:r>
      <w:r w:rsidR="000762C7" w:rsidRPr="00155D60">
        <w:rPr>
          <w:rFonts w:asciiTheme="minorHAnsi" w:hAnsiTheme="minorHAnsi" w:cstheme="minorHAnsi"/>
          <w:color w:val="000000"/>
          <w:sz w:val="24"/>
          <w:szCs w:val="24"/>
        </w:rPr>
        <w:t>co</w:t>
      </w:r>
      <w:r w:rsidR="000762C7">
        <w:rPr>
          <w:rFonts w:asciiTheme="minorHAnsi" w:hAnsiTheme="minorHAnsi" w:cstheme="minorHAnsi"/>
          <w:color w:val="000000"/>
          <w:sz w:val="24"/>
          <w:szCs w:val="24"/>
        </w:rPr>
        <w:t>l</w:t>
      </w:r>
      <w:r w:rsidR="000762C7" w:rsidRPr="00155D60">
        <w:rPr>
          <w:rFonts w:asciiTheme="minorHAnsi" w:hAnsiTheme="minorHAnsi" w:cstheme="minorHAnsi"/>
          <w:color w:val="000000"/>
          <w:sz w:val="24"/>
          <w:szCs w:val="24"/>
        </w:rPr>
        <w:t>laboration</w:t>
      </w:r>
      <w:r w:rsidR="00A34769" w:rsidRPr="00155D60">
        <w:rPr>
          <w:rFonts w:asciiTheme="minorHAnsi" w:hAnsiTheme="minorHAnsi" w:cstheme="minorHAnsi"/>
          <w:color w:val="000000"/>
          <w:sz w:val="24"/>
          <w:szCs w:val="24"/>
        </w:rPr>
        <w:t xml:space="preserve"> with our Designated Safeguarding Lead which includes:</w:t>
      </w:r>
    </w:p>
    <w:p w14:paraId="1172CBBE" w14:textId="77777777" w:rsidR="00A34769" w:rsidRPr="00155D60"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working closely with virtual school heads to ensure that funding is best used to support the child’s educational achievement and development needs that are identified in their personal education plans</w:t>
      </w:r>
    </w:p>
    <w:p w14:paraId="7BFEE248" w14:textId="77777777" w:rsidR="00A34769" w:rsidRDefault="00A34769" w:rsidP="00A34769">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collaborating with the virtual school heads to also promote the educational achievement of previously looked after children.</w:t>
      </w:r>
    </w:p>
    <w:p w14:paraId="6F0A3524" w14:textId="77777777" w:rsidR="00583941" w:rsidRPr="00155D60" w:rsidRDefault="00583941" w:rsidP="00583941">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appropriate staff made aware of a child’s looked after status</w:t>
      </w:r>
    </w:p>
    <w:p w14:paraId="75A58CA7" w14:textId="77777777" w:rsidR="00583941" w:rsidRPr="00155D60" w:rsidRDefault="00583941" w:rsidP="00583941">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ensure that necessary staff have the skills, knowledge and understanding of the child’s needs</w:t>
      </w:r>
    </w:p>
    <w:p w14:paraId="6B11D621" w14:textId="77777777" w:rsidR="00583941" w:rsidRPr="00155D60" w:rsidRDefault="00583941" w:rsidP="00583941">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ensure the child’s record contains a clear understanding of their legal status and care arrangements, including the levels of authority delegated to their carer and contact arrangements with birth parents or those with parental responsibility</w:t>
      </w:r>
    </w:p>
    <w:p w14:paraId="2650ACBF" w14:textId="77777777" w:rsidR="00583941" w:rsidRPr="00155D60" w:rsidRDefault="00583941" w:rsidP="00583941">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keep contact details of the child’s social worker, carer(s) and name and contact details of the virtual school head for DT to liaise with.</w:t>
      </w:r>
    </w:p>
    <w:p w14:paraId="4AC5CF3F" w14:textId="77777777" w:rsidR="00583941" w:rsidRPr="00155D60" w:rsidRDefault="00583941" w:rsidP="00A34769">
      <w:pPr>
        <w:pStyle w:val="NormalWeb"/>
        <w:rPr>
          <w:rFonts w:asciiTheme="minorHAnsi" w:hAnsiTheme="minorHAnsi" w:cstheme="minorHAnsi"/>
          <w:color w:val="000000"/>
          <w:sz w:val="24"/>
          <w:szCs w:val="24"/>
        </w:rPr>
      </w:pPr>
    </w:p>
    <w:p w14:paraId="72AE0D7D" w14:textId="4ABE41F4" w:rsidR="00E8189E" w:rsidRPr="0089322C" w:rsidRDefault="008910FC" w:rsidP="0072772B">
      <w:pPr>
        <w:pStyle w:val="Heading1"/>
        <w:rPr>
          <w:rFonts w:asciiTheme="minorHAnsi" w:hAnsiTheme="minorHAnsi" w:cstheme="minorHAnsi"/>
          <w:b/>
          <w:i/>
          <w:sz w:val="24"/>
          <w:szCs w:val="24"/>
        </w:rPr>
      </w:pPr>
      <w:bookmarkStart w:id="4" w:name="_Toc205796432"/>
      <w:r w:rsidRPr="0089322C">
        <w:rPr>
          <w:rFonts w:asciiTheme="minorHAnsi" w:hAnsiTheme="minorHAnsi" w:cstheme="minorHAnsi"/>
          <w:b/>
          <w:sz w:val="24"/>
          <w:szCs w:val="24"/>
        </w:rPr>
        <w:t>Roles and Responsibilities</w:t>
      </w:r>
      <w:bookmarkEnd w:id="4"/>
    </w:p>
    <w:p w14:paraId="2B7DE923" w14:textId="77777777" w:rsidR="006240AC" w:rsidRPr="00155D60" w:rsidRDefault="006240AC" w:rsidP="006240AC">
      <w:pPr>
        <w:rPr>
          <w:rFonts w:cstheme="minorHAnsi"/>
          <w:sz w:val="24"/>
          <w:szCs w:val="24"/>
        </w:rPr>
      </w:pPr>
    </w:p>
    <w:p w14:paraId="539D79FF" w14:textId="039DB987" w:rsidR="00D6180D" w:rsidRPr="00155D60" w:rsidRDefault="00D3227D" w:rsidP="00E8189E">
      <w:pPr>
        <w:tabs>
          <w:tab w:val="left" w:pos="-720"/>
          <w:tab w:val="left" w:pos="0"/>
          <w:tab w:val="left" w:pos="720"/>
        </w:tabs>
        <w:ind w:right="-54"/>
        <w:rPr>
          <w:rFonts w:cstheme="minorHAnsi"/>
          <w:iCs/>
          <w:sz w:val="24"/>
          <w:szCs w:val="24"/>
        </w:rPr>
      </w:pPr>
      <w:r w:rsidRPr="00155D60">
        <w:rPr>
          <w:rFonts w:cstheme="minorHAnsi"/>
          <w:iCs/>
          <w:sz w:val="24"/>
          <w:szCs w:val="24"/>
        </w:rPr>
        <w:t xml:space="preserve">All </w:t>
      </w:r>
      <w:r w:rsidR="00450887" w:rsidRPr="00155D60">
        <w:rPr>
          <w:rFonts w:cstheme="minorHAnsi"/>
          <w:iCs/>
          <w:sz w:val="24"/>
          <w:szCs w:val="24"/>
        </w:rPr>
        <w:t>staff (including governors)</w:t>
      </w:r>
      <w:r w:rsidRPr="00155D60">
        <w:rPr>
          <w:rFonts w:cstheme="minorHAnsi"/>
          <w:iCs/>
          <w:sz w:val="24"/>
          <w:szCs w:val="24"/>
        </w:rPr>
        <w:t xml:space="preserve"> </w:t>
      </w:r>
      <w:r w:rsidR="00D6180D" w:rsidRPr="00155D60">
        <w:rPr>
          <w:rFonts w:cstheme="minorHAnsi"/>
          <w:iCs/>
          <w:sz w:val="24"/>
          <w:szCs w:val="24"/>
        </w:rPr>
        <w:t>are required to:</w:t>
      </w:r>
    </w:p>
    <w:p w14:paraId="1CB5405A" w14:textId="70734D75" w:rsidR="00EF34E2" w:rsidRPr="00155D60" w:rsidRDefault="00F86C70" w:rsidP="008920DB">
      <w:pPr>
        <w:pStyle w:val="ListParagraph"/>
        <w:numPr>
          <w:ilvl w:val="0"/>
          <w:numId w:val="16"/>
        </w:numPr>
        <w:rPr>
          <w:rFonts w:cstheme="minorHAnsi"/>
          <w:sz w:val="24"/>
          <w:szCs w:val="24"/>
        </w:rPr>
      </w:pPr>
      <w:r w:rsidRPr="00155D60">
        <w:rPr>
          <w:rFonts w:cstheme="minorHAnsi"/>
          <w:sz w:val="24"/>
          <w:szCs w:val="24"/>
        </w:rPr>
        <w:t>B</w:t>
      </w:r>
      <w:r w:rsidR="00AC445A" w:rsidRPr="00155D60">
        <w:rPr>
          <w:rFonts w:cstheme="minorHAnsi"/>
          <w:sz w:val="24"/>
          <w:szCs w:val="24"/>
        </w:rPr>
        <w:t>e able to i</w:t>
      </w:r>
      <w:r w:rsidR="00EF6C93" w:rsidRPr="00155D60">
        <w:rPr>
          <w:rFonts w:cstheme="minorHAnsi"/>
          <w:sz w:val="24"/>
          <w:szCs w:val="24"/>
        </w:rPr>
        <w:t xml:space="preserve">dentify who the </w:t>
      </w:r>
      <w:r w:rsidR="00C05BC3" w:rsidRPr="00155D60">
        <w:rPr>
          <w:rFonts w:cstheme="minorHAnsi"/>
          <w:sz w:val="24"/>
          <w:szCs w:val="24"/>
        </w:rPr>
        <w:t>H</w:t>
      </w:r>
      <w:r w:rsidR="00EF6C93" w:rsidRPr="00155D60">
        <w:rPr>
          <w:rFonts w:cstheme="minorHAnsi"/>
          <w:sz w:val="24"/>
          <w:szCs w:val="24"/>
        </w:rPr>
        <w:t>eadteacher, the Designated Safeguarding Lead</w:t>
      </w:r>
      <w:r w:rsidR="00AC445A" w:rsidRPr="00155D60">
        <w:rPr>
          <w:rFonts w:cstheme="minorHAnsi"/>
          <w:sz w:val="24"/>
          <w:szCs w:val="24"/>
        </w:rPr>
        <w:t xml:space="preserve"> (DSL), the </w:t>
      </w:r>
      <w:r w:rsidR="00C05BC3" w:rsidRPr="00155D60">
        <w:rPr>
          <w:rFonts w:cstheme="minorHAnsi"/>
          <w:sz w:val="24"/>
          <w:szCs w:val="24"/>
        </w:rPr>
        <w:t>S</w:t>
      </w:r>
      <w:r w:rsidR="00AC445A" w:rsidRPr="00155D60">
        <w:rPr>
          <w:rFonts w:cstheme="minorHAnsi"/>
          <w:sz w:val="24"/>
          <w:szCs w:val="24"/>
        </w:rPr>
        <w:t xml:space="preserve">afeguarding and </w:t>
      </w:r>
      <w:r w:rsidR="00C05BC3" w:rsidRPr="00155D60">
        <w:rPr>
          <w:rFonts w:cstheme="minorHAnsi"/>
          <w:sz w:val="24"/>
          <w:szCs w:val="24"/>
        </w:rPr>
        <w:t>Ch</w:t>
      </w:r>
      <w:r w:rsidR="00AC445A" w:rsidRPr="00155D60">
        <w:rPr>
          <w:rFonts w:cstheme="minorHAnsi"/>
          <w:sz w:val="24"/>
          <w:szCs w:val="24"/>
        </w:rPr>
        <w:t xml:space="preserve">ild </w:t>
      </w:r>
      <w:r w:rsidR="00C05BC3" w:rsidRPr="00155D60">
        <w:rPr>
          <w:rFonts w:cstheme="minorHAnsi"/>
          <w:sz w:val="24"/>
          <w:szCs w:val="24"/>
        </w:rPr>
        <w:t>P</w:t>
      </w:r>
      <w:r w:rsidR="00AC445A" w:rsidRPr="00155D60">
        <w:rPr>
          <w:rFonts w:cstheme="minorHAnsi"/>
          <w:sz w:val="24"/>
          <w:szCs w:val="24"/>
        </w:rPr>
        <w:t xml:space="preserve">rotection </w:t>
      </w:r>
      <w:r w:rsidR="00C05BC3" w:rsidRPr="00155D60">
        <w:rPr>
          <w:rFonts w:cstheme="minorHAnsi"/>
          <w:sz w:val="24"/>
          <w:szCs w:val="24"/>
        </w:rPr>
        <w:t>G</w:t>
      </w:r>
      <w:r w:rsidR="00AC445A" w:rsidRPr="00155D60">
        <w:rPr>
          <w:rFonts w:cstheme="minorHAnsi"/>
          <w:sz w:val="24"/>
          <w:szCs w:val="24"/>
        </w:rPr>
        <w:t xml:space="preserve">overnor and the </w:t>
      </w:r>
      <w:r w:rsidR="00C05BC3" w:rsidRPr="00155D60">
        <w:rPr>
          <w:rFonts w:cstheme="minorHAnsi"/>
          <w:sz w:val="24"/>
          <w:szCs w:val="24"/>
        </w:rPr>
        <w:t>C</w:t>
      </w:r>
      <w:r w:rsidR="00AC445A" w:rsidRPr="00155D60">
        <w:rPr>
          <w:rFonts w:cstheme="minorHAnsi"/>
          <w:sz w:val="24"/>
          <w:szCs w:val="24"/>
        </w:rPr>
        <w:t xml:space="preserve">hair of </w:t>
      </w:r>
      <w:r w:rsidR="00C05BC3" w:rsidRPr="00155D60">
        <w:rPr>
          <w:rFonts w:cstheme="minorHAnsi"/>
          <w:sz w:val="24"/>
          <w:szCs w:val="24"/>
        </w:rPr>
        <w:t>G</w:t>
      </w:r>
      <w:r w:rsidR="00AC445A" w:rsidRPr="00155D60">
        <w:rPr>
          <w:rFonts w:cstheme="minorHAnsi"/>
          <w:sz w:val="24"/>
          <w:szCs w:val="24"/>
        </w:rPr>
        <w:t>overnor</w:t>
      </w:r>
      <w:r w:rsidR="00C067F8">
        <w:rPr>
          <w:rFonts w:cstheme="minorHAnsi"/>
          <w:sz w:val="24"/>
          <w:szCs w:val="24"/>
        </w:rPr>
        <w:t>s</w:t>
      </w:r>
      <w:r w:rsidR="00AC445A" w:rsidRPr="00155D60">
        <w:rPr>
          <w:rFonts w:cstheme="minorHAnsi"/>
          <w:sz w:val="24"/>
          <w:szCs w:val="24"/>
        </w:rPr>
        <w:t xml:space="preserve"> </w:t>
      </w:r>
      <w:r w:rsidR="002319C7">
        <w:rPr>
          <w:rFonts w:cstheme="minorHAnsi"/>
          <w:sz w:val="24"/>
          <w:szCs w:val="24"/>
        </w:rPr>
        <w:t>are</w:t>
      </w:r>
      <w:r w:rsidR="00B878D8" w:rsidRPr="00155D60">
        <w:rPr>
          <w:rFonts w:cstheme="minorHAnsi"/>
          <w:sz w:val="24"/>
          <w:szCs w:val="24"/>
        </w:rPr>
        <w:t xml:space="preserve">. </w:t>
      </w:r>
    </w:p>
    <w:p w14:paraId="774DD5A0" w14:textId="1EA94076" w:rsidR="00D6180D" w:rsidRPr="00155D60" w:rsidRDefault="00D6180D" w:rsidP="008920DB">
      <w:pPr>
        <w:pStyle w:val="ListParagraph"/>
        <w:numPr>
          <w:ilvl w:val="0"/>
          <w:numId w:val="16"/>
        </w:numPr>
        <w:tabs>
          <w:tab w:val="left" w:pos="-720"/>
          <w:tab w:val="left" w:pos="0"/>
          <w:tab w:val="left" w:pos="720"/>
        </w:tabs>
        <w:ind w:right="-54"/>
        <w:rPr>
          <w:rFonts w:cstheme="minorHAnsi"/>
          <w:iCs/>
          <w:sz w:val="24"/>
          <w:szCs w:val="24"/>
        </w:rPr>
      </w:pPr>
      <w:r w:rsidRPr="00155D60">
        <w:rPr>
          <w:rFonts w:cstheme="minorHAnsi"/>
          <w:iCs/>
          <w:sz w:val="24"/>
          <w:szCs w:val="24"/>
        </w:rPr>
        <w:t xml:space="preserve">Contribute to providing a safe environment where our pupils can learn and </w:t>
      </w:r>
      <w:r w:rsidR="00D67822" w:rsidRPr="00155D60">
        <w:rPr>
          <w:rFonts w:cstheme="minorHAnsi"/>
          <w:iCs/>
          <w:sz w:val="24"/>
          <w:szCs w:val="24"/>
        </w:rPr>
        <w:t>flourish.</w:t>
      </w:r>
    </w:p>
    <w:p w14:paraId="0E7F0F55" w14:textId="5AFFAE09" w:rsidR="00D67822" w:rsidRPr="00155D60" w:rsidRDefault="00D67822" w:rsidP="008920DB">
      <w:pPr>
        <w:pStyle w:val="ListParagraph"/>
        <w:numPr>
          <w:ilvl w:val="0"/>
          <w:numId w:val="16"/>
        </w:numPr>
        <w:tabs>
          <w:tab w:val="left" w:pos="-720"/>
          <w:tab w:val="left" w:pos="0"/>
          <w:tab w:val="left" w:pos="720"/>
        </w:tabs>
        <w:ind w:right="-54"/>
        <w:rPr>
          <w:rFonts w:cstheme="minorHAnsi"/>
          <w:iCs/>
          <w:sz w:val="24"/>
          <w:szCs w:val="24"/>
        </w:rPr>
      </w:pPr>
      <w:r w:rsidRPr="00155D60">
        <w:rPr>
          <w:rFonts w:cstheme="minorHAnsi"/>
          <w:iCs/>
          <w:sz w:val="24"/>
          <w:szCs w:val="24"/>
        </w:rPr>
        <w:t>Contribute to supporting the pupils’ best outcomes</w:t>
      </w:r>
      <w:r w:rsidR="00BE1D38" w:rsidRPr="00155D60">
        <w:rPr>
          <w:rFonts w:cstheme="minorHAnsi"/>
          <w:iCs/>
          <w:sz w:val="24"/>
          <w:szCs w:val="24"/>
        </w:rPr>
        <w:t>.</w:t>
      </w:r>
    </w:p>
    <w:p w14:paraId="3D62A319" w14:textId="77777777" w:rsidR="00E44794" w:rsidRDefault="00BE1D38" w:rsidP="008920DB">
      <w:pPr>
        <w:pStyle w:val="ListParagraph"/>
        <w:numPr>
          <w:ilvl w:val="0"/>
          <w:numId w:val="16"/>
        </w:numPr>
        <w:tabs>
          <w:tab w:val="left" w:pos="-720"/>
          <w:tab w:val="left" w:pos="0"/>
          <w:tab w:val="left" w:pos="720"/>
        </w:tabs>
        <w:spacing w:after="0"/>
        <w:ind w:right="-54"/>
        <w:rPr>
          <w:rFonts w:cstheme="minorHAnsi"/>
          <w:sz w:val="24"/>
          <w:szCs w:val="24"/>
        </w:rPr>
      </w:pPr>
      <w:r w:rsidRPr="00E44794">
        <w:rPr>
          <w:rFonts w:cstheme="minorHAnsi"/>
          <w:iCs/>
          <w:sz w:val="24"/>
          <w:szCs w:val="24"/>
        </w:rPr>
        <w:t xml:space="preserve">Recognise that </w:t>
      </w:r>
      <w:r w:rsidR="00C43AB4" w:rsidRPr="00E44794">
        <w:rPr>
          <w:rFonts w:cstheme="minorHAnsi"/>
          <w:sz w:val="24"/>
          <w:szCs w:val="24"/>
        </w:rPr>
        <w:t xml:space="preserve">high self-esteem, confidence, supportive </w:t>
      </w:r>
      <w:r w:rsidR="00A718E5" w:rsidRPr="00E44794">
        <w:rPr>
          <w:rFonts w:cstheme="minorHAnsi"/>
          <w:sz w:val="24"/>
          <w:szCs w:val="24"/>
        </w:rPr>
        <w:t>friends,</w:t>
      </w:r>
      <w:r w:rsidR="00C43AB4" w:rsidRPr="00E44794">
        <w:rPr>
          <w:rFonts w:cstheme="minorHAnsi"/>
          <w:sz w:val="24"/>
          <w:szCs w:val="24"/>
        </w:rPr>
        <w:t xml:space="preserve"> and good lines of communication with a trusted adult help to protect our pupils.</w:t>
      </w:r>
    </w:p>
    <w:p w14:paraId="4DF79206" w14:textId="50252E00" w:rsidR="00684DC3" w:rsidRPr="00E44794" w:rsidRDefault="00E80AB5" w:rsidP="008920DB">
      <w:pPr>
        <w:pStyle w:val="ListParagraph"/>
        <w:numPr>
          <w:ilvl w:val="0"/>
          <w:numId w:val="16"/>
        </w:numPr>
        <w:tabs>
          <w:tab w:val="left" w:pos="-720"/>
          <w:tab w:val="left" w:pos="0"/>
          <w:tab w:val="left" w:pos="720"/>
        </w:tabs>
        <w:spacing w:after="0"/>
        <w:ind w:right="-54"/>
        <w:rPr>
          <w:rFonts w:cstheme="minorHAnsi"/>
          <w:sz w:val="24"/>
          <w:szCs w:val="24"/>
        </w:rPr>
      </w:pPr>
      <w:r w:rsidRPr="00E44794">
        <w:rPr>
          <w:rFonts w:cstheme="minorHAnsi"/>
          <w:sz w:val="24"/>
          <w:szCs w:val="24"/>
        </w:rPr>
        <w:t>Contribute to th</w:t>
      </w:r>
      <w:r w:rsidR="0036518A" w:rsidRPr="00E44794">
        <w:rPr>
          <w:rFonts w:cstheme="minorHAnsi"/>
          <w:sz w:val="24"/>
          <w:szCs w:val="24"/>
        </w:rPr>
        <w:t>e</w:t>
      </w:r>
      <w:r w:rsidRPr="00E44794">
        <w:rPr>
          <w:rFonts w:cstheme="minorHAnsi"/>
          <w:sz w:val="24"/>
          <w:szCs w:val="24"/>
        </w:rPr>
        <w:t xml:space="preserve"> </w:t>
      </w:r>
      <w:r w:rsidR="0036518A" w:rsidRPr="00E44794">
        <w:rPr>
          <w:rFonts w:cstheme="minorHAnsi"/>
          <w:sz w:val="24"/>
          <w:szCs w:val="24"/>
        </w:rPr>
        <w:t>preventative and safeguarding education embedd</w:t>
      </w:r>
      <w:r w:rsidR="00513757" w:rsidRPr="00E44794">
        <w:rPr>
          <w:rFonts w:cstheme="minorHAnsi"/>
          <w:sz w:val="24"/>
          <w:szCs w:val="24"/>
        </w:rPr>
        <w:t>ed</w:t>
      </w:r>
      <w:r w:rsidR="0036518A" w:rsidRPr="00E44794">
        <w:rPr>
          <w:rFonts w:cstheme="minorHAnsi"/>
          <w:sz w:val="24"/>
          <w:szCs w:val="24"/>
        </w:rPr>
        <w:t xml:space="preserve"> throughout our curriculum.</w:t>
      </w:r>
    </w:p>
    <w:p w14:paraId="6D76A952" w14:textId="5C385A65" w:rsidR="00E80AB5" w:rsidRPr="00155D60" w:rsidRDefault="00684DC3" w:rsidP="008920DB">
      <w:pPr>
        <w:pStyle w:val="1bodycopy10pt"/>
        <w:numPr>
          <w:ilvl w:val="0"/>
          <w:numId w:val="16"/>
        </w:numPr>
        <w:spacing w:after="0"/>
        <w:rPr>
          <w:rFonts w:cstheme="minorHAnsi"/>
          <w:sz w:val="24"/>
          <w:szCs w:val="24"/>
          <w:lang w:val="en-GB"/>
        </w:rPr>
      </w:pPr>
      <w:r w:rsidRPr="00155D60">
        <w:rPr>
          <w:rFonts w:cstheme="minorHAnsi"/>
          <w:sz w:val="24"/>
          <w:szCs w:val="24"/>
          <w:lang w:val="en-GB"/>
        </w:rPr>
        <w:lastRenderedPageBreak/>
        <w:t>Respond in accordance with our zero</w:t>
      </w:r>
      <w:r w:rsidR="00281606" w:rsidRPr="00155D60">
        <w:rPr>
          <w:rFonts w:cstheme="minorHAnsi"/>
          <w:sz w:val="24"/>
          <w:szCs w:val="24"/>
          <w:lang w:val="en-GB"/>
        </w:rPr>
        <w:t>-</w:t>
      </w:r>
      <w:r w:rsidR="0080433A" w:rsidRPr="00155D60">
        <w:rPr>
          <w:rFonts w:cstheme="minorHAnsi"/>
          <w:sz w:val="24"/>
          <w:szCs w:val="24"/>
          <w:lang w:val="en-GB"/>
        </w:rPr>
        <w:t xml:space="preserve">tolerance </w:t>
      </w:r>
      <w:r w:rsidR="00130D54" w:rsidRPr="00155D60">
        <w:rPr>
          <w:rFonts w:cstheme="minorHAnsi"/>
          <w:sz w:val="24"/>
          <w:szCs w:val="24"/>
          <w:lang w:val="en-GB"/>
        </w:rPr>
        <w:t>approach to any sexual violence</w:t>
      </w:r>
      <w:r w:rsidR="00281606" w:rsidRPr="00155D60">
        <w:rPr>
          <w:rFonts w:cstheme="minorHAnsi"/>
          <w:sz w:val="24"/>
          <w:szCs w:val="24"/>
          <w:lang w:val="en-GB"/>
        </w:rPr>
        <w:t xml:space="preserve"> and sexual harassment, and to any</w:t>
      </w:r>
      <w:r w:rsidR="0080433A" w:rsidRPr="00155D60">
        <w:rPr>
          <w:rFonts w:cstheme="minorHAnsi"/>
          <w:sz w:val="24"/>
          <w:szCs w:val="24"/>
          <w:lang w:val="en-GB"/>
        </w:rPr>
        <w:t xml:space="preserve"> indirect or direct discrimination of any kind</w:t>
      </w:r>
      <w:r w:rsidR="00281606" w:rsidRPr="00155D60">
        <w:rPr>
          <w:rFonts w:cstheme="minorHAnsi"/>
          <w:sz w:val="24"/>
          <w:szCs w:val="24"/>
          <w:lang w:val="en-GB"/>
        </w:rPr>
        <w:t>.</w:t>
      </w:r>
      <w:r w:rsidR="00E80AB5" w:rsidRPr="00155D60">
        <w:rPr>
          <w:rFonts w:cstheme="minorHAnsi"/>
          <w:sz w:val="24"/>
          <w:szCs w:val="24"/>
          <w:lang w:val="en-GB"/>
        </w:rPr>
        <w:t xml:space="preserve"> </w:t>
      </w:r>
    </w:p>
    <w:p w14:paraId="1C300B61" w14:textId="686B8CAE" w:rsidR="00D67822" w:rsidRPr="009B377A" w:rsidRDefault="006473F2" w:rsidP="008920DB">
      <w:pPr>
        <w:pStyle w:val="ListParagraph"/>
        <w:numPr>
          <w:ilvl w:val="0"/>
          <w:numId w:val="16"/>
        </w:numPr>
        <w:tabs>
          <w:tab w:val="left" w:pos="-720"/>
          <w:tab w:val="left" w:pos="0"/>
          <w:tab w:val="left" w:pos="720"/>
        </w:tabs>
        <w:ind w:right="-54"/>
        <w:rPr>
          <w:rFonts w:cstheme="minorHAnsi"/>
          <w:iCs/>
          <w:sz w:val="24"/>
          <w:szCs w:val="24"/>
        </w:rPr>
      </w:pPr>
      <w:r w:rsidRPr="00155D60">
        <w:rPr>
          <w:rFonts w:cstheme="minorHAnsi"/>
          <w:iCs/>
          <w:sz w:val="24"/>
          <w:szCs w:val="24"/>
        </w:rPr>
        <w:t>Be aware of indicators of the different forms of abuse</w:t>
      </w:r>
      <w:r w:rsidR="00B817D6" w:rsidRPr="00155D60">
        <w:rPr>
          <w:rFonts w:cstheme="minorHAnsi"/>
          <w:iCs/>
          <w:sz w:val="24"/>
          <w:szCs w:val="24"/>
        </w:rPr>
        <w:t xml:space="preserve">, neglect </w:t>
      </w:r>
      <w:r w:rsidR="00B817D6" w:rsidRPr="009B377A">
        <w:rPr>
          <w:rFonts w:cstheme="minorHAnsi"/>
          <w:iCs/>
          <w:sz w:val="24"/>
          <w:szCs w:val="24"/>
        </w:rPr>
        <w:t>and exploitation</w:t>
      </w:r>
      <w:r w:rsidRPr="009B377A">
        <w:rPr>
          <w:rFonts w:cstheme="minorHAnsi"/>
          <w:iCs/>
          <w:sz w:val="24"/>
          <w:szCs w:val="24"/>
        </w:rPr>
        <w:t>,</w:t>
      </w:r>
      <w:r w:rsidRPr="00155D60">
        <w:rPr>
          <w:rFonts w:cstheme="minorHAnsi"/>
          <w:iCs/>
          <w:sz w:val="24"/>
          <w:szCs w:val="24"/>
        </w:rPr>
        <w:t xml:space="preserve"> and any other safeguarding issues that are prevalent </w:t>
      </w:r>
      <w:r w:rsidR="00AE230F" w:rsidRPr="00155D60">
        <w:rPr>
          <w:rFonts w:cstheme="minorHAnsi"/>
          <w:iCs/>
          <w:sz w:val="24"/>
          <w:szCs w:val="24"/>
        </w:rPr>
        <w:t xml:space="preserve">at a local, </w:t>
      </w:r>
      <w:r w:rsidR="00A718E5" w:rsidRPr="00155D60">
        <w:rPr>
          <w:rFonts w:cstheme="minorHAnsi"/>
          <w:iCs/>
          <w:sz w:val="24"/>
          <w:szCs w:val="24"/>
        </w:rPr>
        <w:t>contextual,</w:t>
      </w:r>
      <w:r w:rsidR="00AE230F" w:rsidRPr="00155D60">
        <w:rPr>
          <w:rFonts w:cstheme="minorHAnsi"/>
          <w:iCs/>
          <w:sz w:val="24"/>
          <w:szCs w:val="24"/>
        </w:rPr>
        <w:t xml:space="preserve"> or national scale at the time</w:t>
      </w:r>
      <w:r w:rsidR="001F09DF" w:rsidRPr="00155D60">
        <w:rPr>
          <w:rFonts w:cstheme="minorHAnsi"/>
          <w:iCs/>
          <w:sz w:val="24"/>
          <w:szCs w:val="24"/>
        </w:rPr>
        <w:t xml:space="preserve">, </w:t>
      </w:r>
      <w:r w:rsidR="001F09DF" w:rsidRPr="009B377A">
        <w:rPr>
          <w:rFonts w:cstheme="minorHAnsi"/>
          <w:iCs/>
          <w:sz w:val="24"/>
          <w:szCs w:val="24"/>
        </w:rPr>
        <w:t xml:space="preserve">this includes unexplainable and/or persistence absences from education. </w:t>
      </w:r>
    </w:p>
    <w:p w14:paraId="3281F86D" w14:textId="21A90248" w:rsidR="006240AC" w:rsidRDefault="0027073C" w:rsidP="008920DB">
      <w:pPr>
        <w:pStyle w:val="ListParagraph"/>
        <w:numPr>
          <w:ilvl w:val="0"/>
          <w:numId w:val="16"/>
        </w:numPr>
        <w:tabs>
          <w:tab w:val="left" w:pos="-720"/>
          <w:tab w:val="left" w:pos="0"/>
          <w:tab w:val="left" w:pos="720"/>
        </w:tabs>
        <w:ind w:right="-54"/>
        <w:rPr>
          <w:rFonts w:cstheme="minorHAnsi"/>
          <w:iCs/>
          <w:sz w:val="24"/>
          <w:szCs w:val="24"/>
        </w:rPr>
      </w:pPr>
      <w:r w:rsidRPr="009B377A">
        <w:rPr>
          <w:rFonts w:cstheme="minorHAnsi"/>
          <w:iCs/>
          <w:sz w:val="24"/>
          <w:szCs w:val="24"/>
        </w:rPr>
        <w:t>Respond</w:t>
      </w:r>
      <w:r w:rsidR="00EB7D0A" w:rsidRPr="009B377A">
        <w:rPr>
          <w:rFonts w:cstheme="minorHAnsi"/>
          <w:iCs/>
          <w:sz w:val="24"/>
          <w:szCs w:val="24"/>
        </w:rPr>
        <w:t xml:space="preserve"> and take action </w:t>
      </w:r>
      <w:r w:rsidR="00280A38" w:rsidRPr="009B377A">
        <w:rPr>
          <w:rFonts w:cstheme="minorHAnsi"/>
          <w:iCs/>
          <w:sz w:val="24"/>
          <w:szCs w:val="24"/>
        </w:rPr>
        <w:t xml:space="preserve">promptly regarding </w:t>
      </w:r>
      <w:r w:rsidRPr="009B377A">
        <w:rPr>
          <w:rFonts w:cstheme="minorHAnsi"/>
          <w:iCs/>
          <w:sz w:val="24"/>
          <w:szCs w:val="24"/>
        </w:rPr>
        <w:t>safeguarding and child protection concerns</w:t>
      </w:r>
      <w:r w:rsidR="00A56601" w:rsidRPr="009B377A">
        <w:rPr>
          <w:rFonts w:cstheme="minorHAnsi"/>
          <w:iCs/>
          <w:sz w:val="24"/>
          <w:szCs w:val="24"/>
        </w:rPr>
        <w:t>, and in line with the procedures outlined in this policy</w:t>
      </w:r>
      <w:r w:rsidR="006E22F6" w:rsidRPr="009B377A">
        <w:rPr>
          <w:rFonts w:cstheme="minorHAnsi"/>
          <w:iCs/>
          <w:sz w:val="24"/>
          <w:szCs w:val="24"/>
        </w:rPr>
        <w:t xml:space="preserve"> and local child protection procedures</w:t>
      </w:r>
      <w:r w:rsidRPr="009B377A">
        <w:rPr>
          <w:rFonts w:cstheme="minorHAnsi"/>
          <w:iCs/>
          <w:sz w:val="24"/>
          <w:szCs w:val="24"/>
        </w:rPr>
        <w:t xml:space="preserve">, ensuring </w:t>
      </w:r>
      <w:r w:rsidR="00917476" w:rsidRPr="009B377A">
        <w:rPr>
          <w:rFonts w:cstheme="minorHAnsi"/>
          <w:iCs/>
          <w:sz w:val="24"/>
          <w:szCs w:val="24"/>
        </w:rPr>
        <w:t>good quality and secure</w:t>
      </w:r>
      <w:r w:rsidRPr="009B377A">
        <w:rPr>
          <w:rFonts w:cstheme="minorHAnsi"/>
          <w:iCs/>
          <w:sz w:val="24"/>
          <w:szCs w:val="24"/>
        </w:rPr>
        <w:t xml:space="preserve"> record keeping </w:t>
      </w:r>
      <w:r w:rsidR="00BE5F4A" w:rsidRPr="009B377A">
        <w:rPr>
          <w:rFonts w:cstheme="minorHAnsi"/>
          <w:iCs/>
          <w:sz w:val="24"/>
          <w:szCs w:val="24"/>
        </w:rPr>
        <w:t>and effective collaboration with other agencies</w:t>
      </w:r>
      <w:r w:rsidR="00917476" w:rsidRPr="009B377A">
        <w:rPr>
          <w:rFonts w:cstheme="minorHAnsi"/>
          <w:iCs/>
          <w:sz w:val="24"/>
          <w:szCs w:val="24"/>
        </w:rPr>
        <w:t xml:space="preserve"> takes place</w:t>
      </w:r>
      <w:r w:rsidR="00BE5F4A" w:rsidRPr="009B377A">
        <w:rPr>
          <w:rFonts w:cstheme="minorHAnsi"/>
          <w:iCs/>
          <w:sz w:val="24"/>
          <w:szCs w:val="24"/>
        </w:rPr>
        <w:t xml:space="preserve">. </w:t>
      </w:r>
    </w:p>
    <w:p w14:paraId="35C9BE06" w14:textId="21FDCDE2" w:rsidR="002319C7" w:rsidRPr="002319C7" w:rsidRDefault="00E83622" w:rsidP="008920DB">
      <w:pPr>
        <w:pStyle w:val="ListParagraph"/>
        <w:numPr>
          <w:ilvl w:val="0"/>
          <w:numId w:val="16"/>
        </w:numPr>
        <w:tabs>
          <w:tab w:val="left" w:pos="-720"/>
          <w:tab w:val="left" w:pos="0"/>
          <w:tab w:val="left" w:pos="720"/>
        </w:tabs>
        <w:spacing w:after="0" w:line="324" w:lineRule="auto"/>
        <w:ind w:right="-54"/>
        <w:rPr>
          <w:rFonts w:cstheme="minorHAnsi"/>
          <w:color w:val="000000"/>
          <w:sz w:val="24"/>
          <w:szCs w:val="24"/>
        </w:rPr>
      </w:pPr>
      <w:r w:rsidRPr="002319C7">
        <w:rPr>
          <w:rFonts w:cstheme="minorHAnsi"/>
          <w:iCs/>
          <w:sz w:val="24"/>
          <w:szCs w:val="24"/>
        </w:rPr>
        <w:t>Always  remain professional</w:t>
      </w:r>
      <w:r w:rsidR="002319C7">
        <w:rPr>
          <w:rFonts w:cstheme="minorHAnsi"/>
          <w:iCs/>
          <w:sz w:val="24"/>
          <w:szCs w:val="24"/>
        </w:rPr>
        <w:t xml:space="preserve">ly </w:t>
      </w:r>
      <w:r w:rsidRPr="002319C7">
        <w:rPr>
          <w:rFonts w:cstheme="minorHAnsi"/>
          <w:iCs/>
          <w:sz w:val="24"/>
          <w:szCs w:val="24"/>
        </w:rPr>
        <w:t xml:space="preserve">curious about signs and </w:t>
      </w:r>
      <w:r w:rsidR="002319C7" w:rsidRPr="002319C7">
        <w:rPr>
          <w:rFonts w:cstheme="minorHAnsi"/>
          <w:iCs/>
          <w:sz w:val="24"/>
          <w:szCs w:val="24"/>
        </w:rPr>
        <w:t>indicators</w:t>
      </w:r>
      <w:r w:rsidRPr="002319C7">
        <w:rPr>
          <w:rFonts w:cstheme="minorHAnsi"/>
          <w:iCs/>
          <w:sz w:val="24"/>
          <w:szCs w:val="24"/>
        </w:rPr>
        <w:t xml:space="preserve"> </w:t>
      </w:r>
      <w:r w:rsidR="002319C7" w:rsidRPr="002319C7">
        <w:rPr>
          <w:rFonts w:cstheme="minorHAnsi"/>
          <w:iCs/>
          <w:sz w:val="24"/>
          <w:szCs w:val="24"/>
        </w:rPr>
        <w:t>– keeping in mind that it could happen here</w:t>
      </w:r>
      <w:r w:rsidR="00CE232A">
        <w:rPr>
          <w:rFonts w:cstheme="minorHAnsi"/>
          <w:iCs/>
          <w:sz w:val="24"/>
          <w:szCs w:val="24"/>
        </w:rPr>
        <w:t>.</w:t>
      </w:r>
    </w:p>
    <w:p w14:paraId="12D8E205" w14:textId="0D08D35C" w:rsidR="002319C7" w:rsidRPr="002319C7" w:rsidRDefault="000762C7" w:rsidP="00032E03">
      <w:pPr>
        <w:pStyle w:val="NoSpacing"/>
      </w:pPr>
      <w:r w:rsidRPr="000762C7">
        <w:t>Hawthorn Academy</w:t>
      </w:r>
      <w:r w:rsidR="007B4A4D" w:rsidRPr="000762C7">
        <w:t xml:space="preserve"> </w:t>
      </w:r>
      <w:r w:rsidR="00512041" w:rsidRPr="002319C7">
        <w:t>will</w:t>
      </w:r>
      <w:r w:rsidR="0086689E" w:rsidRPr="002319C7">
        <w:t xml:space="preserve"> always know where a child is based during school hours. This includes having records of the address of any alternative providers and any subcontracted provision or satellite sites the child may attend. </w:t>
      </w:r>
      <w:r w:rsidR="00694AEE" w:rsidRPr="002319C7">
        <w:t xml:space="preserve">We will </w:t>
      </w:r>
      <w:r w:rsidR="0086689E" w:rsidRPr="002319C7">
        <w:t>obtain written information from the provider that appropriate safeguarding checks have been carried out on individuals working at their own establishment.</w:t>
      </w:r>
    </w:p>
    <w:p w14:paraId="0AEB39E3" w14:textId="388CF67D" w:rsidR="0005798B" w:rsidRPr="002319C7" w:rsidRDefault="0005798B" w:rsidP="00032E03">
      <w:pPr>
        <w:pStyle w:val="NoSpacing"/>
      </w:pPr>
      <w:r w:rsidRPr="002319C7">
        <w:t xml:space="preserve">As a school, we will take the lead responsibility for those pupils we place in an Alternative Provision and ensure our approach is in line with Bracknell Forest Councils Alternative Provision Guidance. </w:t>
      </w:r>
    </w:p>
    <w:p w14:paraId="76592386" w14:textId="77777777" w:rsidR="0086689E" w:rsidRPr="00155D60" w:rsidRDefault="0086689E" w:rsidP="003C42E7">
      <w:pPr>
        <w:pStyle w:val="ListParagraph"/>
        <w:tabs>
          <w:tab w:val="left" w:pos="-720"/>
          <w:tab w:val="left" w:pos="0"/>
          <w:tab w:val="left" w:pos="720"/>
        </w:tabs>
        <w:ind w:right="-54"/>
        <w:rPr>
          <w:rFonts w:cstheme="minorHAnsi"/>
          <w:iCs/>
          <w:sz w:val="24"/>
          <w:szCs w:val="24"/>
          <w:highlight w:val="cyan"/>
        </w:rPr>
      </w:pPr>
    </w:p>
    <w:p w14:paraId="0E3E6ECB" w14:textId="38E595BB" w:rsidR="00DC7CE7" w:rsidRPr="0089322C" w:rsidRDefault="00D74E00" w:rsidP="00D74E00">
      <w:pPr>
        <w:tabs>
          <w:tab w:val="left" w:pos="-720"/>
          <w:tab w:val="left" w:pos="0"/>
          <w:tab w:val="left" w:pos="720"/>
        </w:tabs>
        <w:ind w:right="-54"/>
        <w:rPr>
          <w:rFonts w:cstheme="minorHAnsi"/>
          <w:color w:val="FF0000"/>
          <w:sz w:val="24"/>
          <w:szCs w:val="24"/>
        </w:rPr>
      </w:pPr>
      <w:r w:rsidRPr="00155D60">
        <w:rPr>
          <w:rFonts w:cstheme="minorHAnsi"/>
          <w:iCs/>
          <w:sz w:val="24"/>
          <w:szCs w:val="24"/>
        </w:rPr>
        <w:t>All</w:t>
      </w:r>
      <w:r w:rsidRPr="00155D60">
        <w:rPr>
          <w:rFonts w:cstheme="minorHAnsi"/>
          <w:sz w:val="24"/>
          <w:szCs w:val="24"/>
        </w:rPr>
        <w:t xml:space="preserve"> staff who work directly with pupils will read and understand Part 1 and Annex </w:t>
      </w:r>
      <w:r w:rsidR="0073482F" w:rsidRPr="00155D60">
        <w:rPr>
          <w:rFonts w:cstheme="minorHAnsi"/>
          <w:sz w:val="24"/>
          <w:szCs w:val="24"/>
        </w:rPr>
        <w:t xml:space="preserve">A &amp; </w:t>
      </w:r>
      <w:r w:rsidRPr="00155D60">
        <w:rPr>
          <w:rFonts w:cstheme="minorHAnsi"/>
          <w:sz w:val="24"/>
          <w:szCs w:val="24"/>
        </w:rPr>
        <w:t xml:space="preserve">B of </w:t>
      </w:r>
      <w:r w:rsidR="000D5038" w:rsidRPr="00155D60">
        <w:rPr>
          <w:rFonts w:cstheme="minorHAnsi"/>
          <w:sz w:val="24"/>
          <w:szCs w:val="24"/>
        </w:rPr>
        <w:t>KCSIE 202</w:t>
      </w:r>
      <w:r w:rsidR="00EC3075" w:rsidRPr="00155D60">
        <w:rPr>
          <w:rFonts w:cstheme="minorHAnsi"/>
          <w:sz w:val="24"/>
          <w:szCs w:val="24"/>
        </w:rPr>
        <w:t>5</w:t>
      </w:r>
      <w:r w:rsidRPr="00155D60">
        <w:rPr>
          <w:rFonts w:cstheme="minorHAnsi"/>
          <w:sz w:val="24"/>
          <w:szCs w:val="24"/>
        </w:rPr>
        <w:t xml:space="preserve"> guidance</w:t>
      </w:r>
      <w:r w:rsidR="003E66C8" w:rsidRPr="00155D60">
        <w:rPr>
          <w:rFonts w:cstheme="minorHAnsi"/>
          <w:sz w:val="24"/>
          <w:szCs w:val="24"/>
        </w:rPr>
        <w:t>. This also applies to the governing body</w:t>
      </w:r>
      <w:r w:rsidR="00A860A3">
        <w:rPr>
          <w:rFonts w:cstheme="minorHAnsi"/>
          <w:sz w:val="24"/>
          <w:szCs w:val="24"/>
        </w:rPr>
        <w:t xml:space="preserve"> who should also read part 2</w:t>
      </w:r>
      <w:r w:rsidRPr="00155D60">
        <w:rPr>
          <w:rFonts w:cstheme="minorHAnsi"/>
          <w:sz w:val="24"/>
          <w:szCs w:val="24"/>
        </w:rPr>
        <w:t xml:space="preserve">. Staff who do not work directly with pupils will </w:t>
      </w:r>
      <w:r w:rsidRPr="000762C7">
        <w:rPr>
          <w:rFonts w:cstheme="minorHAnsi"/>
          <w:sz w:val="24"/>
          <w:szCs w:val="24"/>
        </w:rPr>
        <w:t xml:space="preserve">read and understand part 1 or annex A </w:t>
      </w:r>
      <w:r w:rsidRPr="00155D60">
        <w:rPr>
          <w:rFonts w:cstheme="minorHAnsi"/>
          <w:sz w:val="24"/>
          <w:szCs w:val="24"/>
        </w:rPr>
        <w:t>of this guidance.</w:t>
      </w:r>
      <w:r w:rsidR="004C24D6" w:rsidRPr="00155D60">
        <w:rPr>
          <w:rFonts w:cstheme="minorHAnsi"/>
          <w:sz w:val="24"/>
          <w:szCs w:val="24"/>
        </w:rPr>
        <w:t xml:space="preserve"> All staff will read and under</w:t>
      </w:r>
      <w:r w:rsidR="00375F57" w:rsidRPr="00155D60">
        <w:rPr>
          <w:rFonts w:cstheme="minorHAnsi"/>
          <w:sz w:val="24"/>
          <w:szCs w:val="24"/>
        </w:rPr>
        <w:t>stand</w:t>
      </w:r>
      <w:r w:rsidR="004C24D6" w:rsidRPr="00155D60">
        <w:rPr>
          <w:rFonts w:cstheme="minorHAnsi"/>
          <w:sz w:val="24"/>
          <w:szCs w:val="24"/>
        </w:rPr>
        <w:t xml:space="preserve"> our staff code of conduct</w:t>
      </w:r>
      <w:r w:rsidR="000762C7">
        <w:rPr>
          <w:rFonts w:cstheme="minorHAnsi"/>
          <w:sz w:val="24"/>
          <w:szCs w:val="24"/>
        </w:rPr>
        <w:t>, the Behaviour and Relationships Policy, the Anti-bullying Policy and School and Trust Level Policies.</w:t>
      </w:r>
      <w:r w:rsidR="001B4189" w:rsidRPr="00155D60">
        <w:rPr>
          <w:rFonts w:cstheme="minorHAnsi"/>
          <w:color w:val="FF0000"/>
          <w:sz w:val="24"/>
          <w:szCs w:val="24"/>
        </w:rPr>
        <w:t xml:space="preserve"> </w:t>
      </w:r>
    </w:p>
    <w:p w14:paraId="24428771" w14:textId="3584E78F" w:rsidR="00DC7CE7" w:rsidRPr="00155D60" w:rsidRDefault="000762C7" w:rsidP="00DC7CE7">
      <w:pPr>
        <w:pStyle w:val="NormalWeb"/>
        <w:rPr>
          <w:rFonts w:asciiTheme="minorHAnsi" w:hAnsiTheme="minorHAnsi" w:cstheme="minorHAnsi"/>
          <w:color w:val="000000"/>
          <w:sz w:val="24"/>
          <w:szCs w:val="24"/>
        </w:rPr>
      </w:pPr>
      <w:r w:rsidRPr="000762C7">
        <w:rPr>
          <w:rFonts w:asciiTheme="minorHAnsi" w:hAnsiTheme="minorHAnsi" w:cstheme="minorHAnsi"/>
          <w:sz w:val="24"/>
          <w:szCs w:val="24"/>
        </w:rPr>
        <w:t>Hawthorn Academy</w:t>
      </w:r>
      <w:r w:rsidR="00DC7CE7" w:rsidRPr="000762C7">
        <w:rPr>
          <w:rFonts w:asciiTheme="minorHAnsi" w:hAnsiTheme="minorHAnsi" w:cstheme="minorHAnsi"/>
          <w:sz w:val="24"/>
          <w:szCs w:val="24"/>
        </w:rPr>
        <w:t xml:space="preserve"> </w:t>
      </w:r>
      <w:r w:rsidR="00DC7CE7" w:rsidRPr="00155D60">
        <w:rPr>
          <w:rFonts w:asciiTheme="minorHAnsi" w:hAnsiTheme="minorHAnsi" w:cstheme="minorHAnsi"/>
          <w:color w:val="000000"/>
          <w:sz w:val="24"/>
          <w:szCs w:val="24"/>
        </w:rPr>
        <w:t>plays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w:t>
      </w:r>
    </w:p>
    <w:p w14:paraId="2752D17E" w14:textId="77777777" w:rsidR="00DC7CE7" w:rsidRPr="00155D60" w:rsidRDefault="00DC7CE7" w:rsidP="00DC7CE7">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Behaviour Policy</w:t>
      </w:r>
    </w:p>
    <w:p w14:paraId="2F3BA7A4" w14:textId="77777777" w:rsidR="00DC7CE7" w:rsidRPr="00155D60" w:rsidRDefault="00DC7CE7" w:rsidP="00DC7CE7">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pastoral support system</w:t>
      </w:r>
    </w:p>
    <w:p w14:paraId="1E9B0264" w14:textId="77777777" w:rsidR="00DC7CE7" w:rsidRPr="00155D60" w:rsidRDefault="00DC7CE7" w:rsidP="00DC7CE7">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planned programme of relationships, sex and health education (RSHE), which is inclusive and delivered regularly, tackling issues such as:</w:t>
      </w:r>
    </w:p>
    <w:p w14:paraId="3BB77891" w14:textId="77777777" w:rsidR="00DC7CE7" w:rsidRPr="00155D60" w:rsidRDefault="00DC7CE7" w:rsidP="00DC7CE7">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healthy and respectful relationships</w:t>
      </w:r>
    </w:p>
    <w:p w14:paraId="08991C09" w14:textId="77777777" w:rsidR="00DC7CE7" w:rsidRPr="00155D60" w:rsidRDefault="00DC7CE7" w:rsidP="00DC7CE7">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boundaries and consent</w:t>
      </w:r>
    </w:p>
    <w:p w14:paraId="74D53213" w14:textId="77777777" w:rsidR="00DC7CE7" w:rsidRPr="00155D60" w:rsidRDefault="00DC7CE7" w:rsidP="00DC7CE7">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stereotyping, prejudice, and equality</w:t>
      </w:r>
    </w:p>
    <w:p w14:paraId="31EEF492" w14:textId="77777777" w:rsidR="00DC7CE7" w:rsidRPr="00155D60" w:rsidRDefault="00DC7CE7" w:rsidP="00DC7CE7">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body confidence and self-esteem</w:t>
      </w:r>
    </w:p>
    <w:p w14:paraId="37294DA5" w14:textId="77777777" w:rsidR="00DC7CE7" w:rsidRPr="00155D60" w:rsidRDefault="00DC7CE7" w:rsidP="00DC7CE7">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lastRenderedPageBreak/>
        <w:t>· how to recognise an abusive relationship (including coercive and controlling behaviour)</w:t>
      </w:r>
    </w:p>
    <w:p w14:paraId="46948D28" w14:textId="77777777" w:rsidR="00DC7CE7" w:rsidRPr="00155D60" w:rsidRDefault="00DC7CE7" w:rsidP="00DC7CE7">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the concepts of, and laws relating to, sexual consent, sexual exploitation, abuse, grooming, coercion, harassment, rape, domestic abuse, so-called honour-based violence such as forced marriage and FGM and how to access support</w:t>
      </w:r>
    </w:p>
    <w:p w14:paraId="4BF805AE" w14:textId="77777777" w:rsidR="00DC7CE7" w:rsidRPr="00155D60" w:rsidRDefault="00DC7CE7" w:rsidP="00DC7CE7">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what constitutes sexual harassment and sexual violence and why they’re always unacceptable.</w:t>
      </w:r>
    </w:p>
    <w:p w14:paraId="1990961F" w14:textId="32B9C260" w:rsidR="00B5130F" w:rsidRPr="00155D60" w:rsidRDefault="00C7232B" w:rsidP="00B5130F">
      <w:pPr>
        <w:pStyle w:val="NormalWeb"/>
        <w:rPr>
          <w:rFonts w:asciiTheme="minorHAnsi" w:hAnsiTheme="minorHAnsi" w:cstheme="minorHAnsi"/>
          <w:color w:val="000000"/>
          <w:sz w:val="24"/>
          <w:szCs w:val="24"/>
        </w:rPr>
      </w:pPr>
      <w:r w:rsidRPr="00155D60">
        <w:rPr>
          <w:rFonts w:asciiTheme="minorHAnsi" w:hAnsiTheme="minorHAnsi" w:cstheme="minorHAnsi"/>
          <w:sz w:val="24"/>
          <w:szCs w:val="24"/>
        </w:rPr>
        <w:t xml:space="preserve">The </w:t>
      </w:r>
      <w:r w:rsidR="00444352" w:rsidRPr="00155D60">
        <w:rPr>
          <w:rFonts w:asciiTheme="minorHAnsi" w:hAnsiTheme="minorHAnsi" w:cstheme="minorHAnsi"/>
          <w:sz w:val="24"/>
          <w:szCs w:val="24"/>
        </w:rPr>
        <w:t>DSL</w:t>
      </w:r>
      <w:r w:rsidRPr="00155D60">
        <w:rPr>
          <w:rFonts w:asciiTheme="minorHAnsi" w:hAnsiTheme="minorHAnsi" w:cstheme="minorHAnsi"/>
          <w:sz w:val="24"/>
          <w:szCs w:val="24"/>
        </w:rPr>
        <w:t xml:space="preserve"> </w:t>
      </w:r>
      <w:r w:rsidR="005220FC" w:rsidRPr="00155D60">
        <w:rPr>
          <w:rFonts w:asciiTheme="minorHAnsi" w:hAnsiTheme="minorHAnsi" w:cstheme="minorHAnsi"/>
          <w:sz w:val="24"/>
          <w:szCs w:val="24"/>
        </w:rPr>
        <w:t>will</w:t>
      </w:r>
      <w:r w:rsidRPr="00155D60">
        <w:rPr>
          <w:rFonts w:asciiTheme="minorHAnsi" w:hAnsiTheme="minorHAnsi" w:cstheme="minorHAnsi"/>
          <w:sz w:val="24"/>
          <w:szCs w:val="24"/>
        </w:rPr>
        <w:t xml:space="preserve"> take lead responsibility for safeguarding and child protection (including online safety and </w:t>
      </w:r>
      <w:r w:rsidR="001D7472" w:rsidRPr="00155D60">
        <w:rPr>
          <w:rFonts w:asciiTheme="minorHAnsi" w:hAnsiTheme="minorHAnsi" w:cstheme="minorHAnsi"/>
          <w:sz w:val="24"/>
          <w:szCs w:val="24"/>
        </w:rPr>
        <w:t>our systems for</w:t>
      </w:r>
      <w:r w:rsidRPr="00155D60">
        <w:rPr>
          <w:rFonts w:asciiTheme="minorHAnsi" w:hAnsiTheme="minorHAnsi" w:cstheme="minorHAnsi"/>
          <w:sz w:val="24"/>
          <w:szCs w:val="24"/>
        </w:rPr>
        <w:t xml:space="preserve"> filtering and monitoring on school devices and school networks to keep pupils safe online). </w:t>
      </w:r>
      <w:r w:rsidR="00B5130F" w:rsidRPr="00155D60">
        <w:rPr>
          <w:rFonts w:asciiTheme="minorHAnsi" w:hAnsiTheme="minorHAnsi" w:cstheme="minorHAnsi"/>
          <w:color w:val="000000"/>
          <w:sz w:val="24"/>
          <w:szCs w:val="24"/>
        </w:rPr>
        <w:t xml:space="preserve">Whilst one of the DSLs is referred to </w:t>
      </w:r>
      <w:r w:rsidR="002319C7">
        <w:rPr>
          <w:rFonts w:asciiTheme="minorHAnsi" w:hAnsiTheme="minorHAnsi" w:cstheme="minorHAnsi"/>
          <w:color w:val="000000"/>
          <w:sz w:val="24"/>
          <w:szCs w:val="24"/>
        </w:rPr>
        <w:t xml:space="preserve">as </w:t>
      </w:r>
      <w:r w:rsidR="00B5130F" w:rsidRPr="00155D60">
        <w:rPr>
          <w:rFonts w:asciiTheme="minorHAnsi" w:hAnsiTheme="minorHAnsi" w:cstheme="minorHAnsi"/>
          <w:color w:val="000000"/>
          <w:sz w:val="24"/>
          <w:szCs w:val="24"/>
        </w:rPr>
        <w:t>the ‘lead’ and will coordinate the DSL team, they are all trained at the same level to ensure that at all times one or more of them are available to carry out all of their designated functions in safeguarding.</w:t>
      </w:r>
    </w:p>
    <w:p w14:paraId="4105E899" w14:textId="77777777" w:rsidR="00B5130F" w:rsidRPr="00155D60" w:rsidRDefault="00B5130F" w:rsidP="00B5130F">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Whilst all of our staff are part of our safeguarding culture, it is the role of our DSL to receive information, review and make decisions about any necessary further considerations or actions needed to respond to any safeguarding matters that arise.</w:t>
      </w:r>
    </w:p>
    <w:p w14:paraId="1AB90083" w14:textId="77777777" w:rsidR="00B5130F" w:rsidRPr="00155D60" w:rsidRDefault="00B5130F" w:rsidP="00B5130F">
      <w:pPr>
        <w:pStyle w:val="NormalWeb"/>
        <w:rPr>
          <w:rFonts w:asciiTheme="minorHAnsi" w:hAnsiTheme="minorHAnsi" w:cstheme="minorHAnsi"/>
          <w:color w:val="000000"/>
          <w:sz w:val="24"/>
          <w:szCs w:val="24"/>
        </w:rPr>
      </w:pPr>
      <w:r w:rsidRPr="000762C7">
        <w:rPr>
          <w:rFonts w:asciiTheme="minorHAnsi" w:hAnsiTheme="minorHAnsi" w:cstheme="minorHAnsi"/>
          <w:sz w:val="24"/>
          <w:szCs w:val="24"/>
        </w:rPr>
        <w:t xml:space="preserve">· The DSL will act as the main contact </w:t>
      </w:r>
      <w:r w:rsidRPr="00155D60">
        <w:rPr>
          <w:rFonts w:asciiTheme="minorHAnsi" w:hAnsiTheme="minorHAnsi" w:cstheme="minorHAnsi"/>
          <w:color w:val="000000"/>
          <w:sz w:val="24"/>
          <w:szCs w:val="24"/>
        </w:rPr>
        <w:t>in our school when a child and their family are receiving support from the school, external agencies and statutory services.</w:t>
      </w:r>
    </w:p>
    <w:p w14:paraId="46556DA4" w14:textId="357DEDFB" w:rsidR="00B5130F" w:rsidRPr="00155D60" w:rsidRDefault="00B5130F" w:rsidP="00B5130F">
      <w:pPr>
        <w:pStyle w:val="NormalWeb"/>
        <w:rPr>
          <w:rFonts w:asciiTheme="minorHAnsi" w:hAnsiTheme="minorHAnsi" w:cstheme="minorHAnsi"/>
          <w:color w:val="FF0000"/>
          <w:sz w:val="24"/>
          <w:szCs w:val="24"/>
        </w:rPr>
      </w:pPr>
      <w:r w:rsidRPr="00155D60">
        <w:rPr>
          <w:rFonts w:asciiTheme="minorHAnsi" w:hAnsiTheme="minorHAnsi" w:cstheme="minorHAnsi"/>
          <w:color w:val="000000"/>
          <w:sz w:val="24"/>
          <w:szCs w:val="24"/>
        </w:rPr>
        <w:t xml:space="preserve">· During term time, the DSL will be available during school hours for staff to discuss any safeguarding </w:t>
      </w:r>
      <w:r w:rsidRPr="000762C7">
        <w:rPr>
          <w:rFonts w:ascii="Calibri" w:hAnsi="Calibri" w:cs="Calibri"/>
          <w:color w:val="000000"/>
          <w:sz w:val="24"/>
          <w:szCs w:val="24"/>
        </w:rPr>
        <w:t xml:space="preserve">concerns. </w:t>
      </w:r>
      <w:r w:rsidR="000762C7" w:rsidRPr="000762C7">
        <w:rPr>
          <w:rFonts w:ascii="Calibri" w:hAnsi="Calibri" w:cs="Calibri"/>
        </w:rPr>
        <w:t>Designated Safeguarding Leads (DSLs) are normally available during the school’s standard operating hours to provide advice, support, and take necessary action regarding safeguarding and child protection. However, DSLs may also work flexibly outside of these hours where urgent concerns arise, for example, when immediate support or a child protection matter requires attention.</w:t>
      </w:r>
    </w:p>
    <w:p w14:paraId="565C146D" w14:textId="7ADBF2BA" w:rsidR="00B5130F" w:rsidRPr="00155D60" w:rsidRDefault="00B5130F" w:rsidP="00B5130F">
      <w:pPr>
        <w:pStyle w:val="NormalWeb"/>
        <w:rPr>
          <w:rFonts w:asciiTheme="minorHAnsi" w:hAnsiTheme="minorHAnsi" w:cstheme="minorHAnsi"/>
          <w:color w:val="FF0000"/>
          <w:sz w:val="24"/>
          <w:szCs w:val="24"/>
        </w:rPr>
      </w:pPr>
      <w:r w:rsidRPr="00155D60">
        <w:rPr>
          <w:rFonts w:asciiTheme="minorHAnsi" w:hAnsiTheme="minorHAnsi" w:cstheme="minorHAnsi"/>
          <w:color w:val="000000"/>
          <w:sz w:val="24"/>
          <w:szCs w:val="24"/>
        </w:rPr>
        <w:t xml:space="preserve">· In the event that non-urgent matters arise out of school hours, our DSL can be contacted, if necessary </w:t>
      </w:r>
      <w:r w:rsidR="000762C7">
        <w:rPr>
          <w:rStyle w:val="normaltextrun"/>
          <w:rFonts w:ascii="Arial" w:hAnsi="Arial" w:cs="Arial"/>
        </w:rPr>
        <w:t>07449 936550</w:t>
      </w:r>
      <w:r w:rsidR="000762C7">
        <w:rPr>
          <w:rStyle w:val="eop"/>
          <w:rFonts w:ascii="Arial" w:hAnsi="Arial" w:cs="Arial"/>
        </w:rPr>
        <w:t> </w:t>
      </w:r>
    </w:p>
    <w:p w14:paraId="4F2E4C64" w14:textId="6B053590" w:rsidR="00222F63" w:rsidRPr="00222F63" w:rsidRDefault="00B5130F" w:rsidP="00B5130F">
      <w:pPr>
        <w:pStyle w:val="NormalWeb"/>
        <w:rPr>
          <w:rFonts w:ascii="Calibri" w:hAnsi="Calibri" w:cs="Calibri"/>
        </w:rPr>
      </w:pPr>
      <w:r w:rsidRPr="00155D60">
        <w:rPr>
          <w:rFonts w:asciiTheme="minorHAnsi" w:hAnsiTheme="minorHAnsi" w:cstheme="minorHAnsi"/>
          <w:color w:val="000000"/>
          <w:sz w:val="24"/>
          <w:szCs w:val="24"/>
        </w:rPr>
        <w:t xml:space="preserve">· When the DSL is absent, please contact school’s Deputy DSL(s) </w:t>
      </w:r>
      <w:r w:rsidR="00222F63" w:rsidRPr="00222F63">
        <w:rPr>
          <w:rFonts w:ascii="Calibri" w:hAnsi="Calibri" w:cs="Calibri"/>
        </w:rPr>
        <w:t>who is Gemma Wheatman</w:t>
      </w:r>
      <w:r w:rsidR="00222F63">
        <w:rPr>
          <w:rFonts w:ascii="Calibri" w:hAnsi="Calibri" w:cs="Calibri"/>
        </w:rPr>
        <w:t xml:space="preserve"> and her email is gemma.wheatmen@hawthornacademy.org.uk.</w:t>
      </w:r>
    </w:p>
    <w:p w14:paraId="6277DC99" w14:textId="1CCF5EE7" w:rsidR="00222F63" w:rsidRPr="00222F63" w:rsidRDefault="00B5130F" w:rsidP="00222F63">
      <w:pPr>
        <w:pStyle w:val="NormalWeb"/>
        <w:rPr>
          <w:rFonts w:ascii="Calibri" w:eastAsia="Times New Roman" w:hAnsi="Calibri" w:cs="Calibri"/>
          <w:sz w:val="24"/>
          <w:szCs w:val="24"/>
          <w:lang w:eastAsia="en-GB"/>
        </w:rPr>
      </w:pPr>
      <w:r w:rsidRPr="00222F63">
        <w:rPr>
          <w:rFonts w:ascii="Calibri" w:hAnsi="Calibri" w:cs="Calibri"/>
          <w:color w:val="000000"/>
          <w:sz w:val="24"/>
          <w:szCs w:val="24"/>
        </w:rPr>
        <w:t>· If the school’s DSL and deputies are not available or cannot be reached,</w:t>
      </w:r>
      <w:r w:rsidR="00222F63" w:rsidRPr="00222F63">
        <w:rPr>
          <w:rFonts w:ascii="Calibri" w:hAnsi="Calibri" w:cs="Calibri"/>
          <w:color w:val="000000"/>
          <w:sz w:val="24"/>
          <w:szCs w:val="24"/>
        </w:rPr>
        <w:t xml:space="preserve"> </w:t>
      </w:r>
      <w:r w:rsidR="00222F63" w:rsidRPr="00222F63">
        <w:rPr>
          <w:rFonts w:ascii="Calibri" w:eastAsia="Times New Roman" w:hAnsi="Calibri" w:cs="Calibri"/>
          <w:sz w:val="24"/>
          <w:szCs w:val="24"/>
          <w:lang w:eastAsia="en-GB"/>
        </w:rPr>
        <w:t>follow the procedures outlined in this policy and make direct contact with:</w:t>
      </w:r>
    </w:p>
    <w:p w14:paraId="2B56CB53" w14:textId="77777777" w:rsidR="00222F63" w:rsidRPr="00222F63" w:rsidRDefault="00222F63" w:rsidP="00222F63">
      <w:pPr>
        <w:numPr>
          <w:ilvl w:val="0"/>
          <w:numId w:val="46"/>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b/>
          <w:bCs/>
          <w:sz w:val="24"/>
          <w:szCs w:val="24"/>
          <w:lang w:eastAsia="en-GB"/>
        </w:rPr>
        <w:t>Bracknell Forest Children’s Social Care – MASH</w:t>
      </w:r>
      <w:r w:rsidRPr="00222F63">
        <w:rPr>
          <w:rFonts w:ascii="Calibri" w:eastAsia="Times New Roman" w:hAnsi="Calibri" w:cs="Calibri"/>
          <w:sz w:val="24"/>
          <w:szCs w:val="24"/>
          <w:lang w:eastAsia="en-GB"/>
        </w:rPr>
        <w:t xml:space="preserve"> (Multi-Agency Safeguarding Hub) on [insert phone/email], or</w:t>
      </w:r>
    </w:p>
    <w:p w14:paraId="3BC2FEA7" w14:textId="77777777" w:rsidR="00222F63" w:rsidRPr="00222F63" w:rsidRDefault="00222F63" w:rsidP="00222F63">
      <w:pPr>
        <w:numPr>
          <w:ilvl w:val="0"/>
          <w:numId w:val="46"/>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b/>
          <w:bCs/>
          <w:sz w:val="24"/>
          <w:szCs w:val="24"/>
          <w:lang w:eastAsia="en-GB"/>
        </w:rPr>
        <w:t>Police</w:t>
      </w:r>
      <w:r w:rsidRPr="00222F63">
        <w:rPr>
          <w:rFonts w:ascii="Calibri" w:eastAsia="Times New Roman" w:hAnsi="Calibri" w:cs="Calibri"/>
          <w:sz w:val="24"/>
          <w:szCs w:val="24"/>
          <w:lang w:eastAsia="en-GB"/>
        </w:rPr>
        <w:t xml:space="preserve"> on 999 if there is immediate risk of harm.</w:t>
      </w:r>
    </w:p>
    <w:p w14:paraId="2BA67414" w14:textId="77777777" w:rsidR="00222F63" w:rsidRPr="00222F63" w:rsidRDefault="00222F63" w:rsidP="00222F63">
      <w:p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sz w:val="24"/>
          <w:szCs w:val="24"/>
          <w:lang w:eastAsia="en-GB"/>
        </w:rPr>
        <w:t xml:space="preserve">In line with </w:t>
      </w:r>
      <w:r w:rsidRPr="00222F63">
        <w:rPr>
          <w:rFonts w:ascii="Calibri" w:eastAsia="Times New Roman" w:hAnsi="Calibri" w:cs="Calibri"/>
          <w:i/>
          <w:iCs/>
          <w:sz w:val="24"/>
          <w:szCs w:val="24"/>
          <w:lang w:eastAsia="en-GB"/>
        </w:rPr>
        <w:t>Keeping Children Safe in Education (KCSiE)</w:t>
      </w:r>
      <w:r w:rsidRPr="00222F63">
        <w:rPr>
          <w:rFonts w:ascii="Calibri" w:eastAsia="Times New Roman" w:hAnsi="Calibri" w:cs="Calibri"/>
          <w:sz w:val="24"/>
          <w:szCs w:val="24"/>
          <w:lang w:eastAsia="en-GB"/>
        </w:rPr>
        <w:t>, the school recognises that DSLs are not required to be available in the same way during school holiday periods as they are in term time. However, safeguarding remains a priority, and arrangements are in place to ensure that any requests, queries, or statutory safeguarding matters (e.g., Section 17/47 enquiries, MARAC, or Court requests) are responded to promptly.</w:t>
      </w:r>
    </w:p>
    <w:p w14:paraId="2BBFDD30" w14:textId="77777777" w:rsidR="00222F63" w:rsidRPr="00222F63" w:rsidRDefault="00222F63" w:rsidP="00222F63">
      <w:pPr>
        <w:numPr>
          <w:ilvl w:val="0"/>
          <w:numId w:val="47"/>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sz w:val="24"/>
          <w:szCs w:val="24"/>
          <w:lang w:eastAsia="en-GB"/>
        </w:rPr>
        <w:lastRenderedPageBreak/>
        <w:t>The DSL/Headteacher team will check safeguarding correspondence periodically throughout the holiday period.</w:t>
      </w:r>
    </w:p>
    <w:p w14:paraId="7A953D92" w14:textId="4A655336" w:rsidR="00222F63" w:rsidRPr="00222F63" w:rsidRDefault="00222F63" w:rsidP="00222F63">
      <w:pPr>
        <w:numPr>
          <w:ilvl w:val="0"/>
          <w:numId w:val="47"/>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sz w:val="24"/>
          <w:szCs w:val="24"/>
          <w:lang w:eastAsia="en-GB"/>
        </w:rPr>
        <w:t xml:space="preserve">All safeguarding matters should be directed to </w:t>
      </w:r>
      <w:r w:rsidRPr="00222F63">
        <w:rPr>
          <w:rFonts w:ascii="Calibri" w:eastAsia="Times New Roman" w:hAnsi="Calibri" w:cs="Calibri"/>
          <w:b/>
          <w:bCs/>
          <w:sz w:val="24"/>
          <w:szCs w:val="24"/>
          <w:lang w:eastAsia="en-GB"/>
        </w:rPr>
        <w:t>[safeguarding@</w:t>
      </w:r>
      <w:r w:rsidR="00BD0E4A">
        <w:rPr>
          <w:rFonts w:ascii="Calibri" w:eastAsia="Times New Roman" w:hAnsi="Calibri" w:cs="Calibri"/>
          <w:b/>
          <w:bCs/>
          <w:sz w:val="24"/>
          <w:szCs w:val="24"/>
          <w:lang w:eastAsia="en-GB"/>
        </w:rPr>
        <w:t>hawthornacademy</w:t>
      </w:r>
      <w:r w:rsidRPr="00222F63">
        <w:rPr>
          <w:rFonts w:ascii="Calibri" w:eastAsia="Times New Roman" w:hAnsi="Calibri" w:cs="Calibri"/>
          <w:b/>
          <w:bCs/>
          <w:sz w:val="24"/>
          <w:szCs w:val="24"/>
          <w:lang w:eastAsia="en-GB"/>
        </w:rPr>
        <w:t>.org.uk]</w:t>
      </w:r>
      <w:r w:rsidRPr="00222F63">
        <w:rPr>
          <w:rFonts w:ascii="Calibri" w:eastAsia="Times New Roman" w:hAnsi="Calibri" w:cs="Calibri"/>
          <w:sz w:val="24"/>
          <w:szCs w:val="24"/>
          <w:lang w:eastAsia="en-GB"/>
        </w:rPr>
        <w:t xml:space="preserve"> (single point of contact email address) to ensure that concerns are picked up and actioned without delay.</w:t>
      </w:r>
    </w:p>
    <w:p w14:paraId="4A6800A6" w14:textId="77777777" w:rsidR="00222F63" w:rsidRPr="00222F63" w:rsidRDefault="00222F63" w:rsidP="00222F63">
      <w:pPr>
        <w:numPr>
          <w:ilvl w:val="0"/>
          <w:numId w:val="47"/>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sz w:val="24"/>
          <w:szCs w:val="24"/>
          <w:lang w:eastAsia="en-GB"/>
        </w:rPr>
        <w:t>Where a matter is urgent and cannot wait for DSL oversight, staff or external agencies should contact:</w:t>
      </w:r>
    </w:p>
    <w:p w14:paraId="12EDCED4" w14:textId="5AE633CB" w:rsidR="00222F63" w:rsidRPr="00222F63" w:rsidRDefault="00222F63" w:rsidP="00222F63">
      <w:pPr>
        <w:numPr>
          <w:ilvl w:val="1"/>
          <w:numId w:val="47"/>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b/>
          <w:bCs/>
          <w:sz w:val="24"/>
          <w:szCs w:val="24"/>
          <w:lang w:eastAsia="en-GB"/>
        </w:rPr>
        <w:t>Bracknell Forest MASH</w:t>
      </w:r>
      <w:r w:rsidRPr="00222F63">
        <w:rPr>
          <w:rFonts w:ascii="Calibri" w:eastAsia="Times New Roman" w:hAnsi="Calibri" w:cs="Calibri"/>
          <w:sz w:val="24"/>
          <w:szCs w:val="24"/>
          <w:lang w:eastAsia="en-GB"/>
        </w:rPr>
        <w:t>: [</w:t>
      </w:r>
      <w:r w:rsidR="00741F23" w:rsidRPr="00741F23">
        <w:rPr>
          <w:rFonts w:ascii="Calibri" w:eastAsia="Times New Roman" w:hAnsi="Calibri" w:cs="Calibri"/>
          <w:sz w:val="24"/>
          <w:szCs w:val="24"/>
          <w:lang w:eastAsia="en-GB"/>
        </w:rPr>
        <w:t>01344 352005</w:t>
      </w:r>
      <w:r w:rsidRPr="00222F63">
        <w:rPr>
          <w:rFonts w:ascii="Calibri" w:eastAsia="Times New Roman" w:hAnsi="Calibri" w:cs="Calibri"/>
          <w:sz w:val="24"/>
          <w:szCs w:val="24"/>
          <w:lang w:eastAsia="en-GB"/>
        </w:rPr>
        <w:t>/</w:t>
      </w:r>
      <w:r w:rsidR="00A96649" w:rsidRPr="00A96649">
        <w:rPr>
          <w:rFonts w:ascii="Calibri" w:eastAsia="Times New Roman" w:hAnsi="Calibri" w:cs="Calibri"/>
          <w:sz w:val="24"/>
          <w:szCs w:val="24"/>
          <w:lang w:eastAsia="en-GB"/>
        </w:rPr>
        <w:t>mash@bracknell-forest.gov.uk</w:t>
      </w:r>
      <w:r w:rsidRPr="00222F63">
        <w:rPr>
          <w:rFonts w:ascii="Calibri" w:eastAsia="Times New Roman" w:hAnsi="Calibri" w:cs="Calibri"/>
          <w:sz w:val="24"/>
          <w:szCs w:val="24"/>
          <w:lang w:eastAsia="en-GB"/>
        </w:rPr>
        <w:t>]</w:t>
      </w:r>
    </w:p>
    <w:p w14:paraId="48244B6B" w14:textId="77777777" w:rsidR="00222F63" w:rsidRPr="00222F63" w:rsidRDefault="00222F63" w:rsidP="00222F63">
      <w:pPr>
        <w:numPr>
          <w:ilvl w:val="1"/>
          <w:numId w:val="47"/>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b/>
          <w:bCs/>
          <w:sz w:val="24"/>
          <w:szCs w:val="24"/>
          <w:lang w:eastAsia="en-GB"/>
        </w:rPr>
        <w:t>Police</w:t>
      </w:r>
      <w:r w:rsidRPr="00222F63">
        <w:rPr>
          <w:rFonts w:ascii="Calibri" w:eastAsia="Times New Roman" w:hAnsi="Calibri" w:cs="Calibri"/>
          <w:sz w:val="24"/>
          <w:szCs w:val="24"/>
          <w:lang w:eastAsia="en-GB"/>
        </w:rPr>
        <w:t>: 999 if a child is in immediate danger.</w:t>
      </w:r>
    </w:p>
    <w:p w14:paraId="6B03E5D1" w14:textId="61AC972F" w:rsidR="006240AC" w:rsidRPr="00155D60" w:rsidRDefault="00C7232B" w:rsidP="00165850">
      <w:pPr>
        <w:rPr>
          <w:rFonts w:cstheme="minorHAnsi"/>
          <w:sz w:val="24"/>
          <w:szCs w:val="24"/>
        </w:rPr>
      </w:pPr>
      <w:r w:rsidRPr="00155D60">
        <w:rPr>
          <w:rFonts w:cstheme="minorHAnsi"/>
          <w:sz w:val="24"/>
          <w:szCs w:val="24"/>
        </w:rPr>
        <w:t>The full responsibilities of the DSL are set out in their job description,</w:t>
      </w:r>
      <w:r w:rsidR="0073482F" w:rsidRPr="00155D60">
        <w:rPr>
          <w:rFonts w:cstheme="minorHAnsi"/>
          <w:sz w:val="24"/>
          <w:szCs w:val="24"/>
        </w:rPr>
        <w:t xml:space="preserve"> </w:t>
      </w:r>
      <w:r w:rsidRPr="00155D60">
        <w:rPr>
          <w:rFonts w:cstheme="minorHAnsi"/>
          <w:sz w:val="24"/>
          <w:szCs w:val="24"/>
        </w:rPr>
        <w:t>this includes:</w:t>
      </w:r>
    </w:p>
    <w:p w14:paraId="0DF08A8B" w14:textId="2AF195F4" w:rsidR="009B1EEF" w:rsidRPr="00B15DC8" w:rsidRDefault="0064330E" w:rsidP="008920DB">
      <w:pPr>
        <w:pStyle w:val="ListParagraph"/>
        <w:numPr>
          <w:ilvl w:val="0"/>
          <w:numId w:val="2"/>
        </w:numPr>
        <w:spacing w:before="100" w:beforeAutospacing="1" w:after="100" w:afterAutospacing="1"/>
        <w:rPr>
          <w:rFonts w:cstheme="minorHAnsi"/>
          <w:sz w:val="24"/>
          <w:szCs w:val="24"/>
          <w:lang w:eastAsia="en-GB"/>
        </w:rPr>
      </w:pPr>
      <w:r w:rsidRPr="00B15DC8">
        <w:rPr>
          <w:rFonts w:cstheme="minorHAnsi"/>
          <w:sz w:val="24"/>
          <w:szCs w:val="24"/>
          <w:lang w:eastAsia="en-GB"/>
        </w:rPr>
        <w:t>A good understanding of referral processes</w:t>
      </w:r>
      <w:r w:rsidR="009B1EEF" w:rsidRPr="00B15DC8">
        <w:rPr>
          <w:rFonts w:cstheme="minorHAnsi"/>
          <w:sz w:val="24"/>
          <w:szCs w:val="24"/>
          <w:lang w:eastAsia="en-GB"/>
        </w:rPr>
        <w:t xml:space="preserve"> and </w:t>
      </w:r>
      <w:hyperlink r:id="rId26" w:history="1">
        <w:r w:rsidRPr="00B15DC8">
          <w:rPr>
            <w:rStyle w:val="Hyperlink"/>
            <w:rFonts w:cstheme="minorHAnsi"/>
            <w:sz w:val="24"/>
            <w:szCs w:val="24"/>
            <w:lang w:eastAsia="en-GB"/>
          </w:rPr>
          <w:t>threshold criteri</w:t>
        </w:r>
        <w:r w:rsidR="00FC5FC3" w:rsidRPr="00B15DC8">
          <w:rPr>
            <w:rStyle w:val="Hyperlink"/>
            <w:rFonts w:cstheme="minorHAnsi"/>
            <w:sz w:val="24"/>
            <w:szCs w:val="24"/>
            <w:lang w:eastAsia="en-GB"/>
          </w:rPr>
          <w:t>a</w:t>
        </w:r>
      </w:hyperlink>
      <w:r w:rsidR="00FC5FC3" w:rsidRPr="00B15DC8">
        <w:rPr>
          <w:rFonts w:cstheme="minorHAnsi"/>
          <w:sz w:val="24"/>
          <w:szCs w:val="24"/>
          <w:lang w:eastAsia="en-GB"/>
        </w:rPr>
        <w:t xml:space="preserve">, including </w:t>
      </w:r>
      <w:r w:rsidR="00B40591" w:rsidRPr="00B15DC8">
        <w:rPr>
          <w:rFonts w:cstheme="minorHAnsi"/>
          <w:sz w:val="24"/>
          <w:szCs w:val="24"/>
          <w:lang w:eastAsia="en-GB"/>
        </w:rPr>
        <w:t xml:space="preserve">how our </w:t>
      </w:r>
      <w:hyperlink r:id="rId27" w:history="1">
        <w:r w:rsidR="00B40591" w:rsidRPr="00B15DC8">
          <w:rPr>
            <w:rStyle w:val="Hyperlink"/>
            <w:rFonts w:cstheme="minorHAnsi"/>
            <w:sz w:val="24"/>
            <w:szCs w:val="24"/>
            <w:lang w:eastAsia="en-GB"/>
          </w:rPr>
          <w:t>local arrangements at Bracknell Forest Council</w:t>
        </w:r>
      </w:hyperlink>
      <w:r w:rsidR="00B40591" w:rsidRPr="00B15DC8">
        <w:rPr>
          <w:rFonts w:cstheme="minorHAnsi"/>
          <w:sz w:val="24"/>
          <w:szCs w:val="24"/>
          <w:lang w:eastAsia="en-GB"/>
        </w:rPr>
        <w:t xml:space="preserve"> work (see Appendix D).</w:t>
      </w:r>
    </w:p>
    <w:p w14:paraId="61C615B3" w14:textId="7B802835" w:rsidR="00DF4C9D" w:rsidRPr="00B15DC8" w:rsidRDefault="00DF4C9D" w:rsidP="008920DB">
      <w:pPr>
        <w:pStyle w:val="ListParagraph"/>
        <w:numPr>
          <w:ilvl w:val="0"/>
          <w:numId w:val="2"/>
        </w:numPr>
        <w:spacing w:before="100" w:beforeAutospacing="1" w:after="100" w:afterAutospacing="1"/>
        <w:rPr>
          <w:rFonts w:cstheme="minorHAnsi"/>
          <w:sz w:val="24"/>
          <w:szCs w:val="24"/>
          <w:lang w:eastAsia="en-GB"/>
        </w:rPr>
      </w:pPr>
      <w:r w:rsidRPr="00B15DC8">
        <w:rPr>
          <w:rFonts w:cstheme="minorHAnsi"/>
          <w:sz w:val="24"/>
          <w:szCs w:val="24"/>
          <w:lang w:eastAsia="en-GB"/>
        </w:rPr>
        <w:t xml:space="preserve">Making sure all staff are aware </w:t>
      </w:r>
      <w:r w:rsidR="00B137E9" w:rsidRPr="00B15DC8">
        <w:rPr>
          <w:rFonts w:cstheme="minorHAnsi"/>
          <w:sz w:val="24"/>
          <w:szCs w:val="24"/>
          <w:lang w:eastAsia="en-GB"/>
        </w:rPr>
        <w:t xml:space="preserve">of </w:t>
      </w:r>
      <w:r w:rsidRPr="00B15DC8">
        <w:rPr>
          <w:rFonts w:cstheme="minorHAnsi"/>
          <w:sz w:val="24"/>
          <w:szCs w:val="24"/>
          <w:lang w:eastAsia="en-GB"/>
        </w:rPr>
        <w:t>how to raise safeguarding concerns</w:t>
      </w:r>
      <w:r w:rsidR="00F4582C" w:rsidRPr="00B15DC8">
        <w:rPr>
          <w:rFonts w:cstheme="minorHAnsi"/>
          <w:sz w:val="24"/>
          <w:szCs w:val="24"/>
          <w:lang w:eastAsia="en-GB"/>
        </w:rPr>
        <w:t>.</w:t>
      </w:r>
    </w:p>
    <w:p w14:paraId="073B5729" w14:textId="2BB53609" w:rsidR="00DF4C9D" w:rsidRPr="00B15DC8" w:rsidRDefault="00DF4C9D" w:rsidP="008920DB">
      <w:pPr>
        <w:pStyle w:val="ListParagraph"/>
        <w:numPr>
          <w:ilvl w:val="0"/>
          <w:numId w:val="2"/>
        </w:numPr>
        <w:spacing w:before="100" w:beforeAutospacing="1" w:after="100" w:afterAutospacing="1"/>
        <w:rPr>
          <w:rFonts w:cstheme="minorHAnsi"/>
          <w:sz w:val="24"/>
          <w:szCs w:val="24"/>
          <w:lang w:eastAsia="en-GB"/>
        </w:rPr>
      </w:pPr>
      <w:r w:rsidRPr="00B15DC8">
        <w:rPr>
          <w:rFonts w:cstheme="minorHAnsi"/>
          <w:sz w:val="24"/>
          <w:szCs w:val="24"/>
          <w:lang w:eastAsia="en-GB"/>
        </w:rPr>
        <w:t>Ensur</w:t>
      </w:r>
      <w:r w:rsidR="00E01290" w:rsidRPr="00B15DC8">
        <w:rPr>
          <w:rFonts w:cstheme="minorHAnsi"/>
          <w:sz w:val="24"/>
          <w:szCs w:val="24"/>
          <w:lang w:eastAsia="en-GB"/>
        </w:rPr>
        <w:t>ing</w:t>
      </w:r>
      <w:r w:rsidRPr="00B15DC8">
        <w:rPr>
          <w:rFonts w:cstheme="minorHAnsi"/>
          <w:sz w:val="24"/>
          <w:szCs w:val="24"/>
          <w:lang w:eastAsia="en-GB"/>
        </w:rPr>
        <w:t xml:space="preserve"> all staff understand the </w:t>
      </w:r>
      <w:r w:rsidR="00BC2E07" w:rsidRPr="00B15DC8">
        <w:rPr>
          <w:rFonts w:cstheme="minorHAnsi"/>
          <w:sz w:val="24"/>
          <w:szCs w:val="24"/>
          <w:lang w:eastAsia="en-GB"/>
        </w:rPr>
        <w:t>indicators</w:t>
      </w:r>
      <w:r w:rsidRPr="00B15DC8">
        <w:rPr>
          <w:rFonts w:cstheme="minorHAnsi"/>
          <w:sz w:val="24"/>
          <w:szCs w:val="24"/>
          <w:lang w:eastAsia="en-GB"/>
        </w:rPr>
        <w:t xml:space="preserve"> of child abuse</w:t>
      </w:r>
      <w:r w:rsidR="005A768A" w:rsidRPr="00B15DC8">
        <w:rPr>
          <w:rFonts w:cstheme="minorHAnsi"/>
          <w:sz w:val="24"/>
          <w:szCs w:val="24"/>
          <w:lang w:eastAsia="en-GB"/>
        </w:rPr>
        <w:t xml:space="preserve">, </w:t>
      </w:r>
      <w:r w:rsidR="001F09DF" w:rsidRPr="00B15DC8">
        <w:rPr>
          <w:rFonts w:cstheme="minorHAnsi"/>
          <w:sz w:val="24"/>
          <w:szCs w:val="24"/>
          <w:lang w:eastAsia="en-GB"/>
        </w:rPr>
        <w:t>neglect,</w:t>
      </w:r>
      <w:r w:rsidR="005A768A" w:rsidRPr="00B15DC8">
        <w:rPr>
          <w:rFonts w:cstheme="minorHAnsi"/>
          <w:sz w:val="24"/>
          <w:szCs w:val="24"/>
          <w:lang w:eastAsia="en-GB"/>
        </w:rPr>
        <w:t xml:space="preserve"> and exploitation.</w:t>
      </w:r>
    </w:p>
    <w:p w14:paraId="3EBF315B" w14:textId="77777777" w:rsidR="00B15DC8" w:rsidRPr="00B15DC8" w:rsidRDefault="00DF4C9D" w:rsidP="008920DB">
      <w:pPr>
        <w:pStyle w:val="ListParagraph"/>
        <w:numPr>
          <w:ilvl w:val="0"/>
          <w:numId w:val="2"/>
        </w:numPr>
        <w:spacing w:after="0"/>
        <w:rPr>
          <w:rFonts w:cstheme="minorHAnsi"/>
          <w:sz w:val="24"/>
          <w:szCs w:val="24"/>
        </w:rPr>
      </w:pPr>
      <w:r w:rsidRPr="00B15DC8">
        <w:rPr>
          <w:rFonts w:cstheme="minorHAnsi"/>
          <w:sz w:val="24"/>
          <w:szCs w:val="24"/>
        </w:rPr>
        <w:t>Act</w:t>
      </w:r>
      <w:r w:rsidR="00E01290" w:rsidRPr="00B15DC8">
        <w:rPr>
          <w:rFonts w:cstheme="minorHAnsi"/>
          <w:sz w:val="24"/>
          <w:szCs w:val="24"/>
        </w:rPr>
        <w:t>ing</w:t>
      </w:r>
      <w:r w:rsidRPr="00B15DC8">
        <w:rPr>
          <w:rFonts w:cstheme="minorHAnsi"/>
          <w:sz w:val="24"/>
          <w:szCs w:val="24"/>
        </w:rPr>
        <w:t xml:space="preserve"> as a source of support, </w:t>
      </w:r>
      <w:r w:rsidR="00B45485" w:rsidRPr="00B15DC8">
        <w:rPr>
          <w:rFonts w:cstheme="minorHAnsi"/>
          <w:sz w:val="24"/>
          <w:szCs w:val="24"/>
        </w:rPr>
        <w:t>advice,</w:t>
      </w:r>
      <w:r w:rsidRPr="00B15DC8">
        <w:rPr>
          <w:rFonts w:cstheme="minorHAnsi"/>
          <w:sz w:val="24"/>
          <w:szCs w:val="24"/>
        </w:rPr>
        <w:t xml:space="preserve"> and expertise to staff on matters of safety and safeguarding and when deciding whether to make a referral by liaising with relevant agencies</w:t>
      </w:r>
      <w:r w:rsidR="00C75847" w:rsidRPr="00B15DC8">
        <w:rPr>
          <w:rFonts w:cstheme="minorHAnsi"/>
          <w:sz w:val="24"/>
          <w:szCs w:val="24"/>
        </w:rPr>
        <w:t xml:space="preserve">. </w:t>
      </w:r>
    </w:p>
    <w:p w14:paraId="249EE09F" w14:textId="59236AA5" w:rsidR="00DF4C9D" w:rsidRPr="00B15DC8" w:rsidRDefault="00DF4C9D" w:rsidP="008920DB">
      <w:pPr>
        <w:pStyle w:val="ListParagraph"/>
        <w:numPr>
          <w:ilvl w:val="0"/>
          <w:numId w:val="2"/>
        </w:numPr>
        <w:spacing w:after="0"/>
        <w:rPr>
          <w:rFonts w:cstheme="minorHAnsi"/>
          <w:sz w:val="24"/>
          <w:szCs w:val="24"/>
        </w:rPr>
      </w:pPr>
      <w:r w:rsidRPr="00B15DC8">
        <w:rPr>
          <w:rFonts w:cstheme="minorHAnsi"/>
          <w:sz w:val="24"/>
          <w:szCs w:val="24"/>
        </w:rPr>
        <w:t>A good understanding of local, contextual, and national safeguarding issues including child</w:t>
      </w:r>
      <w:r w:rsidR="00890B80" w:rsidRPr="00B15DC8">
        <w:rPr>
          <w:rFonts w:cstheme="minorHAnsi"/>
          <w:sz w:val="24"/>
          <w:szCs w:val="24"/>
        </w:rPr>
        <w:t xml:space="preserve">-on-child </w:t>
      </w:r>
      <w:r w:rsidRPr="00B15DC8">
        <w:rPr>
          <w:rFonts w:cstheme="minorHAnsi"/>
          <w:sz w:val="24"/>
          <w:szCs w:val="24"/>
        </w:rPr>
        <w:t xml:space="preserve">abuse, harmful sexual behaviour and the local response and support available to support all </w:t>
      </w:r>
      <w:r w:rsidR="00880C9C" w:rsidRPr="00B15DC8">
        <w:rPr>
          <w:rFonts w:cstheme="minorHAnsi"/>
          <w:sz w:val="24"/>
          <w:szCs w:val="24"/>
        </w:rPr>
        <w:t xml:space="preserve">pupils </w:t>
      </w:r>
      <w:r w:rsidRPr="00B15DC8">
        <w:rPr>
          <w:rFonts w:cstheme="minorHAnsi"/>
          <w:sz w:val="24"/>
          <w:szCs w:val="24"/>
        </w:rPr>
        <w:t>involved in sexual violence and sexual harassment</w:t>
      </w:r>
      <w:r w:rsidR="00C75847" w:rsidRPr="00B15DC8">
        <w:rPr>
          <w:rFonts w:cstheme="minorHAnsi"/>
          <w:sz w:val="24"/>
          <w:szCs w:val="24"/>
        </w:rPr>
        <w:t xml:space="preserve">. </w:t>
      </w:r>
    </w:p>
    <w:p w14:paraId="75C4A80D" w14:textId="3A96759E" w:rsidR="00BA4B87" w:rsidRPr="00B15DC8" w:rsidRDefault="00D41C50" w:rsidP="008920DB">
      <w:pPr>
        <w:pStyle w:val="NormalWeb"/>
        <w:numPr>
          <w:ilvl w:val="0"/>
          <w:numId w:val="2"/>
        </w:numPr>
        <w:rPr>
          <w:rFonts w:asciiTheme="minorHAnsi" w:hAnsiTheme="minorHAnsi" w:cstheme="minorHAnsi"/>
          <w:color w:val="000000"/>
          <w:sz w:val="24"/>
          <w:szCs w:val="24"/>
        </w:rPr>
      </w:pPr>
      <w:r w:rsidRPr="00B15DC8">
        <w:rPr>
          <w:rFonts w:asciiTheme="minorHAnsi" w:hAnsiTheme="minorHAnsi" w:cstheme="minorHAnsi"/>
          <w:color w:val="000000"/>
          <w:sz w:val="24"/>
          <w:szCs w:val="24"/>
        </w:rPr>
        <w:t>P</w:t>
      </w:r>
      <w:r w:rsidR="00BA4B87" w:rsidRPr="00B15DC8">
        <w:rPr>
          <w:rFonts w:asciiTheme="minorHAnsi" w:hAnsiTheme="minorHAnsi" w:cstheme="minorHAnsi"/>
          <w:color w:val="000000"/>
          <w:sz w:val="24"/>
          <w:szCs w:val="24"/>
        </w:rPr>
        <w:t>rovide advice and support to other staff on child welfare and child protection matters</w:t>
      </w:r>
    </w:p>
    <w:p w14:paraId="147002DF" w14:textId="4135D15C" w:rsidR="00BA4B87" w:rsidRPr="00B15DC8" w:rsidRDefault="00D41C50" w:rsidP="008920DB">
      <w:pPr>
        <w:pStyle w:val="NormalWeb"/>
        <w:numPr>
          <w:ilvl w:val="0"/>
          <w:numId w:val="2"/>
        </w:numPr>
        <w:rPr>
          <w:rFonts w:asciiTheme="minorHAnsi" w:hAnsiTheme="minorHAnsi" w:cstheme="minorHAnsi"/>
          <w:color w:val="000000"/>
          <w:sz w:val="24"/>
          <w:szCs w:val="24"/>
        </w:rPr>
      </w:pPr>
      <w:r w:rsidRPr="00B15DC8">
        <w:rPr>
          <w:rFonts w:asciiTheme="minorHAnsi" w:hAnsiTheme="minorHAnsi" w:cstheme="minorHAnsi"/>
          <w:color w:val="000000"/>
          <w:sz w:val="24"/>
          <w:szCs w:val="24"/>
        </w:rPr>
        <w:t>T</w:t>
      </w:r>
      <w:r w:rsidR="00BA4B87" w:rsidRPr="00B15DC8">
        <w:rPr>
          <w:rFonts w:asciiTheme="minorHAnsi" w:hAnsiTheme="minorHAnsi" w:cstheme="minorHAnsi"/>
          <w:color w:val="000000"/>
          <w:sz w:val="24"/>
          <w:szCs w:val="24"/>
        </w:rPr>
        <w:t>ake part in and/or lead early help support which may include a Families First Assessment and thereafter attend/chair Team Around the Child meetings</w:t>
      </w:r>
    </w:p>
    <w:p w14:paraId="282ADA23" w14:textId="46B7BE2C" w:rsidR="00BA4B87" w:rsidRPr="00B15DC8" w:rsidRDefault="00D41C50" w:rsidP="008920DB">
      <w:pPr>
        <w:pStyle w:val="NormalWeb"/>
        <w:numPr>
          <w:ilvl w:val="0"/>
          <w:numId w:val="2"/>
        </w:numPr>
        <w:rPr>
          <w:rFonts w:asciiTheme="minorHAnsi" w:hAnsiTheme="minorHAnsi" w:cstheme="minorHAnsi"/>
          <w:color w:val="000000"/>
          <w:sz w:val="24"/>
          <w:szCs w:val="24"/>
        </w:rPr>
      </w:pPr>
      <w:r w:rsidRPr="00B15DC8">
        <w:rPr>
          <w:rFonts w:asciiTheme="minorHAnsi" w:hAnsiTheme="minorHAnsi" w:cstheme="minorHAnsi"/>
          <w:color w:val="000000"/>
          <w:sz w:val="24"/>
          <w:szCs w:val="24"/>
        </w:rPr>
        <w:t>T</w:t>
      </w:r>
      <w:r w:rsidR="00BA4B87" w:rsidRPr="00B15DC8">
        <w:rPr>
          <w:rFonts w:asciiTheme="minorHAnsi" w:hAnsiTheme="minorHAnsi" w:cstheme="minorHAnsi"/>
          <w:color w:val="000000"/>
          <w:sz w:val="24"/>
          <w:szCs w:val="24"/>
        </w:rPr>
        <w:t>ake part in strategy discussions organised by the Local Authority’s Children’s Social Care and inter-agency meetings and/or support other staff to do so when required</w:t>
      </w:r>
    </w:p>
    <w:p w14:paraId="0EFF423D" w14:textId="6F43AE05" w:rsidR="00BA4B87" w:rsidRPr="00155D60" w:rsidRDefault="00D41C50" w:rsidP="008920DB">
      <w:pPr>
        <w:pStyle w:val="NormalWeb"/>
        <w:numPr>
          <w:ilvl w:val="0"/>
          <w:numId w:val="2"/>
        </w:numPr>
        <w:rPr>
          <w:rFonts w:asciiTheme="minorHAnsi" w:hAnsiTheme="minorHAnsi" w:cstheme="minorHAnsi"/>
          <w:color w:val="000000"/>
          <w:sz w:val="24"/>
          <w:szCs w:val="24"/>
        </w:rPr>
      </w:pPr>
      <w:r w:rsidRPr="00B15DC8">
        <w:rPr>
          <w:rFonts w:asciiTheme="minorHAnsi" w:hAnsiTheme="minorHAnsi" w:cstheme="minorHAnsi"/>
          <w:color w:val="000000"/>
          <w:sz w:val="24"/>
          <w:szCs w:val="24"/>
        </w:rPr>
        <w:t>C</w:t>
      </w:r>
      <w:r w:rsidR="00BA4B87" w:rsidRPr="00B15DC8">
        <w:rPr>
          <w:rFonts w:asciiTheme="minorHAnsi" w:hAnsiTheme="minorHAnsi" w:cstheme="minorHAnsi"/>
          <w:color w:val="000000"/>
          <w:sz w:val="24"/>
          <w:szCs w:val="24"/>
        </w:rPr>
        <w:t>ontribute to the assessment of children (when a child may have suffered harm or is at risk</w:t>
      </w:r>
      <w:r w:rsidR="00BA4B87" w:rsidRPr="00155D60">
        <w:rPr>
          <w:rFonts w:asciiTheme="minorHAnsi" w:hAnsiTheme="minorHAnsi" w:cstheme="minorHAnsi"/>
          <w:color w:val="000000"/>
          <w:sz w:val="24"/>
          <w:szCs w:val="24"/>
        </w:rPr>
        <w:t xml:space="preserve"> of harm)</w:t>
      </w:r>
    </w:p>
    <w:p w14:paraId="719CE99C" w14:textId="323C6A96" w:rsidR="00BA4B87" w:rsidRPr="00155D60" w:rsidRDefault="00D41C50" w:rsidP="008920DB">
      <w:pPr>
        <w:pStyle w:val="NormalWeb"/>
        <w:numPr>
          <w:ilvl w:val="0"/>
          <w:numId w:val="2"/>
        </w:numPr>
        <w:rPr>
          <w:rFonts w:asciiTheme="minorHAnsi" w:hAnsiTheme="minorHAnsi" w:cstheme="minorHAnsi"/>
          <w:color w:val="000000"/>
          <w:sz w:val="24"/>
          <w:szCs w:val="24"/>
        </w:rPr>
      </w:pPr>
      <w:r>
        <w:rPr>
          <w:rFonts w:asciiTheme="minorHAnsi" w:hAnsiTheme="minorHAnsi" w:cstheme="minorHAnsi"/>
          <w:color w:val="000000"/>
          <w:sz w:val="24"/>
          <w:szCs w:val="24"/>
        </w:rPr>
        <w:t>R</w:t>
      </w:r>
      <w:r w:rsidR="00BA4B87" w:rsidRPr="00155D60">
        <w:rPr>
          <w:rFonts w:asciiTheme="minorHAnsi" w:hAnsiTheme="minorHAnsi" w:cstheme="minorHAnsi"/>
          <w:color w:val="000000"/>
          <w:sz w:val="24"/>
          <w:szCs w:val="24"/>
        </w:rPr>
        <w:t>efer suspected cases, as appropriate, to the relevant body (Local Authority Children’s Social Care, Channel Programme, Disclosure and Barring Service, and/or Police), and support staff who make such referrals directly</w:t>
      </w:r>
    </w:p>
    <w:p w14:paraId="2BBB0281" w14:textId="6F9C6AB0" w:rsidR="00BA4B87" w:rsidRPr="00155D60" w:rsidRDefault="00D41C50" w:rsidP="008920DB">
      <w:pPr>
        <w:pStyle w:val="NormalWeb"/>
        <w:numPr>
          <w:ilvl w:val="0"/>
          <w:numId w:val="2"/>
        </w:numPr>
        <w:rPr>
          <w:rFonts w:asciiTheme="minorHAnsi" w:hAnsiTheme="minorHAnsi" w:cstheme="minorHAnsi"/>
          <w:color w:val="000000"/>
          <w:sz w:val="24"/>
          <w:szCs w:val="24"/>
        </w:rPr>
      </w:pPr>
      <w:r>
        <w:rPr>
          <w:rFonts w:asciiTheme="minorHAnsi" w:hAnsiTheme="minorHAnsi" w:cstheme="minorHAnsi"/>
          <w:color w:val="000000"/>
          <w:sz w:val="24"/>
          <w:szCs w:val="24"/>
        </w:rPr>
        <w:t>H</w:t>
      </w:r>
      <w:r w:rsidR="00BA4B87" w:rsidRPr="00155D60">
        <w:rPr>
          <w:rFonts w:asciiTheme="minorHAnsi" w:hAnsiTheme="minorHAnsi" w:cstheme="minorHAnsi"/>
          <w:color w:val="000000"/>
          <w:sz w:val="24"/>
          <w:szCs w:val="24"/>
        </w:rPr>
        <w:t>ave a good understanding of behaviours that may impact on a child’s engagement and learning that may require consideration through safety/support planning, this includes the impact on themselves but also to other children</w:t>
      </w:r>
    </w:p>
    <w:p w14:paraId="405BDA04" w14:textId="5FB587FB" w:rsidR="00BA4B87" w:rsidRPr="00155D60" w:rsidRDefault="00D41C50" w:rsidP="008920DB">
      <w:pPr>
        <w:pStyle w:val="NormalWeb"/>
        <w:numPr>
          <w:ilvl w:val="0"/>
          <w:numId w:val="2"/>
        </w:numPr>
        <w:rPr>
          <w:rFonts w:asciiTheme="minorHAnsi" w:hAnsiTheme="minorHAnsi" w:cstheme="minorHAnsi"/>
          <w:color w:val="000000"/>
          <w:sz w:val="24"/>
          <w:szCs w:val="24"/>
        </w:rPr>
      </w:pPr>
      <w:r>
        <w:rPr>
          <w:rFonts w:asciiTheme="minorHAnsi" w:hAnsiTheme="minorHAnsi" w:cstheme="minorHAnsi"/>
          <w:color w:val="000000"/>
          <w:sz w:val="24"/>
          <w:szCs w:val="24"/>
        </w:rPr>
        <w:t>H</w:t>
      </w:r>
      <w:r w:rsidR="00BA4B87" w:rsidRPr="00155D60">
        <w:rPr>
          <w:rFonts w:asciiTheme="minorHAnsi" w:hAnsiTheme="minorHAnsi" w:cstheme="minorHAnsi"/>
          <w:color w:val="000000"/>
          <w:sz w:val="24"/>
          <w:szCs w:val="24"/>
        </w:rPr>
        <w:t>ave a good understanding of harmful behaviours that may require risk management, safety planning and/or support in school, this includes those presented by children within the setting, their parents/carer or associated adults where necessary</w:t>
      </w:r>
    </w:p>
    <w:p w14:paraId="1EC7AC6A" w14:textId="480C6C1B" w:rsidR="00BA4B87" w:rsidRPr="00155D60" w:rsidRDefault="0098529E" w:rsidP="008920DB">
      <w:pPr>
        <w:pStyle w:val="NormalWeb"/>
        <w:numPr>
          <w:ilvl w:val="0"/>
          <w:numId w:val="2"/>
        </w:numPr>
        <w:rPr>
          <w:rFonts w:asciiTheme="minorHAnsi" w:hAnsiTheme="minorHAnsi" w:cstheme="minorHAnsi"/>
          <w:color w:val="000000"/>
          <w:sz w:val="24"/>
          <w:szCs w:val="24"/>
        </w:rPr>
      </w:pPr>
      <w:r>
        <w:rPr>
          <w:rFonts w:asciiTheme="minorHAnsi" w:hAnsiTheme="minorHAnsi" w:cstheme="minorHAnsi"/>
          <w:color w:val="000000"/>
          <w:sz w:val="24"/>
          <w:szCs w:val="24"/>
        </w:rPr>
        <w:t>H</w:t>
      </w:r>
      <w:r w:rsidR="00BA4B87" w:rsidRPr="00155D60">
        <w:rPr>
          <w:rFonts w:asciiTheme="minorHAnsi" w:hAnsiTheme="minorHAnsi" w:cstheme="minorHAnsi"/>
          <w:color w:val="000000"/>
          <w:sz w:val="24"/>
          <w:szCs w:val="24"/>
        </w:rPr>
        <w:t>ave a good understanding of the filtering and monitoring systems and processes in place at our school</w:t>
      </w:r>
    </w:p>
    <w:p w14:paraId="6D2E13A1" w14:textId="65245308" w:rsidR="00BA4B87" w:rsidRPr="00155D60" w:rsidRDefault="0098529E" w:rsidP="008920DB">
      <w:pPr>
        <w:pStyle w:val="NormalWeb"/>
        <w:numPr>
          <w:ilvl w:val="0"/>
          <w:numId w:val="2"/>
        </w:numPr>
        <w:rPr>
          <w:rFonts w:asciiTheme="minorHAnsi" w:hAnsiTheme="minorHAnsi" w:cstheme="minorHAnsi"/>
          <w:color w:val="000000"/>
          <w:sz w:val="24"/>
          <w:szCs w:val="24"/>
        </w:rPr>
      </w:pPr>
      <w:r>
        <w:rPr>
          <w:rFonts w:asciiTheme="minorHAnsi" w:hAnsiTheme="minorHAnsi" w:cstheme="minorHAnsi"/>
          <w:color w:val="000000"/>
          <w:sz w:val="24"/>
          <w:szCs w:val="24"/>
        </w:rPr>
        <w:t>A</w:t>
      </w:r>
      <w:r w:rsidR="00BA4B87" w:rsidRPr="00155D60">
        <w:rPr>
          <w:rFonts w:asciiTheme="minorHAnsi" w:hAnsiTheme="minorHAnsi" w:cstheme="minorHAnsi"/>
          <w:color w:val="000000"/>
          <w:sz w:val="24"/>
          <w:szCs w:val="24"/>
        </w:rPr>
        <w:t>ssist the Headteacher to review and respond to low-level concerns that may arise regarding staff</w:t>
      </w:r>
    </w:p>
    <w:p w14:paraId="1BB3FF60" w14:textId="5CE27654" w:rsidR="00BA4B87" w:rsidRPr="00155D60" w:rsidRDefault="0098529E" w:rsidP="008920DB">
      <w:pPr>
        <w:pStyle w:val="NormalWeb"/>
        <w:numPr>
          <w:ilvl w:val="0"/>
          <w:numId w:val="2"/>
        </w:numPr>
        <w:rPr>
          <w:rFonts w:asciiTheme="minorHAnsi" w:hAnsiTheme="minorHAnsi" w:cstheme="minorHAnsi"/>
          <w:color w:val="000000"/>
          <w:sz w:val="24"/>
          <w:szCs w:val="24"/>
        </w:rPr>
      </w:pPr>
      <w:r>
        <w:rPr>
          <w:rFonts w:asciiTheme="minorHAnsi" w:hAnsiTheme="minorHAnsi" w:cstheme="minorHAnsi"/>
          <w:color w:val="000000"/>
          <w:sz w:val="24"/>
          <w:szCs w:val="24"/>
        </w:rPr>
        <w:t>S</w:t>
      </w:r>
      <w:r w:rsidR="00BA4B87" w:rsidRPr="00155D60">
        <w:rPr>
          <w:rFonts w:asciiTheme="minorHAnsi" w:hAnsiTheme="minorHAnsi" w:cstheme="minorHAnsi"/>
          <w:color w:val="000000"/>
          <w:sz w:val="24"/>
          <w:szCs w:val="24"/>
        </w:rPr>
        <w:t xml:space="preserve">hare information and/or take part in statutory processes that involve reviewing and analysing of safeguarding practice and policies. This can include meetings held by </w:t>
      </w:r>
      <w:r w:rsidR="003A70E3" w:rsidRPr="00155D60">
        <w:rPr>
          <w:rFonts w:asciiTheme="minorHAnsi" w:hAnsiTheme="minorHAnsi" w:cstheme="minorHAnsi"/>
          <w:color w:val="000000"/>
          <w:sz w:val="24"/>
          <w:szCs w:val="24"/>
        </w:rPr>
        <w:t xml:space="preserve">Bracknell </w:t>
      </w:r>
      <w:r w:rsidR="003A70E3" w:rsidRPr="00155D60">
        <w:rPr>
          <w:rFonts w:asciiTheme="minorHAnsi" w:hAnsiTheme="minorHAnsi" w:cstheme="minorHAnsi"/>
          <w:color w:val="000000"/>
          <w:sz w:val="24"/>
          <w:szCs w:val="24"/>
        </w:rPr>
        <w:lastRenderedPageBreak/>
        <w:t>Forest</w:t>
      </w:r>
      <w:r w:rsidR="00BA4B87" w:rsidRPr="00155D60">
        <w:rPr>
          <w:rFonts w:asciiTheme="minorHAnsi" w:hAnsiTheme="minorHAnsi" w:cstheme="minorHAnsi"/>
          <w:color w:val="000000"/>
          <w:sz w:val="24"/>
          <w:szCs w:val="24"/>
        </w:rPr>
        <w:t xml:space="preserve"> Safeguarding </w:t>
      </w:r>
      <w:r w:rsidR="00C36995" w:rsidRPr="00155D60">
        <w:rPr>
          <w:rFonts w:asciiTheme="minorHAnsi" w:hAnsiTheme="minorHAnsi" w:cstheme="minorHAnsi"/>
          <w:color w:val="000000"/>
          <w:sz w:val="24"/>
          <w:szCs w:val="24"/>
        </w:rPr>
        <w:t>Board</w:t>
      </w:r>
      <w:r w:rsidR="00BA4B87" w:rsidRPr="00155D60">
        <w:rPr>
          <w:rFonts w:asciiTheme="minorHAnsi" w:hAnsiTheme="minorHAnsi" w:cstheme="minorHAnsi"/>
          <w:color w:val="000000"/>
          <w:sz w:val="24"/>
          <w:szCs w:val="24"/>
        </w:rPr>
        <w:t xml:space="preserve"> in response to significant safeguarding incidences, child death and/or where a safeguarding practice review is required to determine learning and practice analysis.</w:t>
      </w:r>
    </w:p>
    <w:p w14:paraId="6358D153" w14:textId="77777777" w:rsidR="00BA4B87" w:rsidRPr="00155D60" w:rsidRDefault="00BA4B87" w:rsidP="008920DB">
      <w:pPr>
        <w:pStyle w:val="NormalWeb"/>
        <w:numPr>
          <w:ilvl w:val="0"/>
          <w:numId w:val="2"/>
        </w:numPr>
        <w:rPr>
          <w:rFonts w:asciiTheme="minorHAnsi" w:hAnsiTheme="minorHAnsi" w:cstheme="minorHAnsi"/>
          <w:color w:val="000000"/>
          <w:sz w:val="24"/>
          <w:szCs w:val="24"/>
        </w:rPr>
      </w:pPr>
      <w:r w:rsidRPr="00155D60">
        <w:rPr>
          <w:rFonts w:asciiTheme="minorHAnsi" w:hAnsiTheme="minorHAnsi" w:cstheme="minorHAnsi"/>
          <w:color w:val="000000"/>
          <w:sz w:val="24"/>
          <w:szCs w:val="24"/>
        </w:rPr>
        <w:t>The DSL will also:</w:t>
      </w:r>
    </w:p>
    <w:p w14:paraId="616359FB" w14:textId="7B6C1CD0" w:rsidR="00BA4B87" w:rsidRPr="00155D60" w:rsidRDefault="0098529E" w:rsidP="008920DB">
      <w:pPr>
        <w:pStyle w:val="NormalWeb"/>
        <w:numPr>
          <w:ilvl w:val="0"/>
          <w:numId w:val="2"/>
        </w:numPr>
        <w:rPr>
          <w:rFonts w:asciiTheme="minorHAnsi" w:hAnsiTheme="minorHAnsi" w:cstheme="minorHAnsi"/>
          <w:color w:val="000000"/>
          <w:sz w:val="24"/>
          <w:szCs w:val="24"/>
        </w:rPr>
      </w:pPr>
      <w:r>
        <w:rPr>
          <w:rFonts w:asciiTheme="minorHAnsi" w:hAnsiTheme="minorHAnsi" w:cstheme="minorHAnsi"/>
          <w:color w:val="000000"/>
          <w:sz w:val="24"/>
          <w:szCs w:val="24"/>
        </w:rPr>
        <w:t>K</w:t>
      </w:r>
      <w:r w:rsidR="00BA4B87" w:rsidRPr="00155D60">
        <w:rPr>
          <w:rFonts w:asciiTheme="minorHAnsi" w:hAnsiTheme="minorHAnsi" w:cstheme="minorHAnsi"/>
          <w:color w:val="000000"/>
          <w:sz w:val="24"/>
          <w:szCs w:val="24"/>
        </w:rPr>
        <w:t>eep the Headteacher informed of any issues, the conversations with children and their families,</w:t>
      </w:r>
    </w:p>
    <w:p w14:paraId="3B7FE38D" w14:textId="2348A16C" w:rsidR="00BA4B87" w:rsidRPr="00155D60" w:rsidRDefault="0098529E" w:rsidP="008920DB">
      <w:pPr>
        <w:pStyle w:val="NormalWeb"/>
        <w:numPr>
          <w:ilvl w:val="0"/>
          <w:numId w:val="2"/>
        </w:numPr>
        <w:rPr>
          <w:rFonts w:asciiTheme="minorHAnsi" w:hAnsiTheme="minorHAnsi" w:cstheme="minorHAnsi"/>
          <w:color w:val="000000"/>
          <w:sz w:val="24"/>
          <w:szCs w:val="24"/>
        </w:rPr>
      </w:pPr>
      <w:r>
        <w:rPr>
          <w:rFonts w:asciiTheme="minorHAnsi" w:hAnsiTheme="minorHAnsi" w:cstheme="minorHAnsi"/>
          <w:color w:val="000000"/>
          <w:sz w:val="24"/>
          <w:szCs w:val="24"/>
        </w:rPr>
        <w:t>L</w:t>
      </w:r>
      <w:r w:rsidR="00BA4B87" w:rsidRPr="00155D60">
        <w:rPr>
          <w:rFonts w:asciiTheme="minorHAnsi" w:hAnsiTheme="minorHAnsi" w:cstheme="minorHAnsi"/>
          <w:color w:val="000000"/>
          <w:sz w:val="24"/>
          <w:szCs w:val="24"/>
        </w:rPr>
        <w:t>iaise with universal, targeted and statutory agencies, Local Authority workers (Children’s Services and other key practitioners) when there are safeguarding concerns as appropriate (includes early help and child protection)</w:t>
      </w:r>
    </w:p>
    <w:p w14:paraId="34496B3F" w14:textId="0088EA91" w:rsidR="00BA4B87" w:rsidRPr="00155D60" w:rsidRDefault="0098529E" w:rsidP="008920DB">
      <w:pPr>
        <w:pStyle w:val="NormalWeb"/>
        <w:numPr>
          <w:ilvl w:val="0"/>
          <w:numId w:val="2"/>
        </w:numPr>
        <w:rPr>
          <w:rFonts w:asciiTheme="minorHAnsi" w:hAnsiTheme="minorHAnsi" w:cstheme="minorHAnsi"/>
          <w:color w:val="000000"/>
          <w:sz w:val="24"/>
          <w:szCs w:val="24"/>
        </w:rPr>
      </w:pPr>
      <w:r>
        <w:rPr>
          <w:rFonts w:asciiTheme="minorHAnsi" w:hAnsiTheme="minorHAnsi" w:cstheme="minorHAnsi"/>
          <w:color w:val="000000"/>
          <w:sz w:val="24"/>
          <w:szCs w:val="24"/>
        </w:rPr>
        <w:t>S</w:t>
      </w:r>
      <w:r w:rsidR="00BA4B87" w:rsidRPr="00155D60">
        <w:rPr>
          <w:rFonts w:asciiTheme="minorHAnsi" w:hAnsiTheme="minorHAnsi" w:cstheme="minorHAnsi"/>
          <w:color w:val="000000"/>
          <w:sz w:val="24"/>
          <w:szCs w:val="24"/>
        </w:rPr>
        <w:t>hare information about incidences of sexual violence and sexual harassment with statutory colleagues such as Police and Children’s Social Care colleagues in order to prepare and implement the school’s policies</w:t>
      </w:r>
    </w:p>
    <w:p w14:paraId="7FA40D40" w14:textId="07A2C755" w:rsidR="00BA4B87" w:rsidRPr="00155D60" w:rsidRDefault="0098529E" w:rsidP="008920DB">
      <w:pPr>
        <w:pStyle w:val="NormalWeb"/>
        <w:numPr>
          <w:ilvl w:val="0"/>
          <w:numId w:val="2"/>
        </w:numPr>
        <w:rPr>
          <w:rFonts w:asciiTheme="minorHAnsi" w:hAnsiTheme="minorHAnsi" w:cstheme="minorHAnsi"/>
          <w:color w:val="000000"/>
          <w:sz w:val="24"/>
          <w:szCs w:val="24"/>
        </w:rPr>
      </w:pPr>
      <w:r>
        <w:rPr>
          <w:rFonts w:asciiTheme="minorHAnsi" w:hAnsiTheme="minorHAnsi" w:cstheme="minorHAnsi"/>
          <w:color w:val="000000"/>
          <w:sz w:val="24"/>
          <w:szCs w:val="24"/>
        </w:rPr>
        <w:t>B</w:t>
      </w:r>
      <w:r w:rsidR="00BA4B87" w:rsidRPr="00155D60">
        <w:rPr>
          <w:rFonts w:asciiTheme="minorHAnsi" w:hAnsiTheme="minorHAnsi" w:cstheme="minorHAnsi"/>
          <w:color w:val="000000"/>
          <w:sz w:val="24"/>
          <w:szCs w:val="24"/>
        </w:rPr>
        <w:t>e confident about what local specialist support is available to support all children involved (including victims and alleged perpetrators) in sexual violence and sexual harassment</w:t>
      </w:r>
    </w:p>
    <w:p w14:paraId="539D4763" w14:textId="3432E354" w:rsidR="00BA4B87" w:rsidRPr="00155D60" w:rsidRDefault="0098529E" w:rsidP="008920DB">
      <w:pPr>
        <w:pStyle w:val="NormalWeb"/>
        <w:numPr>
          <w:ilvl w:val="0"/>
          <w:numId w:val="2"/>
        </w:numPr>
        <w:rPr>
          <w:rFonts w:asciiTheme="minorHAnsi" w:hAnsiTheme="minorHAnsi" w:cstheme="minorHAnsi"/>
          <w:color w:val="000000"/>
          <w:sz w:val="24"/>
          <w:szCs w:val="24"/>
        </w:rPr>
      </w:pPr>
      <w:r>
        <w:rPr>
          <w:rFonts w:asciiTheme="minorHAnsi" w:hAnsiTheme="minorHAnsi" w:cstheme="minorHAnsi"/>
          <w:color w:val="000000"/>
          <w:sz w:val="24"/>
          <w:szCs w:val="24"/>
        </w:rPr>
        <w:t>B</w:t>
      </w:r>
      <w:r w:rsidR="00BA4B87" w:rsidRPr="00155D60">
        <w:rPr>
          <w:rFonts w:asciiTheme="minorHAnsi" w:hAnsiTheme="minorHAnsi" w:cstheme="minorHAnsi"/>
          <w:color w:val="000000"/>
          <w:sz w:val="24"/>
          <w:szCs w:val="24"/>
        </w:rPr>
        <w:t>e aware that children are entitled to have an ‘Appropriate Adult’ to support and help them in Police investigations or if there is threshold met for them to be searched. The full responsibilities of the DSL and deputy(s) are set out in their job description, see Annex C KCSiE</w:t>
      </w:r>
    </w:p>
    <w:p w14:paraId="42B1C322" w14:textId="5ADFDA17" w:rsidR="007309AB" w:rsidRPr="00155D60" w:rsidRDefault="00165850" w:rsidP="006A2795">
      <w:pPr>
        <w:rPr>
          <w:rFonts w:cstheme="minorHAnsi"/>
          <w:sz w:val="24"/>
          <w:szCs w:val="24"/>
        </w:rPr>
      </w:pPr>
      <w:r w:rsidRPr="00155D60">
        <w:rPr>
          <w:rFonts w:cstheme="minorHAnsi"/>
          <w:sz w:val="24"/>
          <w:szCs w:val="24"/>
        </w:rPr>
        <w:t xml:space="preserve">The </w:t>
      </w:r>
      <w:r w:rsidR="00317A80" w:rsidRPr="00155D60">
        <w:rPr>
          <w:rFonts w:cstheme="minorHAnsi"/>
          <w:sz w:val="24"/>
          <w:szCs w:val="24"/>
        </w:rPr>
        <w:t>DSL</w:t>
      </w:r>
      <w:r w:rsidRPr="00155D60">
        <w:rPr>
          <w:rFonts w:cstheme="minorHAnsi"/>
          <w:sz w:val="24"/>
          <w:szCs w:val="24"/>
        </w:rPr>
        <w:t xml:space="preserve"> is supported by the Deputy Designated Safeguarding Lead</w:t>
      </w:r>
      <w:r w:rsidR="00317A80" w:rsidRPr="00155D60">
        <w:rPr>
          <w:rFonts w:cstheme="minorHAnsi"/>
          <w:sz w:val="24"/>
          <w:szCs w:val="24"/>
        </w:rPr>
        <w:t>(s)</w:t>
      </w:r>
      <w:r w:rsidRPr="00155D60">
        <w:rPr>
          <w:rFonts w:cstheme="minorHAnsi"/>
          <w:sz w:val="24"/>
          <w:szCs w:val="24"/>
        </w:rPr>
        <w:t xml:space="preserve"> </w:t>
      </w:r>
      <w:r w:rsidR="00317A80" w:rsidRPr="00155D60">
        <w:rPr>
          <w:rFonts w:cstheme="minorHAnsi"/>
          <w:sz w:val="24"/>
          <w:szCs w:val="24"/>
        </w:rPr>
        <w:t xml:space="preserve">(DDSL) </w:t>
      </w:r>
      <w:r w:rsidRPr="00155D60">
        <w:rPr>
          <w:rFonts w:cstheme="minorHAnsi"/>
          <w:sz w:val="24"/>
          <w:szCs w:val="24"/>
        </w:rPr>
        <w:t>and th</w:t>
      </w:r>
      <w:r w:rsidR="00317A80" w:rsidRPr="00155D60">
        <w:rPr>
          <w:rFonts w:cstheme="minorHAnsi"/>
          <w:sz w:val="24"/>
          <w:szCs w:val="24"/>
        </w:rPr>
        <w:t xml:space="preserve">e DDSL(s) will fulfil the role of DSL in their absence. </w:t>
      </w:r>
    </w:p>
    <w:p w14:paraId="21B69669" w14:textId="77777777" w:rsidR="00640DB6" w:rsidRPr="0089322C" w:rsidRDefault="00640DB6" w:rsidP="006A2795">
      <w:pPr>
        <w:rPr>
          <w:rFonts w:cstheme="minorHAnsi"/>
          <w:sz w:val="24"/>
          <w:szCs w:val="24"/>
        </w:rPr>
      </w:pPr>
    </w:p>
    <w:p w14:paraId="6F1FBD27" w14:textId="77777777" w:rsidR="00222F63" w:rsidRDefault="006A2795" w:rsidP="00222F63">
      <w:pPr>
        <w:rPr>
          <w:rFonts w:cstheme="minorHAnsi"/>
          <w:sz w:val="24"/>
          <w:szCs w:val="24"/>
        </w:rPr>
      </w:pPr>
      <w:r w:rsidRPr="0089322C">
        <w:rPr>
          <w:rFonts w:cstheme="minorHAnsi"/>
          <w:sz w:val="24"/>
          <w:szCs w:val="24"/>
        </w:rPr>
        <w:t xml:space="preserve">The Governing Body </w:t>
      </w:r>
    </w:p>
    <w:p w14:paraId="0131F491" w14:textId="795FE6A2" w:rsidR="00A64C98" w:rsidRPr="00222F63" w:rsidRDefault="00A64C98" w:rsidP="00222F63">
      <w:pPr>
        <w:rPr>
          <w:rFonts w:cstheme="minorHAnsi"/>
          <w:sz w:val="24"/>
          <w:szCs w:val="24"/>
        </w:rPr>
      </w:pPr>
      <w:r w:rsidRPr="00222F63">
        <w:rPr>
          <w:rFonts w:cstheme="minorHAnsi"/>
          <w:sz w:val="24"/>
          <w:szCs w:val="24"/>
        </w:rPr>
        <w:t xml:space="preserve">Our Governing Body </w:t>
      </w:r>
      <w:r w:rsidRPr="00155D60">
        <w:rPr>
          <w:rFonts w:cstheme="minorHAnsi"/>
          <w:color w:val="000000"/>
          <w:sz w:val="24"/>
          <w:szCs w:val="24"/>
        </w:rPr>
        <w:t>have a strategic role within our leadership and management team and must ensure that all staff comply with legislation and local guidance at all times.</w:t>
      </w:r>
    </w:p>
    <w:p w14:paraId="748021F5" w14:textId="77777777" w:rsidR="00A64C98" w:rsidRPr="00155D60" w:rsidRDefault="00A64C98" w:rsidP="00A64C98">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The Governing Body/Trustee Board will:</w:t>
      </w:r>
    </w:p>
    <w:p w14:paraId="72A3B88D" w14:textId="3B3002A7" w:rsidR="00A64C98" w:rsidRPr="00155D60" w:rsidRDefault="00A64C98" w:rsidP="00A64C98">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w:t>
      </w:r>
      <w:r w:rsidR="00CD6F46" w:rsidRPr="00155D60">
        <w:rPr>
          <w:rFonts w:asciiTheme="minorHAnsi" w:hAnsiTheme="minorHAnsi" w:cstheme="minorHAnsi"/>
          <w:color w:val="000000"/>
          <w:sz w:val="24"/>
          <w:szCs w:val="24"/>
        </w:rPr>
        <w:t>Facilitate</w:t>
      </w:r>
      <w:r w:rsidRPr="00155D60">
        <w:rPr>
          <w:rFonts w:asciiTheme="minorHAnsi" w:hAnsiTheme="minorHAnsi" w:cstheme="minorHAnsi"/>
          <w:color w:val="000000"/>
          <w:sz w:val="24"/>
          <w:szCs w:val="24"/>
        </w:rPr>
        <w:t xml:space="preserve"> a whole-school approach to safeguarding, ensuring that safeguarding and child protection are at the forefront of, and underpin, all relevant aspects of process and policy development for the setting</w:t>
      </w:r>
    </w:p>
    <w:p w14:paraId="0DEBEB0B" w14:textId="7DF26E8B" w:rsidR="00A64C98" w:rsidRPr="00155D60" w:rsidRDefault="00A64C98" w:rsidP="00A64C98">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w:t>
      </w:r>
      <w:r w:rsidR="00CD6F46" w:rsidRPr="00155D60">
        <w:rPr>
          <w:rFonts w:asciiTheme="minorHAnsi" w:hAnsiTheme="minorHAnsi" w:cstheme="minorHAnsi"/>
          <w:color w:val="000000"/>
          <w:sz w:val="24"/>
          <w:szCs w:val="24"/>
        </w:rPr>
        <w:t>Evaluate</w:t>
      </w:r>
      <w:r w:rsidRPr="00155D60">
        <w:rPr>
          <w:rFonts w:asciiTheme="minorHAnsi" w:hAnsiTheme="minorHAnsi" w:cstheme="minorHAnsi"/>
          <w:color w:val="000000"/>
          <w:sz w:val="24"/>
          <w:szCs w:val="24"/>
        </w:rPr>
        <w:t xml:space="preserve"> and approve this child protection policy along with other policies related to safeguarding at each review, ensuring they comply with the law, and hold the Headteacher/Principal to account for their implementation</w:t>
      </w:r>
    </w:p>
    <w:p w14:paraId="2EA4B52D" w14:textId="51FFB01F" w:rsidR="00A64C98" w:rsidRPr="00155D60" w:rsidRDefault="00A64C98" w:rsidP="00A64C98">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w:t>
      </w:r>
      <w:r w:rsidR="00CD6F46" w:rsidRPr="00155D60">
        <w:rPr>
          <w:rFonts w:asciiTheme="minorHAnsi" w:hAnsiTheme="minorHAnsi" w:cstheme="minorHAnsi"/>
          <w:color w:val="000000"/>
          <w:sz w:val="24"/>
          <w:szCs w:val="24"/>
        </w:rPr>
        <w:t>Evaluate</w:t>
      </w:r>
      <w:r w:rsidRPr="00155D60">
        <w:rPr>
          <w:rFonts w:asciiTheme="minorHAnsi" w:hAnsiTheme="minorHAnsi" w:cstheme="minorHAnsi"/>
          <w:color w:val="000000"/>
          <w:sz w:val="24"/>
          <w:szCs w:val="24"/>
        </w:rPr>
        <w:t xml:space="preserve"> and approve recommendations/action plans identified through quality assurance activity that the Headteacher/DSL undertakes to review safeguarding practice through audits and annual/termly governing reports to ensure that they have regular oversight and hold the </w:t>
      </w:r>
      <w:r w:rsidRPr="00222F63">
        <w:rPr>
          <w:rFonts w:asciiTheme="minorHAnsi" w:hAnsiTheme="minorHAnsi" w:cstheme="minorHAnsi"/>
          <w:sz w:val="24"/>
          <w:szCs w:val="24"/>
        </w:rPr>
        <w:t>Headteacher</w:t>
      </w:r>
      <w:r w:rsidR="00222F63">
        <w:rPr>
          <w:rFonts w:asciiTheme="minorHAnsi" w:hAnsiTheme="minorHAnsi" w:cstheme="minorHAnsi"/>
          <w:color w:val="FF0000"/>
          <w:sz w:val="24"/>
          <w:szCs w:val="24"/>
        </w:rPr>
        <w:t xml:space="preserve"> </w:t>
      </w:r>
      <w:r w:rsidRPr="00CD6F46">
        <w:rPr>
          <w:rFonts w:asciiTheme="minorHAnsi" w:hAnsiTheme="minorHAnsi" w:cstheme="minorHAnsi"/>
          <w:color w:val="FF0000"/>
          <w:sz w:val="24"/>
          <w:szCs w:val="24"/>
        </w:rPr>
        <w:t xml:space="preserve"> </w:t>
      </w:r>
      <w:r w:rsidRPr="00155D60">
        <w:rPr>
          <w:rFonts w:asciiTheme="minorHAnsi" w:hAnsiTheme="minorHAnsi" w:cstheme="minorHAnsi"/>
          <w:color w:val="000000"/>
          <w:sz w:val="24"/>
          <w:szCs w:val="24"/>
        </w:rPr>
        <w:t>accountable for the practice improvement</w:t>
      </w:r>
    </w:p>
    <w:p w14:paraId="7FC75151" w14:textId="05A2D7D5" w:rsidR="00A64C98" w:rsidRPr="00155D60" w:rsidRDefault="00A64C98" w:rsidP="00A64C98">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w:t>
      </w:r>
      <w:r w:rsidR="00CD6F46" w:rsidRPr="00155D60">
        <w:rPr>
          <w:rFonts w:asciiTheme="minorHAnsi" w:hAnsiTheme="minorHAnsi" w:cstheme="minorHAnsi"/>
          <w:color w:val="000000"/>
          <w:sz w:val="24"/>
          <w:szCs w:val="24"/>
        </w:rPr>
        <w:t>Be</w:t>
      </w:r>
      <w:r w:rsidRPr="00155D60">
        <w:rPr>
          <w:rFonts w:asciiTheme="minorHAnsi" w:hAnsiTheme="minorHAnsi" w:cstheme="minorHAnsi"/>
          <w:color w:val="000000"/>
          <w:sz w:val="24"/>
          <w:szCs w:val="24"/>
        </w:rPr>
        <w:t xml:space="preserve"> aware of its obligations under the Human Rights Act 1998, the Equality Act 2010 (including the Public Sector Equality Duty), and our school’s local multi-agency safeguarding arrangements</w:t>
      </w:r>
    </w:p>
    <w:p w14:paraId="1C8785B1" w14:textId="26591028" w:rsidR="00A64C98" w:rsidRPr="00155D60" w:rsidRDefault="00A64C98" w:rsidP="00A64C98">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lastRenderedPageBreak/>
        <w:t xml:space="preserve">· </w:t>
      </w:r>
      <w:r w:rsidR="00CD6F46" w:rsidRPr="00155D60">
        <w:rPr>
          <w:rFonts w:asciiTheme="minorHAnsi" w:hAnsiTheme="minorHAnsi" w:cstheme="minorHAnsi"/>
          <w:color w:val="000000"/>
          <w:sz w:val="24"/>
          <w:szCs w:val="24"/>
        </w:rPr>
        <w:t>Appoint</w:t>
      </w:r>
      <w:r w:rsidRPr="00155D60">
        <w:rPr>
          <w:rFonts w:asciiTheme="minorHAnsi" w:hAnsiTheme="minorHAnsi" w:cstheme="minorHAnsi"/>
          <w:color w:val="000000"/>
          <w:sz w:val="24"/>
          <w:szCs w:val="24"/>
        </w:rPr>
        <w:t xml:space="preserve"> a senior body level (or equivalent) lead (or link governor) to monitor the effectiveness of the school’s safeguarding arrangements including policies and their implementation, in conjunction with the full governing body. This is always a different person from the DSL</w:t>
      </w:r>
    </w:p>
    <w:p w14:paraId="1620951F" w14:textId="2EC53E91" w:rsidR="00A64C98" w:rsidRPr="00155D60" w:rsidRDefault="00A64C98" w:rsidP="00A64C98">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w:t>
      </w:r>
      <w:r w:rsidR="00F67F38" w:rsidRPr="00155D60">
        <w:rPr>
          <w:rFonts w:asciiTheme="minorHAnsi" w:hAnsiTheme="minorHAnsi" w:cstheme="minorHAnsi"/>
          <w:color w:val="000000"/>
          <w:sz w:val="24"/>
          <w:szCs w:val="24"/>
        </w:rPr>
        <w:t>Ensure</w:t>
      </w:r>
      <w:r w:rsidRPr="00155D60">
        <w:rPr>
          <w:rFonts w:asciiTheme="minorHAnsi" w:hAnsiTheme="minorHAnsi" w:cstheme="minorHAnsi"/>
          <w:color w:val="000000"/>
          <w:sz w:val="24"/>
          <w:szCs w:val="24"/>
        </w:rPr>
        <w:t xml:space="preserve"> all staff undergo safeguarding and child protection training, including online safety according to their roles, and that such training is regularly updated and is in line with statutory guidance and Bracknell Forest Safeguarding Board</w:t>
      </w:r>
    </w:p>
    <w:p w14:paraId="2E63A58C" w14:textId="3D31A40B" w:rsidR="00A64C98" w:rsidRPr="00155D60" w:rsidRDefault="00A64C98" w:rsidP="00A64C98">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w:t>
      </w:r>
      <w:r w:rsidR="00F67F38" w:rsidRPr="00155D60">
        <w:rPr>
          <w:rFonts w:asciiTheme="minorHAnsi" w:hAnsiTheme="minorHAnsi" w:cstheme="minorHAnsi"/>
          <w:color w:val="000000"/>
          <w:sz w:val="24"/>
          <w:szCs w:val="24"/>
        </w:rPr>
        <w:t>Ensure</w:t>
      </w:r>
      <w:r w:rsidRPr="00155D60">
        <w:rPr>
          <w:rFonts w:asciiTheme="minorHAnsi" w:hAnsiTheme="minorHAnsi" w:cstheme="minorHAnsi"/>
          <w:color w:val="000000"/>
          <w:sz w:val="24"/>
          <w:szCs w:val="24"/>
        </w:rPr>
        <w:t xml:space="preserve"> that all governors/trustees: </w:t>
      </w:r>
      <w:r w:rsidR="003E03CD">
        <w:rPr>
          <w:rFonts w:asciiTheme="minorHAnsi" w:hAnsiTheme="minorHAnsi" w:cstheme="minorHAnsi"/>
          <w:color w:val="000000"/>
          <w:sz w:val="24"/>
          <w:szCs w:val="24"/>
        </w:rPr>
        <w:t>have</w:t>
      </w:r>
      <w:r w:rsidRPr="00155D60">
        <w:rPr>
          <w:rFonts w:asciiTheme="minorHAnsi" w:hAnsiTheme="minorHAnsi" w:cstheme="minorHAnsi"/>
          <w:color w:val="000000"/>
          <w:sz w:val="24"/>
          <w:szCs w:val="24"/>
        </w:rPr>
        <w:t xml:space="preserve"> read Keeping Children Safe in Education in its entirety, and review compliance of this task at least annually</w:t>
      </w:r>
      <w:r w:rsidR="007E7CDD" w:rsidRPr="00155D60">
        <w:rPr>
          <w:rFonts w:asciiTheme="minorHAnsi" w:hAnsiTheme="minorHAnsi" w:cstheme="minorHAnsi"/>
          <w:color w:val="000000"/>
          <w:sz w:val="24"/>
          <w:szCs w:val="24"/>
        </w:rPr>
        <w:t xml:space="preserve"> </w:t>
      </w:r>
      <w:r w:rsidR="00F04B7B">
        <w:rPr>
          <w:rFonts w:asciiTheme="minorHAnsi" w:hAnsiTheme="minorHAnsi" w:cstheme="minorHAnsi"/>
          <w:color w:val="000000"/>
          <w:sz w:val="24"/>
          <w:szCs w:val="24"/>
        </w:rPr>
        <w:t>and</w:t>
      </w:r>
      <w:r w:rsidRPr="00155D60">
        <w:rPr>
          <w:rFonts w:asciiTheme="minorHAnsi" w:hAnsiTheme="minorHAnsi" w:cstheme="minorHAnsi"/>
          <w:color w:val="000000"/>
          <w:sz w:val="24"/>
          <w:szCs w:val="24"/>
        </w:rPr>
        <w:t xml:space="preserve"> sign a declaration at the beginning of each academic year to say that they have reviewed the above guidance</w:t>
      </w:r>
    </w:p>
    <w:p w14:paraId="4FA12B32" w14:textId="08441D18" w:rsidR="00A64C98" w:rsidRPr="00155D60" w:rsidRDefault="00A64C98" w:rsidP="00A64C98">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w:t>
      </w:r>
      <w:r w:rsidR="00F67F38" w:rsidRPr="00155D60">
        <w:rPr>
          <w:rFonts w:asciiTheme="minorHAnsi" w:hAnsiTheme="minorHAnsi" w:cstheme="minorHAnsi"/>
          <w:color w:val="000000"/>
          <w:sz w:val="24"/>
          <w:szCs w:val="24"/>
        </w:rPr>
        <w:t>Ensure</w:t>
      </w:r>
      <w:r w:rsidRPr="00155D60">
        <w:rPr>
          <w:rFonts w:asciiTheme="minorHAnsi" w:hAnsiTheme="minorHAnsi" w:cstheme="minorHAnsi"/>
          <w:color w:val="000000"/>
          <w:sz w:val="24"/>
          <w:szCs w:val="24"/>
        </w:rPr>
        <w:t xml:space="preserve"> that the school has appropriate filtering and monitoring systems in place and review their effectiveness. This includes</w:t>
      </w:r>
      <w:r w:rsidR="00043173">
        <w:rPr>
          <w:rFonts w:asciiTheme="minorHAnsi" w:hAnsiTheme="minorHAnsi" w:cstheme="minorHAnsi"/>
          <w:color w:val="000000"/>
          <w:sz w:val="24"/>
          <w:szCs w:val="24"/>
        </w:rPr>
        <w:t xml:space="preserve"> </w:t>
      </w:r>
      <w:r w:rsidRPr="00155D60">
        <w:rPr>
          <w:rFonts w:asciiTheme="minorHAnsi" w:hAnsiTheme="minorHAnsi" w:cstheme="minorHAnsi"/>
          <w:color w:val="000000"/>
          <w:sz w:val="24"/>
          <w:szCs w:val="24"/>
        </w:rPr>
        <w:t>making sure that the leadership team and staff are aware of the provisions in place, and that they understand their expectations, roles and responsibilities around filtering and monitoring as part of safeguarding training</w:t>
      </w:r>
      <w:r w:rsidR="007E7CDD" w:rsidRPr="00155D60">
        <w:rPr>
          <w:rFonts w:asciiTheme="minorHAnsi" w:hAnsiTheme="minorHAnsi" w:cstheme="minorHAnsi"/>
          <w:color w:val="000000"/>
          <w:sz w:val="24"/>
          <w:szCs w:val="24"/>
        </w:rPr>
        <w:t xml:space="preserve"> </w:t>
      </w:r>
      <w:r w:rsidR="00043173">
        <w:rPr>
          <w:rFonts w:asciiTheme="minorHAnsi" w:hAnsiTheme="minorHAnsi" w:cstheme="minorHAnsi"/>
          <w:color w:val="000000"/>
          <w:sz w:val="24"/>
          <w:szCs w:val="24"/>
        </w:rPr>
        <w:t xml:space="preserve">and </w:t>
      </w:r>
      <w:r w:rsidRPr="00155D60">
        <w:rPr>
          <w:rFonts w:asciiTheme="minorHAnsi" w:hAnsiTheme="minorHAnsi" w:cstheme="minorHAnsi"/>
          <w:color w:val="000000"/>
          <w:sz w:val="24"/>
          <w:szCs w:val="24"/>
        </w:rPr>
        <w:t>reviewing the DfE’s filtering and monitoring standards and discussing with IT staff and service providers what needs to be done to support the school in meeting these standards.</w:t>
      </w:r>
    </w:p>
    <w:p w14:paraId="7503077C" w14:textId="77777777" w:rsidR="00A64C98" w:rsidRPr="00155D60" w:rsidRDefault="00A64C98" w:rsidP="00A64C98">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The Governing Body will make sure:</w:t>
      </w:r>
    </w:p>
    <w:p w14:paraId="10431696" w14:textId="25CE0983" w:rsidR="00A64C98" w:rsidRPr="00155D60" w:rsidRDefault="00A64C98" w:rsidP="00A64C98">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w:t>
      </w:r>
      <w:r w:rsidR="00F67F38" w:rsidRPr="00155D60">
        <w:rPr>
          <w:rFonts w:asciiTheme="minorHAnsi" w:hAnsiTheme="minorHAnsi" w:cstheme="minorHAnsi"/>
          <w:color w:val="000000"/>
          <w:sz w:val="24"/>
          <w:szCs w:val="24"/>
        </w:rPr>
        <w:t>The</w:t>
      </w:r>
      <w:r w:rsidRPr="00155D60">
        <w:rPr>
          <w:rFonts w:asciiTheme="minorHAnsi" w:hAnsiTheme="minorHAnsi" w:cstheme="minorHAnsi"/>
          <w:color w:val="000000"/>
          <w:sz w:val="24"/>
          <w:szCs w:val="24"/>
        </w:rPr>
        <w:t xml:space="preserve"> DSL has the appropriate status and authority to carry out their job, including additional time, funding, training, resources and support</w:t>
      </w:r>
    </w:p>
    <w:p w14:paraId="78C639C0" w14:textId="46350012" w:rsidR="00A64C98" w:rsidRPr="00155D60" w:rsidRDefault="00A64C98" w:rsidP="00A64C98">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w:t>
      </w:r>
      <w:r w:rsidR="00F67F38" w:rsidRPr="00155D60">
        <w:rPr>
          <w:rFonts w:asciiTheme="minorHAnsi" w:hAnsiTheme="minorHAnsi" w:cstheme="minorHAnsi"/>
          <w:color w:val="000000"/>
          <w:sz w:val="24"/>
          <w:szCs w:val="24"/>
        </w:rPr>
        <w:t>Online</w:t>
      </w:r>
      <w:r w:rsidRPr="00155D60">
        <w:rPr>
          <w:rFonts w:asciiTheme="minorHAnsi" w:hAnsiTheme="minorHAnsi" w:cstheme="minorHAnsi"/>
          <w:color w:val="000000"/>
          <w:sz w:val="24"/>
          <w:szCs w:val="24"/>
        </w:rPr>
        <w:t xml:space="preserve"> safety is a running and interrelated theme within the whole-school approach to safeguarding and related policies</w:t>
      </w:r>
    </w:p>
    <w:p w14:paraId="67A282F8" w14:textId="7E79BEAB" w:rsidR="00A64C98" w:rsidRPr="00155D60" w:rsidRDefault="00A64C98" w:rsidP="00A64C98">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w:t>
      </w:r>
      <w:r w:rsidR="00F67F38" w:rsidRPr="00155D60">
        <w:rPr>
          <w:rFonts w:asciiTheme="minorHAnsi" w:hAnsiTheme="minorHAnsi" w:cstheme="minorHAnsi"/>
          <w:color w:val="000000"/>
          <w:sz w:val="24"/>
          <w:szCs w:val="24"/>
        </w:rPr>
        <w:t>The</w:t>
      </w:r>
      <w:r w:rsidRPr="00155D60">
        <w:rPr>
          <w:rFonts w:asciiTheme="minorHAnsi" w:hAnsiTheme="minorHAnsi" w:cstheme="minorHAnsi"/>
          <w:color w:val="000000"/>
          <w:sz w:val="24"/>
          <w:szCs w:val="24"/>
        </w:rPr>
        <w:t xml:space="preserve"> DSL has lead authority for safeguarding, including online safety and understanding the filtering and monitoring systems and processes in place</w:t>
      </w:r>
    </w:p>
    <w:p w14:paraId="6087469F" w14:textId="23B86EF5" w:rsidR="00A64C98" w:rsidRPr="00155D60" w:rsidRDefault="00A64C98" w:rsidP="00A64C98">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w:t>
      </w:r>
      <w:r w:rsidR="00822D69" w:rsidRPr="00155D60">
        <w:rPr>
          <w:rFonts w:asciiTheme="minorHAnsi" w:hAnsiTheme="minorHAnsi" w:cstheme="minorHAnsi"/>
          <w:color w:val="000000"/>
          <w:sz w:val="24"/>
          <w:szCs w:val="24"/>
        </w:rPr>
        <w:t>The</w:t>
      </w:r>
      <w:r w:rsidRPr="00155D60">
        <w:rPr>
          <w:rFonts w:asciiTheme="minorHAnsi" w:hAnsiTheme="minorHAnsi" w:cstheme="minorHAnsi"/>
          <w:color w:val="000000"/>
          <w:sz w:val="24"/>
          <w:szCs w:val="24"/>
        </w:rPr>
        <w:t xml:space="preserve"> school has effective procedures to manage any safeguarding concerns that arise. This includes those related to child welfare concerns, low level concerns and allegations made against staff</w:t>
      </w:r>
    </w:p>
    <w:p w14:paraId="40AD3C7F" w14:textId="57842889" w:rsidR="00A64C98" w:rsidRPr="00155D60" w:rsidRDefault="00A64C98" w:rsidP="00A64C98">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w:t>
      </w:r>
      <w:r w:rsidR="00822D69" w:rsidRPr="00155D60">
        <w:rPr>
          <w:rFonts w:asciiTheme="minorHAnsi" w:hAnsiTheme="minorHAnsi" w:cstheme="minorHAnsi"/>
          <w:color w:val="000000"/>
          <w:sz w:val="24"/>
          <w:szCs w:val="24"/>
        </w:rPr>
        <w:t>That</w:t>
      </w:r>
      <w:r w:rsidRPr="00155D60">
        <w:rPr>
          <w:rFonts w:asciiTheme="minorHAnsi" w:hAnsiTheme="minorHAnsi" w:cstheme="minorHAnsi"/>
          <w:color w:val="000000"/>
          <w:sz w:val="24"/>
          <w:szCs w:val="24"/>
        </w:rPr>
        <w:t xml:space="preserve"> this policy reflects those children with SEND, or certain medical or physical health conditions, can face additional barriers to any abuse or neglect being recognised</w:t>
      </w:r>
    </w:p>
    <w:p w14:paraId="76EA9E9F" w14:textId="00BBF104" w:rsidR="00A64C98" w:rsidRPr="00155D60" w:rsidRDefault="00A64C98" w:rsidP="00A64C98">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w:t>
      </w:r>
      <w:r w:rsidR="00822D69">
        <w:rPr>
          <w:rFonts w:asciiTheme="minorHAnsi" w:hAnsiTheme="minorHAnsi" w:cstheme="minorHAnsi"/>
          <w:color w:val="000000"/>
          <w:sz w:val="24"/>
          <w:szCs w:val="24"/>
        </w:rPr>
        <w:t>W</w:t>
      </w:r>
      <w:r w:rsidRPr="00155D60">
        <w:rPr>
          <w:rFonts w:asciiTheme="minorHAnsi" w:hAnsiTheme="minorHAnsi" w:cstheme="minorHAnsi"/>
          <w:color w:val="000000"/>
          <w:sz w:val="24"/>
          <w:szCs w:val="24"/>
        </w:rPr>
        <w:t>here another body is providing services or activities on the school site (regardless of whether or not the children who attend these services/activities are children on the school roll):</w:t>
      </w:r>
      <w:r w:rsidR="00DA1802" w:rsidRPr="00155D60">
        <w:rPr>
          <w:rFonts w:asciiTheme="minorHAnsi" w:hAnsiTheme="minorHAnsi" w:cstheme="minorHAnsi"/>
          <w:color w:val="000000"/>
          <w:sz w:val="24"/>
          <w:szCs w:val="24"/>
        </w:rPr>
        <w:t xml:space="preserve"> </w:t>
      </w:r>
      <w:r w:rsidR="00817887">
        <w:rPr>
          <w:rFonts w:asciiTheme="minorHAnsi" w:hAnsiTheme="minorHAnsi" w:cstheme="minorHAnsi"/>
          <w:color w:val="000000"/>
          <w:sz w:val="24"/>
          <w:szCs w:val="24"/>
        </w:rPr>
        <w:t>&amp;</w:t>
      </w:r>
      <w:r w:rsidRPr="00155D60">
        <w:rPr>
          <w:rFonts w:asciiTheme="minorHAnsi" w:hAnsiTheme="minorHAnsi" w:cstheme="minorHAnsi"/>
          <w:color w:val="000000"/>
          <w:sz w:val="24"/>
          <w:szCs w:val="24"/>
        </w:rPr>
        <w:t xml:space="preserve"> seek assurance that the other body has appropriate safeguarding and child protection policies/procedures in place and inspect them if needed</w:t>
      </w:r>
      <w:r w:rsidR="00DA1802" w:rsidRPr="00155D60">
        <w:rPr>
          <w:rFonts w:asciiTheme="minorHAnsi" w:hAnsiTheme="minorHAnsi" w:cstheme="minorHAnsi"/>
          <w:color w:val="000000"/>
          <w:sz w:val="24"/>
          <w:szCs w:val="24"/>
        </w:rPr>
        <w:t xml:space="preserve"> </w:t>
      </w:r>
      <w:r w:rsidR="00E45DC7">
        <w:rPr>
          <w:rFonts w:asciiTheme="minorHAnsi" w:hAnsiTheme="minorHAnsi" w:cstheme="minorHAnsi"/>
          <w:color w:val="000000"/>
          <w:sz w:val="24"/>
          <w:szCs w:val="24"/>
        </w:rPr>
        <w:t>to</w:t>
      </w:r>
      <w:r w:rsidRPr="00155D60">
        <w:rPr>
          <w:rFonts w:asciiTheme="minorHAnsi" w:hAnsiTheme="minorHAnsi" w:cstheme="minorHAnsi"/>
          <w:color w:val="000000"/>
          <w:sz w:val="24"/>
          <w:szCs w:val="24"/>
        </w:rPr>
        <w:t xml:space="preserve"> make sure there are arrangements for the body to liaise with the school about safeguarding arrangements, where appropriate.</w:t>
      </w:r>
    </w:p>
    <w:p w14:paraId="21D4206A" w14:textId="4B9E76BF" w:rsidR="00A64C98" w:rsidRPr="00817887" w:rsidRDefault="00A64C98" w:rsidP="00A64C98">
      <w:pPr>
        <w:pStyle w:val="NormalWeb"/>
        <w:rPr>
          <w:rFonts w:asciiTheme="minorHAnsi" w:hAnsiTheme="minorHAnsi" w:cstheme="minorHAnsi"/>
          <w:color w:val="FF0000"/>
          <w:sz w:val="24"/>
          <w:szCs w:val="24"/>
        </w:rPr>
      </w:pPr>
      <w:r w:rsidRPr="00155D60">
        <w:rPr>
          <w:rFonts w:asciiTheme="minorHAnsi" w:hAnsiTheme="minorHAnsi" w:cstheme="minorHAnsi"/>
          <w:color w:val="000000"/>
          <w:sz w:val="24"/>
          <w:szCs w:val="24"/>
        </w:rPr>
        <w:t xml:space="preserve">· </w:t>
      </w:r>
      <w:r w:rsidR="00817887" w:rsidRPr="00155D60">
        <w:rPr>
          <w:rFonts w:asciiTheme="minorHAnsi" w:hAnsiTheme="minorHAnsi" w:cstheme="minorHAnsi"/>
          <w:color w:val="000000"/>
          <w:sz w:val="24"/>
          <w:szCs w:val="24"/>
        </w:rPr>
        <w:t>Make</w:t>
      </w:r>
      <w:r w:rsidRPr="00155D60">
        <w:rPr>
          <w:rFonts w:asciiTheme="minorHAnsi" w:hAnsiTheme="minorHAnsi" w:cstheme="minorHAnsi"/>
          <w:color w:val="000000"/>
          <w:sz w:val="24"/>
          <w:szCs w:val="24"/>
        </w:rPr>
        <w:t xml:space="preserve"> sure that safeguarding requirements are a condition of using the school premises</w:t>
      </w:r>
      <w:r w:rsidRPr="00222F63">
        <w:rPr>
          <w:rFonts w:asciiTheme="minorHAnsi" w:hAnsiTheme="minorHAnsi" w:cstheme="minorHAnsi"/>
          <w:sz w:val="24"/>
          <w:szCs w:val="24"/>
        </w:rPr>
        <w:t xml:space="preserve">, and that any agreement to use the premises would be terminated if the other body fails to comply. You may </w:t>
      </w:r>
      <w:r w:rsidRPr="00222F63">
        <w:rPr>
          <w:rFonts w:asciiTheme="minorHAnsi" w:hAnsiTheme="minorHAnsi" w:cstheme="minorHAnsi"/>
          <w:sz w:val="24"/>
          <w:szCs w:val="24"/>
        </w:rPr>
        <w:lastRenderedPageBreak/>
        <w:t>wish to link or add here details of any contract template your setting has for providers to provide reassurance about this</w:t>
      </w:r>
    </w:p>
    <w:p w14:paraId="2E2BBE10" w14:textId="77777777" w:rsidR="00A64C98" w:rsidRPr="00155D60" w:rsidRDefault="00A64C98" w:rsidP="008C5600">
      <w:pPr>
        <w:rPr>
          <w:rFonts w:cstheme="minorHAnsi"/>
          <w:sz w:val="24"/>
          <w:szCs w:val="24"/>
        </w:rPr>
      </w:pPr>
    </w:p>
    <w:p w14:paraId="27C35CD1" w14:textId="29E40BE8" w:rsidR="006A2795" w:rsidRPr="00155D60" w:rsidRDefault="006A2795" w:rsidP="008C5600">
      <w:pPr>
        <w:rPr>
          <w:rFonts w:cstheme="minorHAnsi"/>
          <w:sz w:val="24"/>
          <w:szCs w:val="24"/>
        </w:rPr>
      </w:pPr>
      <w:r w:rsidRPr="00155D60">
        <w:rPr>
          <w:rFonts w:cstheme="minorHAnsi"/>
          <w:sz w:val="24"/>
          <w:szCs w:val="24"/>
        </w:rPr>
        <w:t>The governing body fully recognises its responsibilities</w:t>
      </w:r>
      <w:r w:rsidR="008C5600" w:rsidRPr="00155D60">
        <w:rPr>
          <w:rFonts w:cstheme="minorHAnsi"/>
          <w:sz w:val="24"/>
          <w:szCs w:val="24"/>
        </w:rPr>
        <w:t xml:space="preserve"> that they have in keeping pupils safe, this is set out in </w:t>
      </w:r>
      <w:r w:rsidR="00F44796" w:rsidRPr="00155D60">
        <w:rPr>
          <w:rFonts w:cstheme="minorHAnsi"/>
          <w:sz w:val="24"/>
          <w:szCs w:val="24"/>
        </w:rPr>
        <w:t xml:space="preserve">KCSIE </w:t>
      </w:r>
      <w:r w:rsidR="005B2751" w:rsidRPr="00155D60">
        <w:rPr>
          <w:rFonts w:cstheme="minorHAnsi"/>
          <w:sz w:val="24"/>
          <w:szCs w:val="24"/>
        </w:rPr>
        <w:t>(</w:t>
      </w:r>
      <w:r w:rsidR="00F44796" w:rsidRPr="00155D60">
        <w:rPr>
          <w:rFonts w:cstheme="minorHAnsi"/>
          <w:sz w:val="24"/>
          <w:szCs w:val="24"/>
        </w:rPr>
        <w:t>202</w:t>
      </w:r>
      <w:r w:rsidR="001415FF" w:rsidRPr="00155D60">
        <w:rPr>
          <w:rFonts w:cstheme="minorHAnsi"/>
          <w:sz w:val="24"/>
          <w:szCs w:val="24"/>
        </w:rPr>
        <w:t>5</w:t>
      </w:r>
      <w:r w:rsidR="005B2751" w:rsidRPr="00155D60">
        <w:rPr>
          <w:rFonts w:cstheme="minorHAnsi"/>
          <w:sz w:val="24"/>
          <w:szCs w:val="24"/>
        </w:rPr>
        <w:t>)</w:t>
      </w:r>
      <w:r w:rsidR="00F44796" w:rsidRPr="00155D60">
        <w:rPr>
          <w:rFonts w:cstheme="minorHAnsi"/>
          <w:sz w:val="24"/>
          <w:szCs w:val="24"/>
        </w:rPr>
        <w:t xml:space="preserve"> </w:t>
      </w:r>
      <w:r w:rsidR="008C5600" w:rsidRPr="00155D60">
        <w:rPr>
          <w:rFonts w:cstheme="minorHAnsi"/>
          <w:sz w:val="24"/>
          <w:szCs w:val="24"/>
        </w:rPr>
        <w:t xml:space="preserve">and in the Governance </w:t>
      </w:r>
      <w:r w:rsidR="00CB5F40" w:rsidRPr="00155D60">
        <w:rPr>
          <w:rFonts w:cstheme="minorHAnsi"/>
          <w:sz w:val="24"/>
          <w:szCs w:val="24"/>
        </w:rPr>
        <w:t>Guide</w:t>
      </w:r>
      <w:r w:rsidR="008C5600" w:rsidRPr="00155D60">
        <w:rPr>
          <w:rFonts w:cstheme="minorHAnsi"/>
          <w:sz w:val="24"/>
          <w:szCs w:val="24"/>
        </w:rPr>
        <w:t>.</w:t>
      </w:r>
      <w:r w:rsidR="00D52226" w:rsidRPr="00155D60">
        <w:rPr>
          <w:rFonts w:cstheme="minorHAnsi"/>
          <w:sz w:val="24"/>
          <w:szCs w:val="24"/>
        </w:rPr>
        <w:t xml:space="preserve"> </w:t>
      </w:r>
      <w:r w:rsidR="003D7F95" w:rsidRPr="00155D60">
        <w:rPr>
          <w:rFonts w:cstheme="minorHAnsi"/>
          <w:sz w:val="24"/>
          <w:szCs w:val="24"/>
        </w:rPr>
        <w:t>In summary this includes:</w:t>
      </w:r>
    </w:p>
    <w:p w14:paraId="75F79471" w14:textId="36C0DA06" w:rsidR="00DD3B6C" w:rsidRPr="00155D60" w:rsidRDefault="00E42799" w:rsidP="008920DB">
      <w:pPr>
        <w:pStyle w:val="ListParagraph"/>
        <w:numPr>
          <w:ilvl w:val="0"/>
          <w:numId w:val="26"/>
        </w:numPr>
        <w:spacing w:before="100" w:beforeAutospacing="1" w:after="100" w:afterAutospacing="1"/>
        <w:rPr>
          <w:rFonts w:cstheme="minorHAnsi"/>
          <w:sz w:val="24"/>
          <w:szCs w:val="24"/>
          <w:lang w:eastAsia="en-GB"/>
        </w:rPr>
      </w:pPr>
      <w:r w:rsidRPr="00155D60">
        <w:rPr>
          <w:rFonts w:cstheme="minorHAnsi"/>
          <w:sz w:val="24"/>
          <w:szCs w:val="24"/>
          <w:lang w:eastAsia="en-GB"/>
        </w:rPr>
        <w:t>T</w:t>
      </w:r>
      <w:r w:rsidR="00DD3B6C" w:rsidRPr="00155D60">
        <w:rPr>
          <w:rFonts w:cstheme="minorHAnsi"/>
          <w:sz w:val="24"/>
          <w:szCs w:val="24"/>
          <w:lang w:eastAsia="en-GB"/>
        </w:rPr>
        <w:t xml:space="preserve">he safeguarding policies and procedures </w:t>
      </w:r>
      <w:r w:rsidRPr="00155D60">
        <w:rPr>
          <w:rFonts w:cstheme="minorHAnsi"/>
          <w:sz w:val="24"/>
          <w:szCs w:val="24"/>
          <w:lang w:eastAsia="en-GB"/>
        </w:rPr>
        <w:t>in our school</w:t>
      </w:r>
      <w:r w:rsidR="00DD3B6C" w:rsidRPr="00155D60">
        <w:rPr>
          <w:rFonts w:cstheme="minorHAnsi"/>
          <w:sz w:val="24"/>
          <w:szCs w:val="24"/>
          <w:lang w:eastAsia="en-GB"/>
        </w:rPr>
        <w:t xml:space="preserve"> are effective and comply with </w:t>
      </w:r>
      <w:r w:rsidR="0068191A" w:rsidRPr="00155D60">
        <w:rPr>
          <w:rFonts w:cstheme="minorHAnsi"/>
          <w:sz w:val="24"/>
          <w:szCs w:val="24"/>
          <w:lang w:eastAsia="en-GB"/>
        </w:rPr>
        <w:t>current legislation</w:t>
      </w:r>
      <w:r w:rsidR="00F44796" w:rsidRPr="00155D60">
        <w:rPr>
          <w:rFonts w:cstheme="minorHAnsi"/>
          <w:sz w:val="24"/>
          <w:szCs w:val="24"/>
          <w:lang w:eastAsia="en-GB"/>
        </w:rPr>
        <w:t>.</w:t>
      </w:r>
    </w:p>
    <w:p w14:paraId="3606A6D1" w14:textId="6C588C7F" w:rsidR="00DD3B6C" w:rsidRPr="00155D60" w:rsidRDefault="00E42799" w:rsidP="008920DB">
      <w:pPr>
        <w:pStyle w:val="ListParagraph"/>
        <w:numPr>
          <w:ilvl w:val="0"/>
          <w:numId w:val="26"/>
        </w:numPr>
        <w:spacing w:before="100" w:beforeAutospacing="1" w:after="100" w:afterAutospacing="1"/>
        <w:rPr>
          <w:rFonts w:cstheme="minorHAnsi"/>
          <w:sz w:val="24"/>
          <w:szCs w:val="24"/>
          <w:lang w:eastAsia="en-GB"/>
        </w:rPr>
      </w:pPr>
      <w:r w:rsidRPr="00155D60">
        <w:rPr>
          <w:rFonts w:cstheme="minorHAnsi"/>
          <w:sz w:val="24"/>
          <w:szCs w:val="24"/>
          <w:lang w:eastAsia="en-GB"/>
        </w:rPr>
        <w:t>All s</w:t>
      </w:r>
      <w:r w:rsidR="00DD3B6C" w:rsidRPr="00155D60">
        <w:rPr>
          <w:rFonts w:cstheme="minorHAnsi"/>
          <w:sz w:val="24"/>
          <w:szCs w:val="24"/>
          <w:lang w:eastAsia="en-GB"/>
        </w:rPr>
        <w:t xml:space="preserve">taff understand their roles and responsibilities and are able to discharge </w:t>
      </w:r>
      <w:r w:rsidR="0068191A" w:rsidRPr="00155D60">
        <w:rPr>
          <w:rFonts w:cstheme="minorHAnsi"/>
          <w:sz w:val="24"/>
          <w:szCs w:val="24"/>
          <w:lang w:eastAsia="en-GB"/>
        </w:rPr>
        <w:t>them.</w:t>
      </w:r>
      <w:r w:rsidR="00DD3B6C" w:rsidRPr="00155D60">
        <w:rPr>
          <w:rFonts w:cstheme="minorHAnsi"/>
          <w:sz w:val="24"/>
          <w:szCs w:val="24"/>
          <w:lang w:eastAsia="en-GB"/>
        </w:rPr>
        <w:t xml:space="preserve"> </w:t>
      </w:r>
    </w:p>
    <w:p w14:paraId="383A6BD4" w14:textId="45BF8360" w:rsidR="00DD3B6C" w:rsidRPr="00155D60" w:rsidRDefault="00E42799" w:rsidP="008920DB">
      <w:pPr>
        <w:pStyle w:val="ListParagraph"/>
        <w:numPr>
          <w:ilvl w:val="0"/>
          <w:numId w:val="26"/>
        </w:numPr>
        <w:spacing w:before="100" w:beforeAutospacing="1" w:after="100" w:afterAutospacing="1"/>
        <w:rPr>
          <w:rFonts w:cstheme="minorHAnsi"/>
          <w:sz w:val="24"/>
          <w:szCs w:val="24"/>
          <w:lang w:eastAsia="en-GB"/>
        </w:rPr>
      </w:pPr>
      <w:r w:rsidRPr="00155D60">
        <w:rPr>
          <w:rFonts w:cstheme="minorHAnsi"/>
          <w:sz w:val="24"/>
          <w:szCs w:val="24"/>
          <w:lang w:eastAsia="en-GB"/>
        </w:rPr>
        <w:t>The</w:t>
      </w:r>
      <w:r w:rsidR="00DD3B6C" w:rsidRPr="00155D60">
        <w:rPr>
          <w:rFonts w:cstheme="minorHAnsi"/>
          <w:sz w:val="24"/>
          <w:szCs w:val="24"/>
          <w:lang w:eastAsia="en-GB"/>
        </w:rPr>
        <w:t xml:space="preserve"> board has sufficient knowledge and capacity to fulfil its safeguarding </w:t>
      </w:r>
      <w:r w:rsidR="0068191A" w:rsidRPr="00155D60">
        <w:rPr>
          <w:rFonts w:cstheme="minorHAnsi"/>
          <w:sz w:val="24"/>
          <w:szCs w:val="24"/>
          <w:lang w:eastAsia="en-GB"/>
        </w:rPr>
        <w:t>responsibilities</w:t>
      </w:r>
      <w:r w:rsidR="00AD0141" w:rsidRPr="00155D60">
        <w:rPr>
          <w:rFonts w:cstheme="minorHAnsi"/>
          <w:sz w:val="24"/>
          <w:szCs w:val="24"/>
          <w:lang w:eastAsia="en-GB"/>
        </w:rPr>
        <w:t>.</w:t>
      </w:r>
    </w:p>
    <w:p w14:paraId="0257FDAA" w14:textId="673AC239" w:rsidR="00AD0141" w:rsidRPr="0038629F" w:rsidRDefault="00AD0141" w:rsidP="008920DB">
      <w:pPr>
        <w:pStyle w:val="ListParagraph"/>
        <w:numPr>
          <w:ilvl w:val="0"/>
          <w:numId w:val="26"/>
        </w:numPr>
        <w:spacing w:before="100" w:beforeAutospacing="1" w:after="100" w:afterAutospacing="1"/>
        <w:rPr>
          <w:rFonts w:cstheme="minorHAnsi"/>
          <w:sz w:val="24"/>
          <w:szCs w:val="24"/>
          <w:lang w:eastAsia="en-GB"/>
        </w:rPr>
      </w:pPr>
      <w:r w:rsidRPr="0038629F">
        <w:rPr>
          <w:rFonts w:cstheme="minorHAnsi"/>
          <w:sz w:val="24"/>
          <w:szCs w:val="24"/>
          <w:lang w:eastAsia="en-GB"/>
        </w:rPr>
        <w:t xml:space="preserve">Governors will ensure they have strategic oversight of safeguarding and gain assurances that safeguarding is effective. </w:t>
      </w:r>
    </w:p>
    <w:p w14:paraId="6619B029" w14:textId="48C6C951" w:rsidR="002B6077" w:rsidRDefault="002B6077" w:rsidP="008920DB">
      <w:pPr>
        <w:pStyle w:val="ListParagraph"/>
        <w:numPr>
          <w:ilvl w:val="0"/>
          <w:numId w:val="26"/>
        </w:numPr>
        <w:spacing w:before="100" w:beforeAutospacing="1" w:after="100" w:afterAutospacing="1"/>
        <w:rPr>
          <w:rFonts w:cstheme="minorHAnsi"/>
          <w:sz w:val="24"/>
          <w:szCs w:val="24"/>
          <w:lang w:eastAsia="en-GB"/>
        </w:rPr>
      </w:pPr>
      <w:r w:rsidRPr="00155D60">
        <w:rPr>
          <w:rFonts w:cstheme="minorHAnsi"/>
          <w:sz w:val="24"/>
          <w:szCs w:val="24"/>
          <w:lang w:eastAsia="en-GB"/>
        </w:rPr>
        <w:t xml:space="preserve">A </w:t>
      </w:r>
      <w:r w:rsidR="002313AC" w:rsidRPr="00155D60">
        <w:rPr>
          <w:rFonts w:cstheme="minorHAnsi"/>
          <w:sz w:val="24"/>
          <w:szCs w:val="24"/>
          <w:lang w:eastAsia="en-GB"/>
        </w:rPr>
        <w:t xml:space="preserve">safeguarding </w:t>
      </w:r>
      <w:r w:rsidRPr="00155D60">
        <w:rPr>
          <w:rFonts w:cstheme="minorHAnsi"/>
          <w:sz w:val="24"/>
          <w:szCs w:val="24"/>
          <w:lang w:eastAsia="en-GB"/>
        </w:rPr>
        <w:t>governor is appointed to take leadership responsibility for safeguarding arrangements in their school</w:t>
      </w:r>
      <w:r w:rsidR="003D7F95" w:rsidRPr="00155D60">
        <w:rPr>
          <w:rFonts w:cstheme="minorHAnsi"/>
          <w:sz w:val="24"/>
          <w:szCs w:val="24"/>
          <w:lang w:eastAsia="en-GB"/>
        </w:rPr>
        <w:t>.</w:t>
      </w:r>
      <w:r w:rsidRPr="00155D60">
        <w:rPr>
          <w:rFonts w:cstheme="minorHAnsi"/>
          <w:sz w:val="24"/>
          <w:szCs w:val="24"/>
          <w:lang w:eastAsia="en-GB"/>
        </w:rPr>
        <w:t xml:space="preserve"> Employees of the </w:t>
      </w:r>
      <w:r w:rsidR="001711FE" w:rsidRPr="00155D60">
        <w:rPr>
          <w:rFonts w:cstheme="minorHAnsi"/>
          <w:sz w:val="24"/>
          <w:szCs w:val="24"/>
          <w:lang w:eastAsia="en-GB"/>
        </w:rPr>
        <w:t>school,</w:t>
      </w:r>
      <w:r w:rsidRPr="00155D60">
        <w:rPr>
          <w:rFonts w:cstheme="minorHAnsi"/>
          <w:sz w:val="24"/>
          <w:szCs w:val="24"/>
          <w:lang w:eastAsia="en-GB"/>
        </w:rPr>
        <w:t xml:space="preserve"> </w:t>
      </w:r>
      <w:r w:rsidR="009A58B2" w:rsidRPr="00155D60">
        <w:rPr>
          <w:rFonts w:cstheme="minorHAnsi"/>
          <w:sz w:val="24"/>
          <w:szCs w:val="24"/>
          <w:lang w:eastAsia="en-GB"/>
        </w:rPr>
        <w:t xml:space="preserve">therefore, </w:t>
      </w:r>
      <w:r w:rsidRPr="00155D60">
        <w:rPr>
          <w:rFonts w:cstheme="minorHAnsi"/>
          <w:i/>
          <w:iCs/>
          <w:sz w:val="24"/>
          <w:szCs w:val="24"/>
          <w:lang w:eastAsia="en-GB"/>
        </w:rPr>
        <w:t>should not</w:t>
      </w:r>
      <w:r w:rsidRPr="00155D60">
        <w:rPr>
          <w:rFonts w:cstheme="minorHAnsi"/>
          <w:sz w:val="24"/>
          <w:szCs w:val="24"/>
          <w:lang w:eastAsia="en-GB"/>
        </w:rPr>
        <w:t xml:space="preserve"> take up this role, nor should associate board members. </w:t>
      </w:r>
    </w:p>
    <w:p w14:paraId="6991DEC9" w14:textId="6C334EC4" w:rsidR="008657B4" w:rsidRPr="00155D60" w:rsidRDefault="008657B4" w:rsidP="008920DB">
      <w:pPr>
        <w:pStyle w:val="ListParagraph"/>
        <w:numPr>
          <w:ilvl w:val="0"/>
          <w:numId w:val="26"/>
        </w:numPr>
        <w:spacing w:before="100" w:beforeAutospacing="1" w:after="100" w:afterAutospacing="1"/>
        <w:rPr>
          <w:rFonts w:cstheme="minorHAnsi"/>
          <w:sz w:val="24"/>
          <w:szCs w:val="24"/>
          <w:lang w:eastAsia="en-GB"/>
        </w:rPr>
      </w:pPr>
      <w:r>
        <w:rPr>
          <w:rFonts w:cstheme="minorHAnsi"/>
          <w:sz w:val="24"/>
          <w:szCs w:val="24"/>
          <w:lang w:eastAsia="en-GB"/>
        </w:rPr>
        <w:t xml:space="preserve">The safeguarding </w:t>
      </w:r>
      <w:r w:rsidR="008573F1">
        <w:rPr>
          <w:rFonts w:cstheme="minorHAnsi"/>
          <w:sz w:val="24"/>
          <w:szCs w:val="24"/>
          <w:lang w:eastAsia="en-GB"/>
        </w:rPr>
        <w:t>g</w:t>
      </w:r>
      <w:r>
        <w:rPr>
          <w:rFonts w:cstheme="minorHAnsi"/>
          <w:sz w:val="24"/>
          <w:szCs w:val="24"/>
          <w:lang w:eastAsia="en-GB"/>
        </w:rPr>
        <w:t xml:space="preserve">overnor will undertake </w:t>
      </w:r>
      <w:r w:rsidR="008573F1">
        <w:rPr>
          <w:rFonts w:cstheme="minorHAnsi"/>
          <w:sz w:val="24"/>
          <w:szCs w:val="24"/>
          <w:lang w:eastAsia="en-GB"/>
        </w:rPr>
        <w:t xml:space="preserve">training to support this role. </w:t>
      </w:r>
    </w:p>
    <w:p w14:paraId="25CF2E6B" w14:textId="77777777" w:rsidR="006A2795" w:rsidRPr="00155D60" w:rsidRDefault="006A2795" w:rsidP="006A2795">
      <w:pPr>
        <w:rPr>
          <w:rFonts w:cstheme="minorHAnsi"/>
          <w:sz w:val="24"/>
          <w:szCs w:val="24"/>
        </w:rPr>
      </w:pPr>
    </w:p>
    <w:p w14:paraId="1B5F1686" w14:textId="5739922C" w:rsidR="00317A80" w:rsidRPr="00155D60" w:rsidRDefault="00317A80" w:rsidP="008B3953">
      <w:pPr>
        <w:rPr>
          <w:rFonts w:cstheme="minorHAnsi"/>
          <w:b/>
          <w:bCs/>
          <w:sz w:val="24"/>
          <w:szCs w:val="24"/>
        </w:rPr>
      </w:pPr>
      <w:r w:rsidRPr="00155D60">
        <w:rPr>
          <w:rFonts w:cstheme="minorHAnsi"/>
          <w:b/>
          <w:bCs/>
          <w:sz w:val="24"/>
          <w:szCs w:val="24"/>
        </w:rPr>
        <w:t>Training</w:t>
      </w:r>
    </w:p>
    <w:p w14:paraId="7F7B14D1" w14:textId="747E91D8" w:rsidR="003877E4" w:rsidRPr="00155D60" w:rsidRDefault="003877E4" w:rsidP="00191679">
      <w:pPr>
        <w:tabs>
          <w:tab w:val="left" w:pos="-720"/>
          <w:tab w:val="left" w:pos="0"/>
        </w:tabs>
        <w:ind w:right="-54"/>
        <w:rPr>
          <w:rFonts w:cstheme="minorHAnsi"/>
          <w:sz w:val="24"/>
          <w:szCs w:val="24"/>
        </w:rPr>
      </w:pPr>
      <w:r w:rsidRPr="00155D60">
        <w:rPr>
          <w:rFonts w:cstheme="minorHAnsi"/>
          <w:sz w:val="24"/>
          <w:szCs w:val="24"/>
        </w:rPr>
        <w:t>All staff</w:t>
      </w:r>
      <w:r w:rsidR="007D71C3">
        <w:rPr>
          <w:rFonts w:cstheme="minorHAnsi"/>
          <w:sz w:val="24"/>
          <w:szCs w:val="24"/>
        </w:rPr>
        <w:t xml:space="preserve">, including governors </w:t>
      </w:r>
      <w:r w:rsidRPr="00155D60">
        <w:rPr>
          <w:rFonts w:cstheme="minorHAnsi"/>
          <w:sz w:val="24"/>
          <w:szCs w:val="24"/>
        </w:rPr>
        <w:t>receive approved safeguarding training (including online safety) so that everyone understands the expectations, applicable to their role and responsibilities. We ensure that all staff and volunteers continuous professional development (CPD) is maintained and keep a record of this. In addition to statutory training all staff receive regular updates and CPD via email, e-bulletins, and staff meetings.</w:t>
      </w:r>
    </w:p>
    <w:p w14:paraId="72E16CEF" w14:textId="77777777" w:rsidR="003877E4" w:rsidRPr="00155D60" w:rsidRDefault="003877E4" w:rsidP="00191679">
      <w:pPr>
        <w:tabs>
          <w:tab w:val="left" w:pos="-720"/>
          <w:tab w:val="left" w:pos="0"/>
        </w:tabs>
        <w:ind w:right="-54"/>
        <w:rPr>
          <w:rFonts w:cstheme="minorHAnsi"/>
          <w:sz w:val="24"/>
          <w:szCs w:val="24"/>
        </w:rPr>
      </w:pPr>
    </w:p>
    <w:p w14:paraId="6AA96975" w14:textId="6F8DD7A4" w:rsidR="00BC14FA" w:rsidRPr="00155D60" w:rsidRDefault="00BC14FA" w:rsidP="00191679">
      <w:pPr>
        <w:tabs>
          <w:tab w:val="left" w:pos="-720"/>
          <w:tab w:val="left" w:pos="0"/>
        </w:tabs>
        <w:ind w:right="-54"/>
        <w:rPr>
          <w:rFonts w:cstheme="minorHAnsi"/>
          <w:sz w:val="24"/>
          <w:szCs w:val="24"/>
        </w:rPr>
      </w:pPr>
      <w:r w:rsidRPr="00155D60">
        <w:rPr>
          <w:rFonts w:cstheme="minorHAnsi"/>
          <w:b/>
          <w:bCs/>
          <w:sz w:val="24"/>
          <w:szCs w:val="24"/>
        </w:rPr>
        <w:t>Safeguarding Children Induction</w:t>
      </w:r>
      <w:r w:rsidRPr="00155D60">
        <w:rPr>
          <w:rFonts w:cstheme="minorHAnsi"/>
          <w:sz w:val="24"/>
          <w:szCs w:val="24"/>
        </w:rPr>
        <w:t>:</w:t>
      </w:r>
    </w:p>
    <w:p w14:paraId="2FBDCA91" w14:textId="77777777" w:rsidR="00A50C62" w:rsidRPr="00155D60" w:rsidRDefault="00A50C62" w:rsidP="00A50C62">
      <w:pPr>
        <w:rPr>
          <w:rFonts w:cstheme="minorHAnsi"/>
          <w:sz w:val="24"/>
          <w:szCs w:val="24"/>
        </w:rPr>
      </w:pPr>
      <w:r w:rsidRPr="00155D60">
        <w:rPr>
          <w:rFonts w:cstheme="minorHAnsi"/>
          <w:b/>
          <w:bCs/>
          <w:sz w:val="24"/>
          <w:szCs w:val="24"/>
        </w:rPr>
        <w:t xml:space="preserve">Aims: </w:t>
      </w:r>
      <w:r w:rsidRPr="00155D60">
        <w:rPr>
          <w:rFonts w:cstheme="minorHAnsi"/>
          <w:sz w:val="24"/>
          <w:szCs w:val="24"/>
        </w:rPr>
        <w:t xml:space="preserve">To ensure that all staff/volunteers are made aware of systems within their school or college which support safeguarding children. </w:t>
      </w:r>
    </w:p>
    <w:p w14:paraId="66ABD032" w14:textId="77777777" w:rsidR="00A50C62" w:rsidRPr="00155D60" w:rsidRDefault="00A50C62" w:rsidP="00A50C62">
      <w:pPr>
        <w:rPr>
          <w:rFonts w:cstheme="minorHAnsi"/>
          <w:sz w:val="24"/>
          <w:szCs w:val="24"/>
        </w:rPr>
      </w:pPr>
      <w:r w:rsidRPr="00155D60">
        <w:rPr>
          <w:rFonts w:cstheme="minorHAnsi"/>
          <w:b/>
          <w:bCs/>
          <w:sz w:val="24"/>
          <w:szCs w:val="24"/>
        </w:rPr>
        <w:t xml:space="preserve">Learning Objectives: </w:t>
      </w:r>
      <w:r w:rsidRPr="00155D60">
        <w:rPr>
          <w:rFonts w:cstheme="minorHAnsi"/>
          <w:sz w:val="24"/>
          <w:szCs w:val="24"/>
        </w:rPr>
        <w:t>To ensure that all staff know:</w:t>
      </w:r>
    </w:p>
    <w:p w14:paraId="685EF749" w14:textId="77777777" w:rsidR="00A50C62" w:rsidRPr="00155D60" w:rsidRDefault="00A50C62" w:rsidP="008920DB">
      <w:pPr>
        <w:numPr>
          <w:ilvl w:val="0"/>
          <w:numId w:val="28"/>
        </w:numPr>
        <w:rPr>
          <w:rFonts w:cstheme="minorHAnsi"/>
          <w:sz w:val="24"/>
          <w:szCs w:val="24"/>
        </w:rPr>
      </w:pPr>
      <w:r w:rsidRPr="00155D60">
        <w:rPr>
          <w:rFonts w:cstheme="minorHAnsi"/>
          <w:b/>
          <w:bCs/>
          <w:sz w:val="24"/>
          <w:szCs w:val="24"/>
        </w:rPr>
        <w:t xml:space="preserve">Child protection policy: </w:t>
      </w:r>
      <w:r w:rsidRPr="00155D60">
        <w:rPr>
          <w:rFonts w:cstheme="minorHAnsi"/>
          <w:sz w:val="24"/>
          <w:szCs w:val="24"/>
        </w:rPr>
        <w:t>The process for responding to all forms of harm but in particular child-on-child abuse, directly and online</w:t>
      </w:r>
    </w:p>
    <w:p w14:paraId="1E41A5A8" w14:textId="77777777" w:rsidR="00A50C62" w:rsidRPr="00155D60" w:rsidRDefault="00A50C62" w:rsidP="008920DB">
      <w:pPr>
        <w:numPr>
          <w:ilvl w:val="0"/>
          <w:numId w:val="28"/>
        </w:numPr>
        <w:rPr>
          <w:rFonts w:cstheme="minorHAnsi"/>
          <w:sz w:val="24"/>
          <w:szCs w:val="24"/>
        </w:rPr>
      </w:pPr>
      <w:r w:rsidRPr="00155D60">
        <w:rPr>
          <w:rFonts w:cstheme="minorHAnsi"/>
          <w:b/>
          <w:bCs/>
          <w:sz w:val="24"/>
          <w:szCs w:val="24"/>
        </w:rPr>
        <w:t xml:space="preserve">Behaviour policy: </w:t>
      </w:r>
      <w:r w:rsidRPr="00155D60">
        <w:rPr>
          <w:rFonts w:cstheme="minorHAnsi"/>
          <w:sz w:val="24"/>
          <w:szCs w:val="24"/>
        </w:rPr>
        <w:t>how to prevent prejudice-based discriminatory bullying</w:t>
      </w:r>
    </w:p>
    <w:p w14:paraId="577CD45A" w14:textId="77777777" w:rsidR="00A50C62" w:rsidRPr="00155D60" w:rsidRDefault="00A50C62" w:rsidP="008920DB">
      <w:pPr>
        <w:numPr>
          <w:ilvl w:val="0"/>
          <w:numId w:val="28"/>
        </w:numPr>
        <w:rPr>
          <w:rFonts w:cstheme="minorHAnsi"/>
          <w:sz w:val="24"/>
          <w:szCs w:val="24"/>
        </w:rPr>
      </w:pPr>
      <w:r w:rsidRPr="00155D60">
        <w:rPr>
          <w:rFonts w:cstheme="minorHAnsi"/>
          <w:b/>
          <w:bCs/>
          <w:sz w:val="24"/>
          <w:szCs w:val="24"/>
        </w:rPr>
        <w:t xml:space="preserve">Code of conduct: </w:t>
      </w:r>
      <w:r w:rsidRPr="00155D60">
        <w:rPr>
          <w:rFonts w:cstheme="minorHAnsi"/>
          <w:sz w:val="24"/>
          <w:szCs w:val="24"/>
        </w:rPr>
        <w:t>reporting low-level concerns, allegations against staff and whistleblowing</w:t>
      </w:r>
    </w:p>
    <w:p w14:paraId="6AEB74FB" w14:textId="77777777" w:rsidR="00A50C62" w:rsidRPr="00155D60" w:rsidRDefault="00A50C62" w:rsidP="008920DB">
      <w:pPr>
        <w:numPr>
          <w:ilvl w:val="0"/>
          <w:numId w:val="28"/>
        </w:numPr>
        <w:rPr>
          <w:rFonts w:cstheme="minorHAnsi"/>
          <w:sz w:val="24"/>
          <w:szCs w:val="24"/>
        </w:rPr>
      </w:pPr>
      <w:r w:rsidRPr="00155D60">
        <w:rPr>
          <w:rFonts w:cstheme="minorHAnsi"/>
          <w:sz w:val="24"/>
          <w:szCs w:val="24"/>
        </w:rPr>
        <w:t xml:space="preserve">Safeguarding children </w:t>
      </w:r>
      <w:r w:rsidRPr="00155D60">
        <w:rPr>
          <w:rFonts w:cstheme="minorHAnsi"/>
          <w:b/>
          <w:bCs/>
          <w:sz w:val="24"/>
          <w:szCs w:val="24"/>
        </w:rPr>
        <w:t xml:space="preserve">absent from education: </w:t>
      </w:r>
      <w:r w:rsidRPr="00155D60">
        <w:rPr>
          <w:rFonts w:cstheme="minorHAnsi"/>
          <w:sz w:val="24"/>
          <w:szCs w:val="24"/>
        </w:rPr>
        <w:t>Looking out for patterns of repeat occasions and prolonged periods</w:t>
      </w:r>
    </w:p>
    <w:p w14:paraId="65F3BDCA" w14:textId="77777777" w:rsidR="00A50C62" w:rsidRPr="00155D60" w:rsidRDefault="00A50C62" w:rsidP="008920DB">
      <w:pPr>
        <w:numPr>
          <w:ilvl w:val="0"/>
          <w:numId w:val="28"/>
        </w:numPr>
        <w:rPr>
          <w:rFonts w:cstheme="minorHAnsi"/>
          <w:sz w:val="24"/>
          <w:szCs w:val="24"/>
        </w:rPr>
      </w:pPr>
      <w:r w:rsidRPr="00155D60">
        <w:rPr>
          <w:rFonts w:cstheme="minorHAnsi"/>
          <w:b/>
          <w:bCs/>
          <w:sz w:val="24"/>
          <w:szCs w:val="24"/>
        </w:rPr>
        <w:t xml:space="preserve">Role of the Designated Safeguarding Lead (DSL): </w:t>
      </w:r>
      <w:r w:rsidRPr="00155D60">
        <w:rPr>
          <w:rFonts w:cstheme="minorHAnsi"/>
          <w:sz w:val="24"/>
          <w:szCs w:val="24"/>
        </w:rPr>
        <w:t xml:space="preserve">Who are they and how to share information about concerns.  </w:t>
      </w:r>
    </w:p>
    <w:p w14:paraId="0A42EC72" w14:textId="52C4CAEB" w:rsidR="00A50C62" w:rsidRPr="00155D60" w:rsidRDefault="00A50C62" w:rsidP="00A50C62">
      <w:pPr>
        <w:tabs>
          <w:tab w:val="left" w:pos="-720"/>
          <w:tab w:val="left" w:pos="0"/>
        </w:tabs>
        <w:ind w:right="-54"/>
        <w:rPr>
          <w:rFonts w:cstheme="minorHAnsi"/>
          <w:sz w:val="24"/>
          <w:szCs w:val="24"/>
        </w:rPr>
      </w:pPr>
      <w:r w:rsidRPr="00155D60">
        <w:rPr>
          <w:rFonts w:cstheme="minorHAnsi"/>
          <w:b/>
          <w:bCs/>
          <w:sz w:val="24"/>
          <w:szCs w:val="24"/>
        </w:rPr>
        <w:lastRenderedPageBreak/>
        <w:t xml:space="preserve">Part one KCSiE: </w:t>
      </w:r>
      <w:r w:rsidRPr="00155D60">
        <w:rPr>
          <w:rFonts w:cstheme="minorHAnsi"/>
          <w:sz w:val="24"/>
          <w:szCs w:val="24"/>
        </w:rPr>
        <w:t xml:space="preserve">Copies of this will be issued at induction with expectation that staff read and sign to say they understand their role in accordance with this guidance.  </w:t>
      </w:r>
    </w:p>
    <w:p w14:paraId="456FA506" w14:textId="77777777" w:rsidR="00A50C62" w:rsidRPr="00155D60" w:rsidRDefault="00A50C62" w:rsidP="00A50C62">
      <w:pPr>
        <w:tabs>
          <w:tab w:val="left" w:pos="-720"/>
          <w:tab w:val="left" w:pos="0"/>
        </w:tabs>
        <w:ind w:right="-54"/>
        <w:rPr>
          <w:rFonts w:cstheme="minorHAnsi"/>
          <w:sz w:val="24"/>
          <w:szCs w:val="24"/>
        </w:rPr>
      </w:pPr>
    </w:p>
    <w:p w14:paraId="11FB7B77" w14:textId="079E715B" w:rsidR="00A50C62" w:rsidRPr="00E95EBA" w:rsidRDefault="005B6102" w:rsidP="00A50C62">
      <w:pPr>
        <w:tabs>
          <w:tab w:val="left" w:pos="-720"/>
          <w:tab w:val="left" w:pos="0"/>
        </w:tabs>
        <w:ind w:right="-54"/>
        <w:rPr>
          <w:rFonts w:cstheme="minorHAnsi"/>
          <w:b/>
          <w:bCs/>
          <w:sz w:val="24"/>
          <w:szCs w:val="24"/>
        </w:rPr>
      </w:pPr>
      <w:r w:rsidRPr="00E95EBA">
        <w:rPr>
          <w:rFonts w:cstheme="minorHAnsi"/>
          <w:b/>
          <w:bCs/>
          <w:sz w:val="24"/>
          <w:szCs w:val="24"/>
        </w:rPr>
        <w:t xml:space="preserve">Annual </w:t>
      </w:r>
      <w:r w:rsidR="00645CE7" w:rsidRPr="00E95EBA">
        <w:rPr>
          <w:rFonts w:cstheme="minorHAnsi"/>
          <w:b/>
          <w:bCs/>
          <w:sz w:val="24"/>
          <w:szCs w:val="24"/>
        </w:rPr>
        <w:t>Safeguarding Training</w:t>
      </w:r>
      <w:r w:rsidR="00E95EBA">
        <w:rPr>
          <w:rFonts w:cstheme="minorHAnsi"/>
          <w:b/>
          <w:bCs/>
          <w:sz w:val="24"/>
          <w:szCs w:val="24"/>
        </w:rPr>
        <w:t xml:space="preserve"> :</w:t>
      </w:r>
    </w:p>
    <w:p w14:paraId="0C0E73E6" w14:textId="70A79F1C" w:rsidR="005F3AD3" w:rsidRPr="00155D60" w:rsidRDefault="005F3AD3" w:rsidP="005F3AD3">
      <w:pPr>
        <w:rPr>
          <w:rFonts w:cstheme="minorHAnsi"/>
          <w:sz w:val="24"/>
          <w:szCs w:val="24"/>
        </w:rPr>
      </w:pPr>
      <w:r w:rsidRPr="00155D60">
        <w:rPr>
          <w:rFonts w:cstheme="minorHAnsi"/>
          <w:b/>
          <w:bCs/>
          <w:sz w:val="24"/>
          <w:szCs w:val="24"/>
        </w:rPr>
        <w:t>Aim:</w:t>
      </w:r>
      <w:r w:rsidRPr="00155D60">
        <w:rPr>
          <w:rFonts w:cstheme="minorHAnsi"/>
          <w:sz w:val="24"/>
          <w:szCs w:val="24"/>
        </w:rPr>
        <w:t xml:space="preserve">To ensure that all staff and volunteers have regard for Part one of KCSiE, when carrying out their role to safeguard and promote the welfare of children.  </w:t>
      </w:r>
    </w:p>
    <w:p w14:paraId="697BDDF7" w14:textId="5B9E0E83" w:rsidR="005F3AD3" w:rsidRPr="00155D60" w:rsidRDefault="005F3AD3" w:rsidP="005F3AD3">
      <w:pPr>
        <w:rPr>
          <w:rFonts w:cstheme="minorHAnsi"/>
          <w:sz w:val="24"/>
          <w:szCs w:val="24"/>
        </w:rPr>
      </w:pPr>
      <w:r w:rsidRPr="00155D60">
        <w:rPr>
          <w:rFonts w:cstheme="minorHAnsi"/>
          <w:b/>
          <w:bCs/>
          <w:sz w:val="24"/>
          <w:szCs w:val="24"/>
        </w:rPr>
        <w:t> Learning objectives:</w:t>
      </w:r>
    </w:p>
    <w:p w14:paraId="4FFF442A" w14:textId="77777777" w:rsidR="005F3AD3" w:rsidRPr="00155D60" w:rsidRDefault="005F3AD3" w:rsidP="008920DB">
      <w:pPr>
        <w:numPr>
          <w:ilvl w:val="0"/>
          <w:numId w:val="29"/>
        </w:numPr>
        <w:rPr>
          <w:rFonts w:cstheme="minorHAnsi"/>
          <w:sz w:val="24"/>
          <w:szCs w:val="24"/>
        </w:rPr>
      </w:pPr>
      <w:r w:rsidRPr="00155D60">
        <w:rPr>
          <w:rFonts w:cstheme="minorHAnsi"/>
          <w:sz w:val="24"/>
          <w:szCs w:val="24"/>
        </w:rPr>
        <w:t>What school and college staff should know and do</w:t>
      </w:r>
    </w:p>
    <w:p w14:paraId="0EE6EDA1" w14:textId="77777777" w:rsidR="005F3AD3" w:rsidRPr="00155D60" w:rsidRDefault="005F3AD3" w:rsidP="008920DB">
      <w:pPr>
        <w:numPr>
          <w:ilvl w:val="0"/>
          <w:numId w:val="29"/>
        </w:numPr>
        <w:rPr>
          <w:rFonts w:cstheme="minorHAnsi"/>
          <w:sz w:val="24"/>
          <w:szCs w:val="24"/>
        </w:rPr>
      </w:pPr>
      <w:r w:rsidRPr="00155D60">
        <w:rPr>
          <w:rFonts w:cstheme="minorHAnsi"/>
          <w:sz w:val="24"/>
          <w:szCs w:val="24"/>
        </w:rPr>
        <w:t>What school and college staff need to know</w:t>
      </w:r>
    </w:p>
    <w:p w14:paraId="4C370251" w14:textId="77777777" w:rsidR="005F3AD3" w:rsidRPr="00155D60" w:rsidRDefault="005F3AD3" w:rsidP="008920DB">
      <w:pPr>
        <w:numPr>
          <w:ilvl w:val="0"/>
          <w:numId w:val="29"/>
        </w:numPr>
        <w:rPr>
          <w:rFonts w:cstheme="minorHAnsi"/>
          <w:sz w:val="24"/>
          <w:szCs w:val="24"/>
        </w:rPr>
      </w:pPr>
      <w:r w:rsidRPr="00155D60">
        <w:rPr>
          <w:rFonts w:cstheme="minorHAnsi"/>
          <w:sz w:val="24"/>
          <w:szCs w:val="24"/>
        </w:rPr>
        <w:t>What school and college staff should look out for</w:t>
      </w:r>
    </w:p>
    <w:p w14:paraId="7560CC8B" w14:textId="77777777" w:rsidR="005F3AD3" w:rsidRPr="00155D60" w:rsidRDefault="005F3AD3" w:rsidP="008920DB">
      <w:pPr>
        <w:numPr>
          <w:ilvl w:val="0"/>
          <w:numId w:val="29"/>
        </w:numPr>
        <w:rPr>
          <w:rFonts w:cstheme="minorHAnsi"/>
          <w:sz w:val="24"/>
          <w:szCs w:val="24"/>
        </w:rPr>
      </w:pPr>
      <w:r w:rsidRPr="00155D60">
        <w:rPr>
          <w:rFonts w:cstheme="minorHAnsi"/>
          <w:sz w:val="24"/>
          <w:szCs w:val="24"/>
        </w:rPr>
        <w:t>What school and college staff should do if they have concerns about a child</w:t>
      </w:r>
    </w:p>
    <w:p w14:paraId="1D93D8A6" w14:textId="77777777" w:rsidR="005F3AD3" w:rsidRPr="00155D60" w:rsidRDefault="005F3AD3" w:rsidP="008920DB">
      <w:pPr>
        <w:numPr>
          <w:ilvl w:val="0"/>
          <w:numId w:val="29"/>
        </w:numPr>
        <w:rPr>
          <w:rFonts w:cstheme="minorHAnsi"/>
          <w:sz w:val="24"/>
          <w:szCs w:val="24"/>
        </w:rPr>
      </w:pPr>
      <w:r w:rsidRPr="00155D60">
        <w:rPr>
          <w:rFonts w:cstheme="minorHAnsi"/>
          <w:sz w:val="24"/>
          <w:szCs w:val="24"/>
        </w:rPr>
        <w:t>What school and college staff should do if they have a safeguarding concern or an allegation about another staff member</w:t>
      </w:r>
    </w:p>
    <w:p w14:paraId="4BEB1E5D" w14:textId="77777777" w:rsidR="005F3AD3" w:rsidRPr="00155D60" w:rsidRDefault="005F3AD3" w:rsidP="008920DB">
      <w:pPr>
        <w:numPr>
          <w:ilvl w:val="0"/>
          <w:numId w:val="29"/>
        </w:numPr>
        <w:rPr>
          <w:rFonts w:cstheme="minorHAnsi"/>
          <w:sz w:val="24"/>
          <w:szCs w:val="24"/>
        </w:rPr>
      </w:pPr>
      <w:r w:rsidRPr="00155D60">
        <w:rPr>
          <w:rFonts w:cstheme="minorHAnsi"/>
          <w:sz w:val="24"/>
          <w:szCs w:val="24"/>
        </w:rPr>
        <w:t>What school or college staff should do if they have concerns about safeguarding practices within the school or college.</w:t>
      </w:r>
    </w:p>
    <w:p w14:paraId="0DD91559" w14:textId="067B4028" w:rsidR="00887273" w:rsidRPr="00155D60" w:rsidRDefault="00887273" w:rsidP="00B03069">
      <w:pPr>
        <w:ind w:left="720"/>
        <w:rPr>
          <w:rFonts w:cstheme="minorHAnsi"/>
          <w:sz w:val="24"/>
          <w:szCs w:val="24"/>
        </w:rPr>
      </w:pPr>
    </w:p>
    <w:p w14:paraId="5C14BE83" w14:textId="77777777" w:rsidR="00887273" w:rsidRPr="00155D60" w:rsidRDefault="00887273" w:rsidP="0052102B">
      <w:pPr>
        <w:ind w:left="720"/>
        <w:rPr>
          <w:rFonts w:cstheme="minorHAnsi"/>
          <w:sz w:val="24"/>
          <w:szCs w:val="24"/>
        </w:rPr>
      </w:pPr>
      <w:r w:rsidRPr="00155D60">
        <w:rPr>
          <w:rFonts w:cstheme="minorHAnsi"/>
          <w:sz w:val="24"/>
          <w:szCs w:val="24"/>
        </w:rPr>
        <w:t>Staff roles and responsibilities to keep children safe:</w:t>
      </w:r>
    </w:p>
    <w:p w14:paraId="22DD96DC" w14:textId="77777777" w:rsidR="00887273" w:rsidRPr="00155D60" w:rsidRDefault="00887273" w:rsidP="008920DB">
      <w:pPr>
        <w:pStyle w:val="ListParagraph"/>
        <w:widowControl w:val="0"/>
        <w:numPr>
          <w:ilvl w:val="0"/>
          <w:numId w:val="30"/>
        </w:numPr>
        <w:autoSpaceDE w:val="0"/>
        <w:autoSpaceDN w:val="0"/>
        <w:adjustRightInd w:val="0"/>
        <w:rPr>
          <w:rFonts w:cstheme="minorHAnsi"/>
          <w:sz w:val="24"/>
          <w:szCs w:val="24"/>
        </w:rPr>
      </w:pPr>
      <w:r w:rsidRPr="00155D60">
        <w:rPr>
          <w:rFonts w:cstheme="minorHAnsi"/>
          <w:sz w:val="24"/>
          <w:szCs w:val="24"/>
        </w:rPr>
        <w:t xml:space="preserve">be aware of their local </w:t>
      </w:r>
      <w:r w:rsidRPr="00155D60">
        <w:rPr>
          <w:rFonts w:cstheme="minorHAnsi"/>
          <w:b/>
          <w:bCs/>
          <w:sz w:val="24"/>
          <w:szCs w:val="24"/>
        </w:rPr>
        <w:t xml:space="preserve">early help process </w:t>
      </w:r>
    </w:p>
    <w:p w14:paraId="29F145A6" w14:textId="77777777" w:rsidR="00887273" w:rsidRPr="00155D60" w:rsidRDefault="00887273" w:rsidP="008920DB">
      <w:pPr>
        <w:pStyle w:val="ListParagraph"/>
        <w:widowControl w:val="0"/>
        <w:numPr>
          <w:ilvl w:val="0"/>
          <w:numId w:val="30"/>
        </w:numPr>
        <w:autoSpaceDE w:val="0"/>
        <w:autoSpaceDN w:val="0"/>
        <w:adjustRightInd w:val="0"/>
        <w:rPr>
          <w:rFonts w:cstheme="minorHAnsi"/>
          <w:sz w:val="24"/>
          <w:szCs w:val="24"/>
        </w:rPr>
      </w:pPr>
      <w:r w:rsidRPr="00155D60">
        <w:rPr>
          <w:rFonts w:cstheme="minorHAnsi"/>
          <w:sz w:val="24"/>
          <w:szCs w:val="24"/>
        </w:rPr>
        <w:t xml:space="preserve">aware of </w:t>
      </w:r>
      <w:r w:rsidRPr="00155D60">
        <w:rPr>
          <w:rFonts w:cstheme="minorHAnsi"/>
          <w:b/>
          <w:bCs/>
          <w:sz w:val="24"/>
          <w:szCs w:val="24"/>
        </w:rPr>
        <w:t>how to make referrals</w:t>
      </w:r>
      <w:r w:rsidRPr="00155D60">
        <w:rPr>
          <w:rFonts w:cstheme="minorHAnsi"/>
          <w:sz w:val="24"/>
          <w:szCs w:val="24"/>
        </w:rPr>
        <w:t xml:space="preserve"> to Children’s Social Care for statutory assessments under the Children Act 1989</w:t>
      </w:r>
    </w:p>
    <w:p w14:paraId="2809AEF9" w14:textId="77777777" w:rsidR="00887273" w:rsidRPr="00155D60" w:rsidRDefault="00887273" w:rsidP="008920DB">
      <w:pPr>
        <w:pStyle w:val="ListParagraph"/>
        <w:widowControl w:val="0"/>
        <w:numPr>
          <w:ilvl w:val="0"/>
          <w:numId w:val="30"/>
        </w:numPr>
        <w:autoSpaceDE w:val="0"/>
        <w:autoSpaceDN w:val="0"/>
        <w:adjustRightInd w:val="0"/>
        <w:rPr>
          <w:rFonts w:cstheme="minorHAnsi"/>
          <w:sz w:val="24"/>
          <w:szCs w:val="24"/>
        </w:rPr>
      </w:pPr>
      <w:r w:rsidRPr="00155D60">
        <w:rPr>
          <w:rFonts w:cstheme="minorHAnsi"/>
          <w:b/>
          <w:bCs/>
          <w:sz w:val="24"/>
          <w:szCs w:val="24"/>
        </w:rPr>
        <w:t xml:space="preserve">what to do </w:t>
      </w:r>
      <w:r w:rsidRPr="00155D60">
        <w:rPr>
          <w:rFonts w:cstheme="minorHAnsi"/>
          <w:sz w:val="24"/>
          <w:szCs w:val="24"/>
        </w:rPr>
        <w:t>if a child tells them they are being abused, exploited, or neglected</w:t>
      </w:r>
    </w:p>
    <w:p w14:paraId="168A4CBE" w14:textId="77777777" w:rsidR="00887273" w:rsidRPr="00155D60" w:rsidRDefault="00887273" w:rsidP="008920DB">
      <w:pPr>
        <w:pStyle w:val="ListParagraph"/>
        <w:widowControl w:val="0"/>
        <w:numPr>
          <w:ilvl w:val="0"/>
          <w:numId w:val="30"/>
        </w:numPr>
        <w:autoSpaceDE w:val="0"/>
        <w:autoSpaceDN w:val="0"/>
        <w:adjustRightInd w:val="0"/>
        <w:rPr>
          <w:rFonts w:cstheme="minorHAnsi"/>
          <w:sz w:val="24"/>
          <w:szCs w:val="24"/>
        </w:rPr>
      </w:pPr>
      <w:r w:rsidRPr="00155D60">
        <w:rPr>
          <w:rFonts w:cstheme="minorHAnsi"/>
          <w:sz w:val="24"/>
          <w:szCs w:val="24"/>
        </w:rPr>
        <w:t xml:space="preserve">maintain an appropriate level of </w:t>
      </w:r>
      <w:r w:rsidRPr="00155D60">
        <w:rPr>
          <w:rFonts w:cstheme="minorHAnsi"/>
          <w:b/>
          <w:bCs/>
          <w:sz w:val="24"/>
          <w:szCs w:val="24"/>
        </w:rPr>
        <w:t>confidentiality</w:t>
      </w:r>
    </w:p>
    <w:p w14:paraId="52AED709" w14:textId="77777777" w:rsidR="00887273" w:rsidRPr="00155D60" w:rsidRDefault="00887273" w:rsidP="008920DB">
      <w:pPr>
        <w:pStyle w:val="ListParagraph"/>
        <w:widowControl w:val="0"/>
        <w:numPr>
          <w:ilvl w:val="0"/>
          <w:numId w:val="30"/>
        </w:numPr>
        <w:autoSpaceDE w:val="0"/>
        <w:autoSpaceDN w:val="0"/>
        <w:adjustRightInd w:val="0"/>
        <w:rPr>
          <w:rFonts w:cstheme="minorHAnsi"/>
          <w:sz w:val="24"/>
          <w:szCs w:val="24"/>
        </w:rPr>
      </w:pPr>
      <w:r w:rsidRPr="00155D60">
        <w:rPr>
          <w:rFonts w:cstheme="minorHAnsi"/>
          <w:sz w:val="24"/>
          <w:szCs w:val="24"/>
        </w:rPr>
        <w:t xml:space="preserve">be able to </w:t>
      </w:r>
      <w:r w:rsidRPr="00155D60">
        <w:rPr>
          <w:rFonts w:cstheme="minorHAnsi"/>
          <w:b/>
          <w:bCs/>
          <w:sz w:val="24"/>
          <w:szCs w:val="24"/>
        </w:rPr>
        <w:t xml:space="preserve">reassure victims </w:t>
      </w:r>
      <w:r w:rsidRPr="00155D60">
        <w:rPr>
          <w:rFonts w:cstheme="minorHAnsi"/>
          <w:sz w:val="24"/>
          <w:szCs w:val="24"/>
        </w:rPr>
        <w:t>that they are being taken seriously and that they will be supported and kept safe</w:t>
      </w:r>
    </w:p>
    <w:p w14:paraId="187C4F16" w14:textId="77777777" w:rsidR="00887273" w:rsidRDefault="00887273" w:rsidP="008920DB">
      <w:pPr>
        <w:pStyle w:val="ListParagraph"/>
        <w:widowControl w:val="0"/>
        <w:numPr>
          <w:ilvl w:val="0"/>
          <w:numId w:val="30"/>
        </w:numPr>
        <w:autoSpaceDE w:val="0"/>
        <w:autoSpaceDN w:val="0"/>
        <w:adjustRightInd w:val="0"/>
        <w:rPr>
          <w:rFonts w:cstheme="minorHAnsi"/>
          <w:sz w:val="24"/>
          <w:szCs w:val="24"/>
        </w:rPr>
      </w:pPr>
      <w:r w:rsidRPr="00155D60">
        <w:rPr>
          <w:rFonts w:cstheme="minorHAnsi"/>
          <w:sz w:val="24"/>
          <w:szCs w:val="24"/>
        </w:rPr>
        <w:t xml:space="preserve">staff to </w:t>
      </w:r>
      <w:r w:rsidRPr="00155D60">
        <w:rPr>
          <w:rFonts w:cstheme="minorHAnsi"/>
          <w:b/>
          <w:bCs/>
          <w:sz w:val="24"/>
          <w:szCs w:val="24"/>
        </w:rPr>
        <w:t xml:space="preserve">build trusted relationships </w:t>
      </w:r>
      <w:r w:rsidRPr="00155D60">
        <w:rPr>
          <w:rFonts w:cstheme="minorHAnsi"/>
          <w:sz w:val="24"/>
          <w:szCs w:val="24"/>
        </w:rPr>
        <w:t>which facilitate communication with children, young people and their families</w:t>
      </w:r>
    </w:p>
    <w:p w14:paraId="6426A309" w14:textId="77777777" w:rsidR="0056168E" w:rsidRDefault="00F42531" w:rsidP="008920DB">
      <w:pPr>
        <w:pStyle w:val="ListParagraph"/>
        <w:widowControl w:val="0"/>
        <w:numPr>
          <w:ilvl w:val="0"/>
          <w:numId w:val="30"/>
        </w:numPr>
        <w:tabs>
          <w:tab w:val="left" w:pos="-720"/>
          <w:tab w:val="left" w:pos="0"/>
        </w:tabs>
        <w:autoSpaceDE w:val="0"/>
        <w:autoSpaceDN w:val="0"/>
        <w:adjustRightInd w:val="0"/>
        <w:ind w:right="-54"/>
        <w:rPr>
          <w:rFonts w:cstheme="minorHAnsi"/>
          <w:sz w:val="24"/>
          <w:szCs w:val="24"/>
        </w:rPr>
      </w:pPr>
      <w:r w:rsidRPr="0056168E">
        <w:rPr>
          <w:rFonts w:cstheme="minorHAnsi"/>
          <w:sz w:val="24"/>
          <w:szCs w:val="24"/>
        </w:rPr>
        <w:t>fulfil all responsibilities as described in KCSIE 2025</w:t>
      </w:r>
    </w:p>
    <w:p w14:paraId="42D6BD23" w14:textId="25712CE4" w:rsidR="006C6A3D" w:rsidRDefault="00281606" w:rsidP="008920DB">
      <w:pPr>
        <w:pStyle w:val="ListParagraph"/>
        <w:widowControl w:val="0"/>
        <w:numPr>
          <w:ilvl w:val="0"/>
          <w:numId w:val="30"/>
        </w:numPr>
        <w:tabs>
          <w:tab w:val="left" w:pos="-720"/>
          <w:tab w:val="left" w:pos="0"/>
        </w:tabs>
        <w:autoSpaceDE w:val="0"/>
        <w:autoSpaceDN w:val="0"/>
        <w:adjustRightInd w:val="0"/>
        <w:ind w:right="-54"/>
        <w:rPr>
          <w:rFonts w:cstheme="minorHAnsi"/>
          <w:sz w:val="24"/>
          <w:szCs w:val="24"/>
        </w:rPr>
      </w:pPr>
      <w:r w:rsidRPr="0056168E">
        <w:rPr>
          <w:rFonts w:cstheme="minorHAnsi"/>
          <w:sz w:val="24"/>
          <w:szCs w:val="24"/>
        </w:rPr>
        <w:t>awareness and incorporate signs of abuse, neglect,</w:t>
      </w:r>
      <w:r w:rsidR="007504D2" w:rsidRPr="0056168E">
        <w:rPr>
          <w:rFonts w:cstheme="minorHAnsi"/>
          <w:sz w:val="24"/>
          <w:szCs w:val="24"/>
        </w:rPr>
        <w:t xml:space="preserve"> exploitation,</w:t>
      </w:r>
      <w:r w:rsidRPr="0056168E">
        <w:rPr>
          <w:rFonts w:cstheme="minorHAnsi"/>
          <w:sz w:val="24"/>
          <w:szCs w:val="24"/>
        </w:rPr>
        <w:t xml:space="preserve"> specific safeguarding issues and online safety, including filtering and monitoring into briefings</w:t>
      </w:r>
    </w:p>
    <w:p w14:paraId="5DF8CE9D" w14:textId="366B0620" w:rsidR="00191679" w:rsidRPr="0056168E" w:rsidRDefault="007378C6" w:rsidP="008920DB">
      <w:pPr>
        <w:pStyle w:val="ListParagraph"/>
        <w:widowControl w:val="0"/>
        <w:numPr>
          <w:ilvl w:val="0"/>
          <w:numId w:val="30"/>
        </w:numPr>
        <w:tabs>
          <w:tab w:val="left" w:pos="-720"/>
          <w:tab w:val="left" w:pos="0"/>
        </w:tabs>
        <w:autoSpaceDE w:val="0"/>
        <w:autoSpaceDN w:val="0"/>
        <w:adjustRightInd w:val="0"/>
        <w:ind w:right="-54"/>
        <w:rPr>
          <w:rFonts w:cstheme="minorHAnsi"/>
          <w:sz w:val="24"/>
          <w:szCs w:val="24"/>
        </w:rPr>
      </w:pPr>
      <w:r w:rsidRPr="0056168E">
        <w:rPr>
          <w:rFonts w:cstheme="minorHAnsi"/>
          <w:sz w:val="24"/>
          <w:szCs w:val="24"/>
        </w:rPr>
        <w:t>increasing awareness of key policies and the systems we use at school to support effective safeguarding</w:t>
      </w:r>
      <w:r w:rsidR="00091A9F" w:rsidRPr="0056168E">
        <w:rPr>
          <w:rFonts w:cstheme="minorHAnsi"/>
          <w:sz w:val="24"/>
          <w:szCs w:val="24"/>
        </w:rPr>
        <w:t xml:space="preserve"> arrangements</w:t>
      </w:r>
      <w:r w:rsidRPr="0056168E">
        <w:rPr>
          <w:rFonts w:cstheme="minorHAnsi"/>
          <w:sz w:val="24"/>
          <w:szCs w:val="24"/>
        </w:rPr>
        <w:t xml:space="preserve">. </w:t>
      </w:r>
      <w:r w:rsidR="00621E69" w:rsidRPr="0056168E">
        <w:rPr>
          <w:rFonts w:cstheme="minorHAnsi"/>
          <w:sz w:val="24"/>
          <w:szCs w:val="24"/>
        </w:rPr>
        <w:t xml:space="preserve"> </w:t>
      </w:r>
    </w:p>
    <w:p w14:paraId="0BE65514" w14:textId="77777777" w:rsidR="00191679" w:rsidRPr="00155D60" w:rsidRDefault="00191679" w:rsidP="00191679">
      <w:pPr>
        <w:tabs>
          <w:tab w:val="left" w:pos="-720"/>
          <w:tab w:val="left" w:pos="0"/>
        </w:tabs>
        <w:ind w:right="-54"/>
        <w:rPr>
          <w:rFonts w:cstheme="minorHAnsi"/>
          <w:sz w:val="24"/>
          <w:szCs w:val="24"/>
        </w:rPr>
      </w:pPr>
    </w:p>
    <w:p w14:paraId="264A94BB" w14:textId="53C7CC96" w:rsidR="00240577" w:rsidRPr="00155D60" w:rsidRDefault="000040A7" w:rsidP="00191679">
      <w:pPr>
        <w:tabs>
          <w:tab w:val="left" w:pos="-720"/>
          <w:tab w:val="left" w:pos="0"/>
        </w:tabs>
        <w:ind w:right="-54"/>
        <w:rPr>
          <w:rFonts w:cstheme="minorHAnsi"/>
          <w:sz w:val="24"/>
          <w:szCs w:val="24"/>
        </w:rPr>
      </w:pPr>
      <w:r w:rsidRPr="00C14DBD">
        <w:rPr>
          <w:rFonts w:cstheme="minorHAnsi"/>
          <w:sz w:val="24"/>
          <w:szCs w:val="24"/>
        </w:rPr>
        <w:t>Universal</w:t>
      </w:r>
      <w:r w:rsidR="00D204C6" w:rsidRPr="00C14DBD">
        <w:rPr>
          <w:rFonts w:cstheme="minorHAnsi"/>
          <w:sz w:val="24"/>
          <w:szCs w:val="24"/>
        </w:rPr>
        <w:t xml:space="preserve"> (Level 1)</w:t>
      </w:r>
      <w:r w:rsidRPr="00C14DBD">
        <w:rPr>
          <w:rFonts w:cstheme="minorHAnsi"/>
          <w:sz w:val="24"/>
          <w:szCs w:val="24"/>
        </w:rPr>
        <w:t xml:space="preserve"> Safeguarding Training for all staff will take place every three years, formally by an external approved provider but safeguarding training and awareness will take place regularly </w:t>
      </w:r>
      <w:r w:rsidR="004312C1" w:rsidRPr="00C14DBD">
        <w:rPr>
          <w:rFonts w:cstheme="minorHAnsi"/>
          <w:sz w:val="24"/>
          <w:szCs w:val="24"/>
        </w:rPr>
        <w:t xml:space="preserve">and at least annually </w:t>
      </w:r>
      <w:r w:rsidRPr="00C14DBD">
        <w:rPr>
          <w:rFonts w:cstheme="minorHAnsi"/>
          <w:sz w:val="24"/>
          <w:szCs w:val="24"/>
        </w:rPr>
        <w:t xml:space="preserve">throughout the academic year. This will include dissemination of key information </w:t>
      </w:r>
      <w:r w:rsidRPr="00C14DBD">
        <w:rPr>
          <w:rFonts w:cstheme="minorHAnsi"/>
          <w:sz w:val="24"/>
          <w:szCs w:val="24"/>
        </w:rPr>
        <w:lastRenderedPageBreak/>
        <w:t xml:space="preserve">from the DSL and DDSL(s), such as from DSL network meetings and briefings. Staff will complete and keep up to date with other key safeguarding training including, Prevent, </w:t>
      </w:r>
      <w:r w:rsidR="008E3C51" w:rsidRPr="00C14DBD">
        <w:rPr>
          <w:rFonts w:cstheme="minorHAnsi"/>
          <w:sz w:val="24"/>
          <w:szCs w:val="24"/>
        </w:rPr>
        <w:t>FGM</w:t>
      </w:r>
      <w:r w:rsidRPr="00C14DBD">
        <w:rPr>
          <w:rFonts w:cstheme="minorHAnsi"/>
          <w:sz w:val="24"/>
          <w:szCs w:val="24"/>
        </w:rPr>
        <w:t xml:space="preserve"> and </w:t>
      </w:r>
      <w:r w:rsidR="00FE7656">
        <w:rPr>
          <w:rFonts w:cstheme="minorHAnsi"/>
          <w:sz w:val="24"/>
          <w:szCs w:val="24"/>
        </w:rPr>
        <w:t>online safety</w:t>
      </w:r>
      <w:r w:rsidR="00240577" w:rsidRPr="00C14DBD">
        <w:rPr>
          <w:rFonts w:cstheme="minorHAnsi"/>
          <w:sz w:val="24"/>
          <w:szCs w:val="24"/>
        </w:rPr>
        <w:t>.</w:t>
      </w:r>
      <w:r w:rsidR="00240577" w:rsidRPr="00155D60">
        <w:rPr>
          <w:rFonts w:cstheme="minorHAnsi"/>
          <w:sz w:val="24"/>
          <w:szCs w:val="24"/>
        </w:rPr>
        <w:t xml:space="preserve"> </w:t>
      </w:r>
    </w:p>
    <w:p w14:paraId="7739BD8B" w14:textId="4A59B751" w:rsidR="00A0479B" w:rsidRPr="00155D60" w:rsidRDefault="00E8617E" w:rsidP="000647C5">
      <w:pPr>
        <w:rPr>
          <w:rFonts w:cstheme="minorHAnsi"/>
          <w:sz w:val="24"/>
          <w:szCs w:val="24"/>
        </w:rPr>
      </w:pPr>
      <w:r w:rsidRPr="00862257">
        <w:rPr>
          <w:rFonts w:cstheme="minorHAnsi"/>
          <w:sz w:val="24"/>
          <w:szCs w:val="24"/>
        </w:rPr>
        <w:t>The DSL and DDSL(s) will have undertaken</w:t>
      </w:r>
      <w:r w:rsidR="00C75847" w:rsidRPr="00862257">
        <w:rPr>
          <w:rFonts w:cstheme="minorHAnsi"/>
          <w:sz w:val="24"/>
          <w:szCs w:val="24"/>
        </w:rPr>
        <w:t xml:space="preserve">, as a minimum, the </w:t>
      </w:r>
      <w:r w:rsidR="00AF0DE9" w:rsidRPr="00862257">
        <w:rPr>
          <w:rFonts w:cstheme="minorHAnsi"/>
          <w:sz w:val="24"/>
          <w:szCs w:val="24"/>
        </w:rPr>
        <w:t>‘</w:t>
      </w:r>
      <w:r w:rsidR="00C75847" w:rsidRPr="00862257">
        <w:rPr>
          <w:rFonts w:cstheme="minorHAnsi"/>
          <w:sz w:val="24"/>
          <w:szCs w:val="24"/>
        </w:rPr>
        <w:t>Targeted</w:t>
      </w:r>
      <w:r w:rsidR="00AF0DE9" w:rsidRPr="00862257">
        <w:rPr>
          <w:rFonts w:cstheme="minorHAnsi"/>
          <w:sz w:val="24"/>
          <w:szCs w:val="24"/>
        </w:rPr>
        <w:t xml:space="preserve"> (Level 3)</w:t>
      </w:r>
      <w:r w:rsidR="00C75847" w:rsidRPr="00862257">
        <w:rPr>
          <w:rFonts w:cstheme="minorHAnsi"/>
          <w:sz w:val="24"/>
          <w:szCs w:val="24"/>
        </w:rPr>
        <w:t xml:space="preserve"> Designated Safeguarding Lead Training’ </w:t>
      </w:r>
      <w:r w:rsidR="00193F76" w:rsidRPr="00862257">
        <w:rPr>
          <w:rFonts w:cstheme="minorHAnsi"/>
          <w:sz w:val="24"/>
          <w:szCs w:val="24"/>
        </w:rPr>
        <w:t xml:space="preserve">by an external approved provider. </w:t>
      </w:r>
      <w:r w:rsidR="00046036" w:rsidRPr="00862257">
        <w:rPr>
          <w:rFonts w:cstheme="minorHAnsi"/>
          <w:sz w:val="24"/>
          <w:szCs w:val="24"/>
        </w:rPr>
        <w:t>This will be updated every two years in accordance with guidance.</w:t>
      </w:r>
      <w:r w:rsidR="00191679" w:rsidRPr="00862257">
        <w:rPr>
          <w:rFonts w:cstheme="minorHAnsi"/>
          <w:sz w:val="24"/>
          <w:szCs w:val="24"/>
        </w:rPr>
        <w:t xml:space="preserve"> </w:t>
      </w:r>
      <w:r w:rsidR="005669D6" w:rsidRPr="00862257">
        <w:rPr>
          <w:rFonts w:cstheme="minorHAnsi"/>
          <w:sz w:val="24"/>
          <w:szCs w:val="24"/>
        </w:rPr>
        <w:t xml:space="preserve">Our governors will </w:t>
      </w:r>
      <w:r w:rsidR="009F45B7" w:rsidRPr="00862257">
        <w:rPr>
          <w:rFonts w:cstheme="minorHAnsi"/>
          <w:sz w:val="24"/>
          <w:szCs w:val="24"/>
        </w:rPr>
        <w:t>complete</w:t>
      </w:r>
      <w:r w:rsidR="004312C1" w:rsidRPr="00862257">
        <w:rPr>
          <w:rFonts w:cstheme="minorHAnsi"/>
          <w:sz w:val="24"/>
          <w:szCs w:val="24"/>
        </w:rPr>
        <w:t xml:space="preserve"> the</w:t>
      </w:r>
      <w:r w:rsidR="009F45B7" w:rsidRPr="00862257">
        <w:rPr>
          <w:rFonts w:cstheme="minorHAnsi"/>
          <w:sz w:val="24"/>
          <w:szCs w:val="24"/>
        </w:rPr>
        <w:t xml:space="preserve"> Safeguarding for Governors every </w:t>
      </w:r>
      <w:r w:rsidR="005669D6" w:rsidRPr="00862257">
        <w:rPr>
          <w:rFonts w:cstheme="minorHAnsi"/>
          <w:sz w:val="24"/>
          <w:szCs w:val="24"/>
        </w:rPr>
        <w:t xml:space="preserve">three </w:t>
      </w:r>
      <w:r w:rsidR="00191679" w:rsidRPr="00862257">
        <w:rPr>
          <w:rFonts w:cstheme="minorHAnsi"/>
          <w:sz w:val="24"/>
          <w:szCs w:val="24"/>
        </w:rPr>
        <w:t xml:space="preserve">years, </w:t>
      </w:r>
      <w:r w:rsidR="00EA7782" w:rsidRPr="00862257">
        <w:rPr>
          <w:rFonts w:cstheme="minorHAnsi"/>
          <w:sz w:val="24"/>
          <w:szCs w:val="24"/>
        </w:rPr>
        <w:t>P</w:t>
      </w:r>
      <w:r w:rsidR="00191679" w:rsidRPr="00862257">
        <w:rPr>
          <w:rFonts w:cstheme="minorHAnsi"/>
          <w:sz w:val="24"/>
          <w:szCs w:val="24"/>
        </w:rPr>
        <w:t xml:space="preserve">revent and </w:t>
      </w:r>
      <w:r w:rsidR="00EA7782" w:rsidRPr="00862257">
        <w:rPr>
          <w:rFonts w:cstheme="minorHAnsi"/>
          <w:sz w:val="24"/>
          <w:szCs w:val="24"/>
        </w:rPr>
        <w:t>S</w:t>
      </w:r>
      <w:r w:rsidR="00191679" w:rsidRPr="00862257">
        <w:rPr>
          <w:rFonts w:cstheme="minorHAnsi"/>
          <w:sz w:val="24"/>
          <w:szCs w:val="24"/>
        </w:rPr>
        <w:t xml:space="preserve">afer </w:t>
      </w:r>
      <w:r w:rsidR="00EA7782" w:rsidRPr="00862257">
        <w:rPr>
          <w:rFonts w:cstheme="minorHAnsi"/>
          <w:sz w:val="24"/>
          <w:szCs w:val="24"/>
        </w:rPr>
        <w:t>R</w:t>
      </w:r>
      <w:r w:rsidR="00191679" w:rsidRPr="00862257">
        <w:rPr>
          <w:rFonts w:cstheme="minorHAnsi"/>
          <w:sz w:val="24"/>
          <w:szCs w:val="24"/>
        </w:rPr>
        <w:t>ecruitment training.</w:t>
      </w:r>
      <w:r w:rsidR="00191679" w:rsidRPr="00155D60">
        <w:rPr>
          <w:rFonts w:cstheme="minorHAnsi"/>
          <w:sz w:val="24"/>
          <w:szCs w:val="24"/>
        </w:rPr>
        <w:t xml:space="preserve"> </w:t>
      </w:r>
      <w:r w:rsidR="005669D6" w:rsidRPr="00155D60">
        <w:rPr>
          <w:rFonts w:cstheme="minorHAnsi"/>
          <w:sz w:val="24"/>
          <w:szCs w:val="24"/>
        </w:rPr>
        <w:t xml:space="preserve"> </w:t>
      </w:r>
    </w:p>
    <w:p w14:paraId="7B0989B9" w14:textId="77777777" w:rsidR="0089322C" w:rsidRPr="0089322C" w:rsidRDefault="0089322C" w:rsidP="000647C5">
      <w:pPr>
        <w:rPr>
          <w:rFonts w:cstheme="minorHAnsi"/>
          <w:sz w:val="24"/>
          <w:szCs w:val="24"/>
        </w:rPr>
      </w:pPr>
    </w:p>
    <w:p w14:paraId="0F28D6A0" w14:textId="6DEE6E21" w:rsidR="00AA75D5" w:rsidRPr="008E7FA3" w:rsidRDefault="008E7FA3" w:rsidP="000647C5">
      <w:pPr>
        <w:rPr>
          <w:rFonts w:cstheme="minorHAnsi"/>
          <w:b/>
          <w:bCs/>
          <w:sz w:val="24"/>
          <w:szCs w:val="24"/>
        </w:rPr>
      </w:pPr>
      <w:r w:rsidRPr="008E7FA3">
        <w:rPr>
          <w:rFonts w:cstheme="minorHAnsi"/>
          <w:b/>
          <w:bCs/>
          <w:sz w:val="24"/>
          <w:szCs w:val="24"/>
        </w:rPr>
        <w:t xml:space="preserve">Designated Safeguarding </w:t>
      </w:r>
      <w:r w:rsidR="00837E41" w:rsidRPr="0089322C">
        <w:rPr>
          <w:rFonts w:cstheme="minorHAnsi"/>
          <w:b/>
          <w:bCs/>
          <w:sz w:val="24"/>
          <w:szCs w:val="24"/>
        </w:rPr>
        <w:t>L</w:t>
      </w:r>
      <w:r w:rsidRPr="0089322C">
        <w:rPr>
          <w:rFonts w:cstheme="minorHAnsi"/>
          <w:b/>
          <w:bCs/>
          <w:sz w:val="24"/>
          <w:szCs w:val="24"/>
        </w:rPr>
        <w:t>ead</w:t>
      </w:r>
      <w:r w:rsidRPr="008E7FA3">
        <w:rPr>
          <w:rFonts w:cstheme="minorHAnsi"/>
          <w:b/>
          <w:bCs/>
          <w:sz w:val="24"/>
          <w:szCs w:val="24"/>
        </w:rPr>
        <w:t xml:space="preserve"> Training</w:t>
      </w:r>
      <w:r>
        <w:rPr>
          <w:rFonts w:cstheme="minorHAnsi"/>
          <w:b/>
          <w:bCs/>
          <w:sz w:val="24"/>
          <w:szCs w:val="24"/>
        </w:rPr>
        <w:t xml:space="preserve"> : </w:t>
      </w:r>
    </w:p>
    <w:p w14:paraId="730472E4" w14:textId="264B6275" w:rsidR="00D45008" w:rsidRPr="00155D60" w:rsidRDefault="00D45008" w:rsidP="00D45008">
      <w:pPr>
        <w:rPr>
          <w:rFonts w:cstheme="minorHAnsi"/>
          <w:sz w:val="24"/>
          <w:szCs w:val="24"/>
        </w:rPr>
      </w:pPr>
      <w:r w:rsidRPr="00155D60">
        <w:rPr>
          <w:rFonts w:cstheme="minorHAnsi"/>
          <w:b/>
          <w:bCs/>
          <w:sz w:val="24"/>
          <w:szCs w:val="24"/>
        </w:rPr>
        <w:t>Aim</w:t>
      </w:r>
      <w:r w:rsidR="00837E41" w:rsidRPr="0089322C">
        <w:rPr>
          <w:rFonts w:cstheme="minorHAnsi"/>
          <w:b/>
          <w:bCs/>
          <w:sz w:val="24"/>
          <w:szCs w:val="24"/>
        </w:rPr>
        <w:t>:</w:t>
      </w:r>
      <w:r w:rsidRPr="00155D60">
        <w:rPr>
          <w:rFonts w:cstheme="minorHAnsi"/>
          <w:sz w:val="24"/>
          <w:szCs w:val="24"/>
        </w:rPr>
        <w:t>To ensure that DSL (and deputies) have regard for Annex C, Keeping Children Safe in Education when carrying out their role to safeguard and promote the welfare of children.</w:t>
      </w:r>
    </w:p>
    <w:p w14:paraId="01F36165" w14:textId="6613B6FE" w:rsidR="00D45008" w:rsidRPr="00155D60" w:rsidRDefault="00D45008" w:rsidP="00D45008">
      <w:pPr>
        <w:rPr>
          <w:rFonts w:cstheme="minorHAnsi"/>
          <w:sz w:val="24"/>
          <w:szCs w:val="24"/>
        </w:rPr>
      </w:pPr>
      <w:r w:rsidRPr="00155D60">
        <w:rPr>
          <w:rFonts w:cstheme="minorHAnsi"/>
          <w:b/>
          <w:bCs/>
          <w:sz w:val="24"/>
          <w:szCs w:val="24"/>
        </w:rPr>
        <w:t>Learning objectives:</w:t>
      </w:r>
      <w:r w:rsidR="00837E41" w:rsidRPr="0089322C">
        <w:rPr>
          <w:rFonts w:cstheme="minorHAnsi"/>
          <w:sz w:val="24"/>
          <w:szCs w:val="24"/>
        </w:rPr>
        <w:t xml:space="preserve"> </w:t>
      </w:r>
      <w:r w:rsidRPr="00155D60">
        <w:rPr>
          <w:rFonts w:cstheme="minorHAnsi"/>
          <w:sz w:val="24"/>
          <w:szCs w:val="24"/>
        </w:rPr>
        <w:t>To ensure that DSL/DDSL understands their duties in accordance with their job specification in relation to:</w:t>
      </w:r>
    </w:p>
    <w:p w14:paraId="70EC1F9A" w14:textId="77777777" w:rsidR="00D45008" w:rsidRPr="00155D60" w:rsidRDefault="00D45008" w:rsidP="008920DB">
      <w:pPr>
        <w:numPr>
          <w:ilvl w:val="0"/>
          <w:numId w:val="32"/>
        </w:numPr>
        <w:rPr>
          <w:rFonts w:cstheme="minorHAnsi"/>
          <w:sz w:val="24"/>
          <w:szCs w:val="24"/>
        </w:rPr>
      </w:pPr>
      <w:r w:rsidRPr="00155D60">
        <w:rPr>
          <w:rFonts w:cstheme="minorHAnsi"/>
          <w:sz w:val="24"/>
          <w:szCs w:val="24"/>
        </w:rPr>
        <w:t xml:space="preserve">Availability </w:t>
      </w:r>
    </w:p>
    <w:p w14:paraId="2D8554D4" w14:textId="77777777" w:rsidR="00D45008" w:rsidRPr="00155D60" w:rsidRDefault="00D45008" w:rsidP="008920DB">
      <w:pPr>
        <w:numPr>
          <w:ilvl w:val="0"/>
          <w:numId w:val="32"/>
        </w:numPr>
        <w:rPr>
          <w:rFonts w:cstheme="minorHAnsi"/>
          <w:sz w:val="24"/>
          <w:szCs w:val="24"/>
        </w:rPr>
      </w:pPr>
      <w:r w:rsidRPr="00155D60">
        <w:rPr>
          <w:rFonts w:cstheme="minorHAnsi"/>
          <w:sz w:val="24"/>
          <w:szCs w:val="24"/>
        </w:rPr>
        <w:t>Manage referrals</w:t>
      </w:r>
    </w:p>
    <w:p w14:paraId="6F141990" w14:textId="77777777" w:rsidR="00D45008" w:rsidRPr="00155D60" w:rsidRDefault="00D45008" w:rsidP="008920DB">
      <w:pPr>
        <w:numPr>
          <w:ilvl w:val="0"/>
          <w:numId w:val="32"/>
        </w:numPr>
        <w:rPr>
          <w:rFonts w:cstheme="minorHAnsi"/>
          <w:sz w:val="24"/>
          <w:szCs w:val="24"/>
        </w:rPr>
      </w:pPr>
      <w:r w:rsidRPr="00155D60">
        <w:rPr>
          <w:rFonts w:cstheme="minorHAnsi"/>
          <w:sz w:val="24"/>
          <w:szCs w:val="24"/>
        </w:rPr>
        <w:t xml:space="preserve">Working with others </w:t>
      </w:r>
    </w:p>
    <w:p w14:paraId="71258D44" w14:textId="77777777" w:rsidR="00D45008" w:rsidRPr="00155D60" w:rsidRDefault="00D45008" w:rsidP="008920DB">
      <w:pPr>
        <w:numPr>
          <w:ilvl w:val="0"/>
          <w:numId w:val="32"/>
        </w:numPr>
        <w:rPr>
          <w:rFonts w:cstheme="minorHAnsi"/>
          <w:sz w:val="24"/>
          <w:szCs w:val="24"/>
        </w:rPr>
      </w:pPr>
      <w:r w:rsidRPr="00155D60">
        <w:rPr>
          <w:rFonts w:cstheme="minorHAnsi"/>
          <w:sz w:val="24"/>
          <w:szCs w:val="24"/>
        </w:rPr>
        <w:t>Information sharing and managing the child protection file</w:t>
      </w:r>
    </w:p>
    <w:p w14:paraId="48A94F88" w14:textId="77777777" w:rsidR="00D45008" w:rsidRPr="00155D60" w:rsidRDefault="00D45008" w:rsidP="008920DB">
      <w:pPr>
        <w:numPr>
          <w:ilvl w:val="0"/>
          <w:numId w:val="32"/>
        </w:numPr>
        <w:rPr>
          <w:rFonts w:cstheme="minorHAnsi"/>
          <w:sz w:val="24"/>
          <w:szCs w:val="24"/>
        </w:rPr>
      </w:pPr>
      <w:r w:rsidRPr="00155D60">
        <w:rPr>
          <w:rFonts w:cstheme="minorHAnsi"/>
          <w:sz w:val="24"/>
          <w:szCs w:val="24"/>
        </w:rPr>
        <w:t xml:space="preserve">Raising awareness </w:t>
      </w:r>
    </w:p>
    <w:p w14:paraId="225CE88E" w14:textId="77777777" w:rsidR="00D45008" w:rsidRPr="00155D60" w:rsidRDefault="00D45008" w:rsidP="008920DB">
      <w:pPr>
        <w:numPr>
          <w:ilvl w:val="0"/>
          <w:numId w:val="32"/>
        </w:numPr>
        <w:rPr>
          <w:rFonts w:cstheme="minorHAnsi"/>
          <w:sz w:val="24"/>
          <w:szCs w:val="24"/>
        </w:rPr>
      </w:pPr>
      <w:r w:rsidRPr="00155D60">
        <w:rPr>
          <w:rFonts w:cstheme="minorHAnsi"/>
          <w:sz w:val="24"/>
          <w:szCs w:val="24"/>
        </w:rPr>
        <w:t xml:space="preserve">Training, knowledge, and skills </w:t>
      </w:r>
    </w:p>
    <w:p w14:paraId="61524263" w14:textId="77777777" w:rsidR="00D45008" w:rsidRPr="00155D60" w:rsidRDefault="00D45008" w:rsidP="008920DB">
      <w:pPr>
        <w:numPr>
          <w:ilvl w:val="0"/>
          <w:numId w:val="32"/>
        </w:numPr>
        <w:rPr>
          <w:rFonts w:cstheme="minorHAnsi"/>
          <w:sz w:val="24"/>
          <w:szCs w:val="24"/>
        </w:rPr>
      </w:pPr>
      <w:r w:rsidRPr="00155D60">
        <w:rPr>
          <w:rFonts w:cstheme="minorHAnsi"/>
          <w:sz w:val="24"/>
          <w:szCs w:val="24"/>
        </w:rPr>
        <w:t xml:space="preserve">Providing support to staff </w:t>
      </w:r>
    </w:p>
    <w:p w14:paraId="2BC9AFA6" w14:textId="77777777" w:rsidR="00D45008" w:rsidRPr="00155D60" w:rsidRDefault="00D45008" w:rsidP="008920DB">
      <w:pPr>
        <w:numPr>
          <w:ilvl w:val="0"/>
          <w:numId w:val="32"/>
        </w:numPr>
        <w:rPr>
          <w:rFonts w:cstheme="minorHAnsi"/>
          <w:sz w:val="24"/>
          <w:szCs w:val="24"/>
        </w:rPr>
      </w:pPr>
      <w:r w:rsidRPr="00155D60">
        <w:rPr>
          <w:rFonts w:cstheme="minorHAnsi"/>
          <w:sz w:val="24"/>
          <w:szCs w:val="24"/>
        </w:rPr>
        <w:t>Understanding the views of children</w:t>
      </w:r>
    </w:p>
    <w:p w14:paraId="73644B6B" w14:textId="77777777" w:rsidR="00D45008" w:rsidRPr="00155D60" w:rsidRDefault="00D45008" w:rsidP="008920DB">
      <w:pPr>
        <w:numPr>
          <w:ilvl w:val="0"/>
          <w:numId w:val="32"/>
        </w:numPr>
        <w:rPr>
          <w:rFonts w:cstheme="minorHAnsi"/>
          <w:sz w:val="24"/>
          <w:szCs w:val="24"/>
        </w:rPr>
      </w:pPr>
      <w:r w:rsidRPr="00155D60">
        <w:rPr>
          <w:rFonts w:cstheme="minorHAnsi"/>
          <w:sz w:val="24"/>
          <w:szCs w:val="24"/>
        </w:rPr>
        <w:t>Holding and sharing information.</w:t>
      </w:r>
    </w:p>
    <w:p w14:paraId="54BAC80C" w14:textId="77777777" w:rsidR="00AA75D5" w:rsidRDefault="00AA75D5" w:rsidP="000647C5">
      <w:pPr>
        <w:rPr>
          <w:rFonts w:cstheme="minorHAnsi"/>
          <w:sz w:val="24"/>
          <w:szCs w:val="24"/>
          <w:highlight w:val="yellow"/>
        </w:rPr>
      </w:pPr>
    </w:p>
    <w:p w14:paraId="7819AB4E" w14:textId="77777777" w:rsidR="00F65F28" w:rsidRPr="00155D60" w:rsidRDefault="00F65F28" w:rsidP="000647C5">
      <w:pPr>
        <w:rPr>
          <w:rFonts w:cstheme="minorHAnsi"/>
          <w:sz w:val="24"/>
          <w:szCs w:val="24"/>
          <w:highlight w:val="yellow"/>
        </w:rPr>
      </w:pPr>
    </w:p>
    <w:p w14:paraId="0A335501" w14:textId="113F5BD0" w:rsidR="00CD1949" w:rsidRPr="0089322C" w:rsidRDefault="00CD1949" w:rsidP="0072772B">
      <w:pPr>
        <w:pStyle w:val="Heading1"/>
        <w:rPr>
          <w:rFonts w:asciiTheme="minorHAnsi" w:hAnsiTheme="minorHAnsi" w:cstheme="minorHAnsi"/>
          <w:b/>
          <w:color w:val="auto"/>
          <w:sz w:val="24"/>
          <w:szCs w:val="24"/>
        </w:rPr>
      </w:pPr>
      <w:bookmarkStart w:id="5" w:name="_Toc205796433"/>
      <w:r w:rsidRPr="0089322C">
        <w:rPr>
          <w:rFonts w:asciiTheme="minorHAnsi" w:hAnsiTheme="minorHAnsi" w:cstheme="minorHAnsi"/>
          <w:b/>
          <w:color w:val="auto"/>
          <w:sz w:val="24"/>
          <w:szCs w:val="24"/>
        </w:rPr>
        <w:t>Procedures</w:t>
      </w:r>
      <w:bookmarkEnd w:id="5"/>
    </w:p>
    <w:p w14:paraId="688EAB11" w14:textId="77777777" w:rsidR="00BB439A" w:rsidRPr="00155D60" w:rsidRDefault="00BB439A" w:rsidP="00335ADE">
      <w:pPr>
        <w:tabs>
          <w:tab w:val="left" w:pos="-720"/>
        </w:tabs>
        <w:ind w:right="-54"/>
        <w:rPr>
          <w:rFonts w:cstheme="minorHAnsi"/>
          <w:sz w:val="24"/>
          <w:szCs w:val="24"/>
        </w:rPr>
      </w:pPr>
    </w:p>
    <w:p w14:paraId="672D8F4C" w14:textId="77777777" w:rsidR="002A7469" w:rsidRPr="00155D60" w:rsidRDefault="002A7469" w:rsidP="002A7469">
      <w:pPr>
        <w:tabs>
          <w:tab w:val="left" w:pos="-720"/>
          <w:tab w:val="left" w:pos="0"/>
        </w:tabs>
        <w:ind w:right="-54"/>
        <w:rPr>
          <w:rFonts w:cstheme="minorHAnsi"/>
          <w:sz w:val="24"/>
          <w:szCs w:val="24"/>
        </w:rPr>
      </w:pPr>
      <w:r w:rsidRPr="00155D60">
        <w:rPr>
          <w:rFonts w:cstheme="minorHAnsi"/>
          <w:sz w:val="24"/>
          <w:szCs w:val="24"/>
        </w:rPr>
        <w:t>Our procedures are in accordance with the relevant statutory guidance including:</w:t>
      </w:r>
    </w:p>
    <w:p w14:paraId="59DF45CD" w14:textId="0F05D95E" w:rsidR="002A7469" w:rsidRPr="0090079E" w:rsidRDefault="004D038E" w:rsidP="008920DB">
      <w:pPr>
        <w:pStyle w:val="ListParagraph"/>
        <w:numPr>
          <w:ilvl w:val="0"/>
          <w:numId w:val="17"/>
        </w:numPr>
        <w:tabs>
          <w:tab w:val="left" w:pos="-720"/>
          <w:tab w:val="left" w:pos="0"/>
        </w:tabs>
        <w:ind w:right="-54"/>
        <w:rPr>
          <w:rFonts w:cstheme="minorHAnsi"/>
          <w:sz w:val="24"/>
          <w:szCs w:val="24"/>
        </w:rPr>
      </w:pPr>
      <w:r w:rsidRPr="0090079E">
        <w:rPr>
          <w:rFonts w:cstheme="minorHAnsi"/>
          <w:sz w:val="24"/>
          <w:szCs w:val="24"/>
        </w:rPr>
        <w:t>KCSIE</w:t>
      </w:r>
      <w:r w:rsidR="002A7469" w:rsidRPr="0090079E">
        <w:rPr>
          <w:rFonts w:cstheme="minorHAnsi"/>
          <w:sz w:val="24"/>
          <w:szCs w:val="24"/>
        </w:rPr>
        <w:t xml:space="preserve"> (202</w:t>
      </w:r>
      <w:r w:rsidR="009917A8" w:rsidRPr="0090079E">
        <w:rPr>
          <w:rFonts w:cstheme="minorHAnsi"/>
          <w:sz w:val="24"/>
          <w:szCs w:val="24"/>
        </w:rPr>
        <w:t>5</w:t>
      </w:r>
      <w:r w:rsidR="002A7469" w:rsidRPr="0090079E">
        <w:rPr>
          <w:rFonts w:cstheme="minorHAnsi"/>
          <w:sz w:val="24"/>
          <w:szCs w:val="24"/>
        </w:rPr>
        <w:t>)</w:t>
      </w:r>
    </w:p>
    <w:p w14:paraId="6585B897" w14:textId="11DE750D" w:rsidR="002A7469" w:rsidRPr="0090079E" w:rsidRDefault="002A7469" w:rsidP="008920DB">
      <w:pPr>
        <w:pStyle w:val="ListParagraph"/>
        <w:numPr>
          <w:ilvl w:val="0"/>
          <w:numId w:val="17"/>
        </w:numPr>
        <w:tabs>
          <w:tab w:val="left" w:pos="-720"/>
          <w:tab w:val="left" w:pos="0"/>
        </w:tabs>
        <w:ind w:right="-54"/>
        <w:rPr>
          <w:rFonts w:cstheme="minorHAnsi"/>
          <w:sz w:val="24"/>
          <w:szCs w:val="24"/>
        </w:rPr>
      </w:pPr>
      <w:r w:rsidRPr="0090079E">
        <w:rPr>
          <w:rFonts w:cstheme="minorHAnsi"/>
          <w:sz w:val="24"/>
          <w:szCs w:val="24"/>
        </w:rPr>
        <w:t xml:space="preserve">Working Together to Safeguard Children </w:t>
      </w:r>
      <w:r w:rsidR="000E12DD" w:rsidRPr="0090079E">
        <w:rPr>
          <w:rFonts w:cstheme="minorHAnsi"/>
          <w:sz w:val="24"/>
          <w:szCs w:val="24"/>
        </w:rPr>
        <w:t xml:space="preserve">(2023) </w:t>
      </w:r>
    </w:p>
    <w:p w14:paraId="56076101" w14:textId="77777777" w:rsidR="002A7469" w:rsidRPr="0090079E" w:rsidRDefault="002A7469" w:rsidP="008920DB">
      <w:pPr>
        <w:pStyle w:val="ListParagraph"/>
        <w:numPr>
          <w:ilvl w:val="0"/>
          <w:numId w:val="17"/>
        </w:numPr>
        <w:tabs>
          <w:tab w:val="left" w:pos="-720"/>
          <w:tab w:val="left" w:pos="0"/>
        </w:tabs>
        <w:ind w:right="-54"/>
        <w:rPr>
          <w:rFonts w:cstheme="minorHAnsi"/>
          <w:sz w:val="24"/>
          <w:szCs w:val="24"/>
        </w:rPr>
      </w:pPr>
      <w:r w:rsidRPr="0090079E">
        <w:rPr>
          <w:rFonts w:cstheme="minorHAnsi"/>
          <w:sz w:val="24"/>
          <w:szCs w:val="24"/>
        </w:rPr>
        <w:t>The Prevent Duty</w:t>
      </w:r>
    </w:p>
    <w:p w14:paraId="74214FA2" w14:textId="2F41F34A" w:rsidR="002A7469" w:rsidRPr="0090079E" w:rsidRDefault="002A7469" w:rsidP="008920DB">
      <w:pPr>
        <w:pStyle w:val="ListParagraph"/>
        <w:numPr>
          <w:ilvl w:val="0"/>
          <w:numId w:val="17"/>
        </w:numPr>
        <w:tabs>
          <w:tab w:val="left" w:pos="-720"/>
        </w:tabs>
        <w:ind w:right="-54"/>
        <w:rPr>
          <w:rFonts w:cstheme="minorHAnsi"/>
          <w:sz w:val="24"/>
          <w:szCs w:val="24"/>
        </w:rPr>
      </w:pPr>
      <w:r w:rsidRPr="0090079E">
        <w:rPr>
          <w:rFonts w:cstheme="minorHAnsi"/>
          <w:sz w:val="24"/>
          <w:szCs w:val="24"/>
        </w:rPr>
        <w:t xml:space="preserve">The </w:t>
      </w:r>
      <w:r w:rsidR="00A17C0D" w:rsidRPr="0090079E">
        <w:rPr>
          <w:rFonts w:cstheme="minorHAnsi"/>
          <w:sz w:val="24"/>
          <w:szCs w:val="24"/>
        </w:rPr>
        <w:t xml:space="preserve">Pan </w:t>
      </w:r>
      <w:r w:rsidRPr="0090079E">
        <w:rPr>
          <w:rFonts w:cstheme="minorHAnsi"/>
          <w:sz w:val="24"/>
          <w:szCs w:val="24"/>
        </w:rPr>
        <w:t xml:space="preserve">Berkshire Child Protection Procedures </w:t>
      </w:r>
    </w:p>
    <w:p w14:paraId="141CF536" w14:textId="047D263D" w:rsidR="000E12DD" w:rsidRPr="00222F63" w:rsidRDefault="000E12DD" w:rsidP="008920DB">
      <w:pPr>
        <w:pStyle w:val="ListParagraph"/>
        <w:numPr>
          <w:ilvl w:val="0"/>
          <w:numId w:val="17"/>
        </w:numPr>
        <w:tabs>
          <w:tab w:val="left" w:pos="-720"/>
        </w:tabs>
        <w:ind w:right="-54"/>
        <w:rPr>
          <w:rFonts w:cstheme="minorHAnsi"/>
          <w:sz w:val="24"/>
          <w:szCs w:val="24"/>
        </w:rPr>
      </w:pPr>
      <w:r w:rsidRPr="00222F63">
        <w:rPr>
          <w:rFonts w:cstheme="minorHAnsi"/>
          <w:sz w:val="24"/>
          <w:szCs w:val="24"/>
        </w:rPr>
        <w:t>EYFS Foundation Statutory Framework</w:t>
      </w:r>
    </w:p>
    <w:p w14:paraId="6A0E27B9" w14:textId="77777777" w:rsidR="00E6543A" w:rsidRPr="00155D60" w:rsidRDefault="00E6543A" w:rsidP="00335ADE">
      <w:pPr>
        <w:tabs>
          <w:tab w:val="left" w:pos="-720"/>
        </w:tabs>
        <w:ind w:right="-54"/>
        <w:rPr>
          <w:rFonts w:cstheme="minorHAnsi"/>
          <w:sz w:val="24"/>
          <w:szCs w:val="24"/>
        </w:rPr>
      </w:pPr>
    </w:p>
    <w:p w14:paraId="44147429" w14:textId="652C7E10" w:rsidR="00330370" w:rsidRPr="00155D60" w:rsidRDefault="00330370" w:rsidP="00335ADE">
      <w:pPr>
        <w:tabs>
          <w:tab w:val="left" w:pos="-720"/>
        </w:tabs>
        <w:ind w:right="-54"/>
        <w:rPr>
          <w:rFonts w:cstheme="minorHAnsi"/>
          <w:sz w:val="24"/>
          <w:szCs w:val="24"/>
        </w:rPr>
      </w:pPr>
      <w:r w:rsidRPr="00155D60">
        <w:rPr>
          <w:rFonts w:cstheme="minorHAnsi"/>
          <w:sz w:val="24"/>
          <w:szCs w:val="24"/>
        </w:rPr>
        <w:lastRenderedPageBreak/>
        <w:t xml:space="preserve">To support our safeguarding and child protection procedures the key contacts information </w:t>
      </w:r>
      <w:r w:rsidR="00471DDC">
        <w:rPr>
          <w:rFonts w:cstheme="minorHAnsi"/>
          <w:sz w:val="24"/>
          <w:szCs w:val="24"/>
        </w:rPr>
        <w:t>is</w:t>
      </w:r>
      <w:r w:rsidR="00775B3A">
        <w:rPr>
          <w:rFonts w:cstheme="minorHAnsi"/>
          <w:sz w:val="24"/>
          <w:szCs w:val="24"/>
        </w:rPr>
        <w:t xml:space="preserve"> </w:t>
      </w:r>
      <w:r w:rsidR="00335ADE" w:rsidRPr="00155D60">
        <w:rPr>
          <w:rFonts w:cstheme="minorHAnsi"/>
          <w:sz w:val="24"/>
          <w:szCs w:val="24"/>
        </w:rPr>
        <w:t>regularly communicated to our pupils, staff, parents/</w:t>
      </w:r>
      <w:r w:rsidR="00076FEE" w:rsidRPr="00155D60">
        <w:rPr>
          <w:rFonts w:cstheme="minorHAnsi"/>
          <w:sz w:val="24"/>
          <w:szCs w:val="24"/>
        </w:rPr>
        <w:t>carers,</w:t>
      </w:r>
      <w:r w:rsidR="00335ADE" w:rsidRPr="00155D60">
        <w:rPr>
          <w:rFonts w:cstheme="minorHAnsi"/>
          <w:sz w:val="24"/>
          <w:szCs w:val="24"/>
        </w:rPr>
        <w:t xml:space="preserve"> and governor</w:t>
      </w:r>
      <w:r w:rsidR="00DB6B6A" w:rsidRPr="00155D60">
        <w:rPr>
          <w:rFonts w:cstheme="minorHAnsi"/>
          <w:sz w:val="24"/>
          <w:szCs w:val="24"/>
        </w:rPr>
        <w:t xml:space="preserve">s. </w:t>
      </w:r>
      <w:r w:rsidR="00DB6B6A" w:rsidRPr="00155D60">
        <w:rPr>
          <w:rFonts w:cstheme="minorHAnsi"/>
          <w:sz w:val="24"/>
          <w:szCs w:val="24"/>
          <w:highlight w:val="yellow"/>
        </w:rPr>
        <w:t xml:space="preserve"> </w:t>
      </w:r>
    </w:p>
    <w:p w14:paraId="4F3F0349" w14:textId="7D63C280" w:rsidR="006C5465" w:rsidRPr="00222F63" w:rsidRDefault="00E6543A" w:rsidP="45283670">
      <w:pPr>
        <w:ind w:right="-54"/>
        <w:rPr>
          <w:rFonts w:cstheme="minorHAnsi"/>
          <w:sz w:val="24"/>
          <w:szCs w:val="24"/>
        </w:rPr>
      </w:pPr>
      <w:r w:rsidRPr="00155D60">
        <w:rPr>
          <w:rFonts w:cstheme="minorHAnsi"/>
          <w:sz w:val="24"/>
          <w:szCs w:val="24"/>
        </w:rPr>
        <w:t xml:space="preserve">Procedures in this policy are supported by other school policies (appendix </w:t>
      </w:r>
      <w:r w:rsidR="00B06B78">
        <w:rPr>
          <w:rFonts w:cstheme="minorHAnsi"/>
          <w:sz w:val="24"/>
          <w:szCs w:val="24"/>
        </w:rPr>
        <w:t>B &amp;</w:t>
      </w:r>
      <w:r w:rsidR="00B22086">
        <w:rPr>
          <w:rFonts w:cstheme="minorHAnsi"/>
          <w:sz w:val="24"/>
          <w:szCs w:val="24"/>
        </w:rPr>
        <w:t xml:space="preserve"> </w:t>
      </w:r>
      <w:r w:rsidR="0042536B">
        <w:rPr>
          <w:rFonts w:cstheme="minorHAnsi"/>
          <w:sz w:val="24"/>
          <w:szCs w:val="24"/>
        </w:rPr>
        <w:t>E</w:t>
      </w:r>
      <w:r w:rsidRPr="00155D60">
        <w:rPr>
          <w:rFonts w:cstheme="minorHAnsi"/>
          <w:sz w:val="24"/>
          <w:szCs w:val="24"/>
        </w:rPr>
        <w:t xml:space="preserve">) and our approach to safeguarding of </w:t>
      </w:r>
      <w:r w:rsidRPr="00155D60">
        <w:rPr>
          <w:rFonts w:cstheme="minorHAnsi"/>
          <w:b/>
          <w:bCs/>
          <w:sz w:val="24"/>
          <w:szCs w:val="24"/>
        </w:rPr>
        <w:t>“it could happen here”.</w:t>
      </w:r>
      <w:r w:rsidR="0063420B" w:rsidRPr="00155D60">
        <w:rPr>
          <w:rFonts w:cstheme="minorHAnsi"/>
          <w:sz w:val="24"/>
          <w:szCs w:val="24"/>
        </w:rPr>
        <w:t xml:space="preserve"> </w:t>
      </w:r>
      <w:r w:rsidR="00B01D22" w:rsidRPr="0090079E">
        <w:rPr>
          <w:rFonts w:cstheme="minorHAnsi"/>
          <w:sz w:val="24"/>
          <w:szCs w:val="24"/>
        </w:rPr>
        <w:t xml:space="preserve">We recognise that </w:t>
      </w:r>
      <w:r w:rsidR="006A4690" w:rsidRPr="0090079E">
        <w:rPr>
          <w:rFonts w:cstheme="minorHAnsi"/>
          <w:sz w:val="24"/>
          <w:szCs w:val="24"/>
        </w:rPr>
        <w:t xml:space="preserve">some children have </w:t>
      </w:r>
      <w:r w:rsidR="00B47AA9" w:rsidRPr="0090079E">
        <w:rPr>
          <w:rFonts w:cstheme="minorHAnsi"/>
          <w:sz w:val="24"/>
          <w:szCs w:val="24"/>
        </w:rPr>
        <w:t xml:space="preserve">an </w:t>
      </w:r>
      <w:r w:rsidR="00196739" w:rsidRPr="0090079E">
        <w:rPr>
          <w:rFonts w:cstheme="minorHAnsi"/>
          <w:sz w:val="24"/>
          <w:szCs w:val="24"/>
        </w:rPr>
        <w:t xml:space="preserve">increased risk of abuse and </w:t>
      </w:r>
      <w:r w:rsidR="006A4690" w:rsidRPr="0090079E">
        <w:rPr>
          <w:rFonts w:cstheme="minorHAnsi"/>
          <w:sz w:val="24"/>
          <w:szCs w:val="24"/>
        </w:rPr>
        <w:t xml:space="preserve">additional barriers and vulnerabilities </w:t>
      </w:r>
      <w:r w:rsidR="003573D2" w:rsidRPr="0090079E">
        <w:rPr>
          <w:rFonts w:cstheme="minorHAnsi"/>
          <w:sz w:val="24"/>
          <w:szCs w:val="24"/>
        </w:rPr>
        <w:t>including SEND childre</w:t>
      </w:r>
      <w:r w:rsidR="00157349" w:rsidRPr="0090079E">
        <w:rPr>
          <w:rFonts w:cstheme="minorHAnsi"/>
          <w:sz w:val="24"/>
          <w:szCs w:val="24"/>
        </w:rPr>
        <w:t>n</w:t>
      </w:r>
      <w:r w:rsidR="00700306" w:rsidRPr="0090079E">
        <w:rPr>
          <w:rFonts w:cstheme="minorHAnsi"/>
          <w:sz w:val="24"/>
          <w:szCs w:val="24"/>
        </w:rPr>
        <w:t xml:space="preserve"> </w:t>
      </w:r>
      <w:r w:rsidR="00277E23" w:rsidRPr="0090079E">
        <w:rPr>
          <w:rFonts w:cstheme="minorHAnsi"/>
          <w:sz w:val="24"/>
          <w:szCs w:val="24"/>
        </w:rPr>
        <w:t xml:space="preserve">and those with a social worker or </w:t>
      </w:r>
      <w:r w:rsidR="00730450" w:rsidRPr="0090079E">
        <w:rPr>
          <w:rFonts w:cstheme="minorHAnsi"/>
          <w:sz w:val="24"/>
          <w:szCs w:val="24"/>
        </w:rPr>
        <w:t>those who have</w:t>
      </w:r>
      <w:r w:rsidR="008850AC" w:rsidRPr="0090079E">
        <w:rPr>
          <w:rFonts w:cstheme="minorHAnsi"/>
          <w:sz w:val="24"/>
          <w:szCs w:val="24"/>
        </w:rPr>
        <w:t xml:space="preserve"> </w:t>
      </w:r>
      <w:r w:rsidR="00277E23" w:rsidRPr="0090079E">
        <w:rPr>
          <w:rFonts w:cstheme="minorHAnsi"/>
          <w:sz w:val="24"/>
          <w:szCs w:val="24"/>
        </w:rPr>
        <w:t xml:space="preserve">had a social worker previously. </w:t>
      </w:r>
      <w:r w:rsidR="00157349" w:rsidRPr="0090079E">
        <w:rPr>
          <w:rFonts w:cstheme="minorHAnsi"/>
          <w:sz w:val="24"/>
          <w:szCs w:val="24"/>
        </w:rPr>
        <w:t>O</w:t>
      </w:r>
      <w:r w:rsidR="003573D2" w:rsidRPr="0090079E">
        <w:rPr>
          <w:rFonts w:cstheme="minorHAnsi"/>
          <w:sz w:val="24"/>
          <w:szCs w:val="24"/>
        </w:rPr>
        <w:t xml:space="preserve">ur procedures and school ethos </w:t>
      </w:r>
      <w:r w:rsidR="008850AC" w:rsidRPr="0090079E">
        <w:rPr>
          <w:rFonts w:cstheme="minorHAnsi"/>
          <w:sz w:val="24"/>
          <w:szCs w:val="24"/>
        </w:rPr>
        <w:t>are child-</w:t>
      </w:r>
      <w:r w:rsidR="00B47AA9" w:rsidRPr="0090079E">
        <w:rPr>
          <w:rFonts w:cstheme="minorHAnsi"/>
          <w:sz w:val="24"/>
          <w:szCs w:val="24"/>
        </w:rPr>
        <w:t>centred,</w:t>
      </w:r>
      <w:r w:rsidR="00A21F33" w:rsidRPr="0090079E">
        <w:rPr>
          <w:rFonts w:cstheme="minorHAnsi"/>
          <w:sz w:val="24"/>
          <w:szCs w:val="24"/>
        </w:rPr>
        <w:t xml:space="preserve"> and </w:t>
      </w:r>
      <w:r w:rsidR="008850AC" w:rsidRPr="0090079E">
        <w:rPr>
          <w:rFonts w:cstheme="minorHAnsi"/>
          <w:sz w:val="24"/>
          <w:szCs w:val="24"/>
        </w:rPr>
        <w:t>decisions are made in the best interests of the child</w:t>
      </w:r>
      <w:r w:rsidR="00A21F33" w:rsidRPr="0090079E">
        <w:rPr>
          <w:rFonts w:cstheme="minorHAnsi"/>
          <w:sz w:val="24"/>
          <w:szCs w:val="24"/>
        </w:rPr>
        <w:t xml:space="preserve">, as we strive to </w:t>
      </w:r>
      <w:r w:rsidR="003573D2" w:rsidRPr="0090079E">
        <w:rPr>
          <w:rFonts w:cstheme="minorHAnsi"/>
          <w:sz w:val="24"/>
          <w:szCs w:val="24"/>
        </w:rPr>
        <w:t>protect</w:t>
      </w:r>
      <w:r w:rsidR="00B47AA9" w:rsidRPr="0090079E">
        <w:rPr>
          <w:rFonts w:cstheme="minorHAnsi"/>
          <w:sz w:val="24"/>
          <w:szCs w:val="24"/>
        </w:rPr>
        <w:t>,</w:t>
      </w:r>
      <w:r w:rsidR="003573D2" w:rsidRPr="0090079E">
        <w:rPr>
          <w:rFonts w:cstheme="minorHAnsi"/>
          <w:sz w:val="24"/>
          <w:szCs w:val="24"/>
        </w:rPr>
        <w:t xml:space="preserve"> </w:t>
      </w:r>
      <w:r w:rsidR="00A21F33" w:rsidRPr="0090079E">
        <w:rPr>
          <w:rFonts w:cstheme="minorHAnsi"/>
          <w:sz w:val="24"/>
          <w:szCs w:val="24"/>
        </w:rPr>
        <w:t xml:space="preserve">and raise educational outcomes and aspirations for </w:t>
      </w:r>
      <w:r w:rsidR="00157349" w:rsidRPr="0090079E">
        <w:rPr>
          <w:rFonts w:cstheme="minorHAnsi"/>
          <w:sz w:val="24"/>
          <w:szCs w:val="24"/>
        </w:rPr>
        <w:t>each child equally regardless of any barriers they may face</w:t>
      </w:r>
      <w:r w:rsidR="00A21F33" w:rsidRPr="0090079E">
        <w:rPr>
          <w:rFonts w:cstheme="minorHAnsi"/>
          <w:sz w:val="24"/>
          <w:szCs w:val="24"/>
        </w:rPr>
        <w:t>.</w:t>
      </w:r>
    </w:p>
    <w:p w14:paraId="0B990882" w14:textId="4EEE526C" w:rsidR="00A93463" w:rsidRPr="00222F63" w:rsidRDefault="00A93463" w:rsidP="00A93463">
      <w:pPr>
        <w:rPr>
          <w:rFonts w:cstheme="minorHAnsi"/>
          <w:sz w:val="24"/>
          <w:szCs w:val="24"/>
        </w:rPr>
      </w:pPr>
      <w:r w:rsidRPr="00222F63">
        <w:rPr>
          <w:rFonts w:cstheme="minorHAnsi"/>
          <w:sz w:val="24"/>
          <w:szCs w:val="24"/>
        </w:rPr>
        <w:t>In all cases, if staff are unsure, they should always speak to the DSL, DDSL(s) or headteacher.</w:t>
      </w:r>
      <w:r w:rsidR="000E5B38" w:rsidRPr="00222F63">
        <w:rPr>
          <w:rFonts w:cstheme="minorHAnsi"/>
          <w:sz w:val="24"/>
          <w:szCs w:val="24"/>
        </w:rPr>
        <w:t xml:space="preserve"> </w:t>
      </w:r>
    </w:p>
    <w:p w14:paraId="4980F863" w14:textId="77777777" w:rsidR="00620AFE" w:rsidRPr="00155D60" w:rsidRDefault="00620AFE" w:rsidP="00620AFE">
      <w:pPr>
        <w:pStyle w:val="ListParagraph"/>
        <w:spacing w:after="60"/>
        <w:textAlignment w:val="center"/>
        <w:rPr>
          <w:rFonts w:cstheme="minorHAnsi"/>
          <w:sz w:val="24"/>
          <w:szCs w:val="24"/>
        </w:rPr>
      </w:pPr>
    </w:p>
    <w:p w14:paraId="1796F017" w14:textId="21B30F34" w:rsidR="009C1EDB" w:rsidRPr="00155D60" w:rsidRDefault="00374777" w:rsidP="0071116E">
      <w:pPr>
        <w:tabs>
          <w:tab w:val="left" w:pos="-720"/>
          <w:tab w:val="left" w:pos="0"/>
        </w:tabs>
        <w:ind w:right="-54"/>
        <w:rPr>
          <w:rFonts w:cstheme="minorHAnsi"/>
          <w:sz w:val="24"/>
          <w:szCs w:val="24"/>
        </w:rPr>
      </w:pPr>
      <w:r w:rsidRPr="00155D60">
        <w:rPr>
          <w:rFonts w:cstheme="minorHAnsi"/>
          <w:sz w:val="24"/>
          <w:szCs w:val="24"/>
        </w:rPr>
        <w:t>Our commitment to safeguardi</w:t>
      </w:r>
      <w:r w:rsidR="009C1EDB" w:rsidRPr="00155D60">
        <w:rPr>
          <w:rFonts w:cstheme="minorHAnsi"/>
          <w:sz w:val="24"/>
          <w:szCs w:val="24"/>
        </w:rPr>
        <w:t xml:space="preserve">ng our </w:t>
      </w:r>
      <w:r w:rsidR="00023E55" w:rsidRPr="00155D60">
        <w:rPr>
          <w:rFonts w:cstheme="minorHAnsi"/>
          <w:sz w:val="24"/>
          <w:szCs w:val="24"/>
        </w:rPr>
        <w:t>pupils and</w:t>
      </w:r>
      <w:r w:rsidR="009C1EDB" w:rsidRPr="00155D60">
        <w:rPr>
          <w:rFonts w:cstheme="minorHAnsi"/>
          <w:sz w:val="24"/>
          <w:szCs w:val="24"/>
        </w:rPr>
        <w:t xml:space="preserve"> supporting our staff in </w:t>
      </w:r>
      <w:r w:rsidR="00833610" w:rsidRPr="00155D60">
        <w:rPr>
          <w:rFonts w:cstheme="minorHAnsi"/>
          <w:sz w:val="24"/>
          <w:szCs w:val="24"/>
        </w:rPr>
        <w:t xml:space="preserve">their safeguarding responsibility applies </w:t>
      </w:r>
      <w:r w:rsidR="00D5425E" w:rsidRPr="00155D60">
        <w:rPr>
          <w:rFonts w:cstheme="minorHAnsi"/>
          <w:sz w:val="24"/>
          <w:szCs w:val="24"/>
        </w:rPr>
        <w:t>during the school day, before and after school activities (on or off school site)</w:t>
      </w:r>
      <w:r w:rsidR="0000174D" w:rsidRPr="00155D60">
        <w:rPr>
          <w:rFonts w:cstheme="minorHAnsi"/>
          <w:sz w:val="24"/>
          <w:szCs w:val="24"/>
        </w:rPr>
        <w:t xml:space="preserve">, and when our school facilities are </w:t>
      </w:r>
      <w:r w:rsidR="00AD3E46" w:rsidRPr="00155D60">
        <w:rPr>
          <w:rFonts w:cstheme="minorHAnsi"/>
          <w:sz w:val="24"/>
          <w:szCs w:val="24"/>
        </w:rPr>
        <w:t xml:space="preserve">used by another provider, such as a football coach. </w:t>
      </w:r>
    </w:p>
    <w:p w14:paraId="78D1400E" w14:textId="7FC46939" w:rsidR="00AD3E46" w:rsidRPr="00155D60" w:rsidRDefault="00AD3E46" w:rsidP="00141192">
      <w:pPr>
        <w:rPr>
          <w:rFonts w:cstheme="minorHAnsi"/>
          <w:sz w:val="24"/>
          <w:szCs w:val="24"/>
        </w:rPr>
      </w:pPr>
      <w:r w:rsidRPr="00155D60">
        <w:rPr>
          <w:rFonts w:cstheme="minorHAnsi"/>
          <w:sz w:val="24"/>
          <w:szCs w:val="24"/>
        </w:rPr>
        <w:t>Activities directly run under the supervision or management</w:t>
      </w:r>
      <w:r w:rsidR="00141192" w:rsidRPr="00155D60">
        <w:rPr>
          <w:rFonts w:cstheme="minorHAnsi"/>
          <w:sz w:val="24"/>
          <w:szCs w:val="24"/>
        </w:rPr>
        <w:t xml:space="preserve"> </w:t>
      </w:r>
      <w:r w:rsidRPr="00155D60">
        <w:rPr>
          <w:rFonts w:cstheme="minorHAnsi"/>
          <w:sz w:val="24"/>
          <w:szCs w:val="24"/>
        </w:rPr>
        <w:t>of school staff, the</w:t>
      </w:r>
      <w:r w:rsidR="002A2B6F" w:rsidRPr="00155D60">
        <w:rPr>
          <w:rFonts w:cstheme="minorHAnsi"/>
          <w:sz w:val="24"/>
          <w:szCs w:val="24"/>
        </w:rPr>
        <w:t xml:space="preserve"> </w:t>
      </w:r>
      <w:r w:rsidRPr="00155D60">
        <w:rPr>
          <w:rFonts w:cstheme="minorHAnsi"/>
          <w:sz w:val="24"/>
          <w:szCs w:val="24"/>
        </w:rPr>
        <w:t>school’s arrangements for safeguarding and child protection as written in this policy</w:t>
      </w:r>
      <w:r w:rsidR="004312C1" w:rsidRPr="00155D60">
        <w:rPr>
          <w:rFonts w:cstheme="minorHAnsi"/>
          <w:sz w:val="24"/>
          <w:szCs w:val="24"/>
        </w:rPr>
        <w:t xml:space="preserve"> </w:t>
      </w:r>
      <w:r w:rsidRPr="00155D60">
        <w:rPr>
          <w:rFonts w:cstheme="minorHAnsi"/>
          <w:sz w:val="24"/>
          <w:szCs w:val="24"/>
        </w:rPr>
        <w:t>apply.</w:t>
      </w:r>
    </w:p>
    <w:p w14:paraId="69F5348D" w14:textId="24A40415" w:rsidR="008E10BE" w:rsidRPr="00155D60" w:rsidRDefault="00DA6B26" w:rsidP="005C2798">
      <w:pPr>
        <w:rPr>
          <w:rFonts w:cstheme="minorHAnsi"/>
          <w:sz w:val="24"/>
          <w:szCs w:val="24"/>
        </w:rPr>
      </w:pPr>
      <w:r w:rsidRPr="00155D60">
        <w:rPr>
          <w:rFonts w:cstheme="minorHAnsi"/>
          <w:sz w:val="24"/>
          <w:szCs w:val="24"/>
        </w:rPr>
        <w:t xml:space="preserve">Where services or activities are provided separately by another body, </w:t>
      </w:r>
      <w:r w:rsidR="006D11D7" w:rsidRPr="00155D60">
        <w:rPr>
          <w:rFonts w:cstheme="minorHAnsi"/>
          <w:sz w:val="24"/>
          <w:szCs w:val="24"/>
        </w:rPr>
        <w:t>the governing body will seek assurances</w:t>
      </w:r>
      <w:r w:rsidRPr="00155D60">
        <w:rPr>
          <w:rFonts w:cstheme="minorHAnsi"/>
          <w:sz w:val="24"/>
          <w:szCs w:val="24"/>
        </w:rPr>
        <w:t xml:space="preserve"> that the </w:t>
      </w:r>
      <w:r w:rsidR="006F0F34" w:rsidRPr="00155D60">
        <w:rPr>
          <w:rFonts w:cstheme="minorHAnsi"/>
          <w:sz w:val="24"/>
          <w:szCs w:val="24"/>
        </w:rPr>
        <w:t xml:space="preserve">provider </w:t>
      </w:r>
      <w:r w:rsidRPr="00155D60">
        <w:rPr>
          <w:rFonts w:cstheme="minorHAnsi"/>
          <w:sz w:val="24"/>
          <w:szCs w:val="24"/>
        </w:rPr>
        <w:t>concerned meets</w:t>
      </w:r>
      <w:r w:rsidR="006D11D7" w:rsidRPr="00155D60">
        <w:rPr>
          <w:rFonts w:cstheme="minorHAnsi"/>
          <w:sz w:val="24"/>
          <w:szCs w:val="24"/>
        </w:rPr>
        <w:t xml:space="preserve"> </w:t>
      </w:r>
      <w:r w:rsidRPr="00155D60">
        <w:rPr>
          <w:rFonts w:cstheme="minorHAnsi"/>
          <w:sz w:val="24"/>
          <w:szCs w:val="24"/>
        </w:rPr>
        <w:t xml:space="preserve">the requirements of keeping children safe </w:t>
      </w:r>
      <w:r w:rsidRPr="0041539C">
        <w:rPr>
          <w:rFonts w:cstheme="minorHAnsi"/>
          <w:sz w:val="24"/>
          <w:szCs w:val="24"/>
        </w:rPr>
        <w:t xml:space="preserve">in </w:t>
      </w:r>
      <w:r w:rsidR="00392703" w:rsidRPr="0041539C">
        <w:rPr>
          <w:rFonts w:cstheme="minorHAnsi"/>
          <w:sz w:val="24"/>
          <w:szCs w:val="24"/>
        </w:rPr>
        <w:t xml:space="preserve">after-school clubs, community activities and </w:t>
      </w:r>
      <w:r w:rsidR="004E1945" w:rsidRPr="0041539C">
        <w:rPr>
          <w:rFonts w:cstheme="minorHAnsi"/>
          <w:sz w:val="24"/>
          <w:szCs w:val="24"/>
        </w:rPr>
        <w:t>tuition</w:t>
      </w:r>
      <w:r w:rsidR="004A63E8" w:rsidRPr="0041539C">
        <w:rPr>
          <w:rFonts w:cstheme="minorHAnsi"/>
          <w:sz w:val="24"/>
          <w:szCs w:val="24"/>
        </w:rPr>
        <w:t xml:space="preserve"> guidance</w:t>
      </w:r>
      <w:r w:rsidR="004E1945" w:rsidRPr="0041539C">
        <w:rPr>
          <w:rFonts w:cstheme="minorHAnsi"/>
          <w:sz w:val="24"/>
          <w:szCs w:val="24"/>
        </w:rPr>
        <w:t xml:space="preserve"> (also referred to as </w:t>
      </w:r>
      <w:r w:rsidR="006F0F34" w:rsidRPr="0041539C">
        <w:rPr>
          <w:rFonts w:cstheme="minorHAnsi"/>
          <w:sz w:val="24"/>
          <w:szCs w:val="24"/>
        </w:rPr>
        <w:t>out-of-school</w:t>
      </w:r>
      <w:r w:rsidRPr="0041539C">
        <w:rPr>
          <w:rFonts w:cstheme="minorHAnsi"/>
          <w:sz w:val="24"/>
          <w:szCs w:val="24"/>
        </w:rPr>
        <w:t xml:space="preserve"> settings</w:t>
      </w:r>
      <w:r w:rsidR="004E1945" w:rsidRPr="0041539C">
        <w:rPr>
          <w:rFonts w:cstheme="minorHAnsi"/>
          <w:sz w:val="24"/>
          <w:szCs w:val="24"/>
        </w:rPr>
        <w:t>)</w:t>
      </w:r>
      <w:r w:rsidR="00D856C8" w:rsidRPr="0041539C">
        <w:rPr>
          <w:rFonts w:cstheme="minorHAnsi"/>
          <w:sz w:val="24"/>
          <w:szCs w:val="24"/>
        </w:rPr>
        <w:t>.</w:t>
      </w:r>
      <w:r w:rsidR="00D856C8" w:rsidRPr="00155D60">
        <w:rPr>
          <w:rFonts w:cstheme="minorHAnsi"/>
          <w:sz w:val="24"/>
          <w:szCs w:val="24"/>
        </w:rPr>
        <w:t xml:space="preserve"> This will include making sure </w:t>
      </w:r>
      <w:r w:rsidRPr="00155D60">
        <w:rPr>
          <w:rFonts w:cstheme="minorHAnsi"/>
          <w:sz w:val="24"/>
          <w:szCs w:val="24"/>
        </w:rPr>
        <w:t>that they have appropriate policies and procedures in place for safeguarding children and child</w:t>
      </w:r>
      <w:r w:rsidR="00AA4A24" w:rsidRPr="00155D60">
        <w:rPr>
          <w:rFonts w:cstheme="minorHAnsi"/>
          <w:sz w:val="24"/>
          <w:szCs w:val="24"/>
        </w:rPr>
        <w:t xml:space="preserve"> </w:t>
      </w:r>
      <w:r w:rsidRPr="00155D60">
        <w:rPr>
          <w:rFonts w:cstheme="minorHAnsi"/>
          <w:sz w:val="24"/>
          <w:szCs w:val="24"/>
        </w:rPr>
        <w:t>protection and that there are arrangements to liaise with the school on these matters</w:t>
      </w:r>
      <w:r w:rsidR="006D11D7" w:rsidRPr="00155D60">
        <w:rPr>
          <w:rFonts w:cstheme="minorHAnsi"/>
          <w:sz w:val="24"/>
          <w:szCs w:val="24"/>
        </w:rPr>
        <w:t xml:space="preserve"> </w:t>
      </w:r>
      <w:r w:rsidRPr="00155D60">
        <w:rPr>
          <w:rFonts w:cstheme="minorHAnsi"/>
          <w:sz w:val="24"/>
          <w:szCs w:val="24"/>
        </w:rPr>
        <w:t>where appropriate. This will be included in a lease</w:t>
      </w:r>
      <w:r w:rsidR="004312C1" w:rsidRPr="00155D60">
        <w:rPr>
          <w:rFonts w:cstheme="minorHAnsi"/>
          <w:sz w:val="24"/>
          <w:szCs w:val="24"/>
        </w:rPr>
        <w:t>/licence</w:t>
      </w:r>
      <w:r w:rsidRPr="00155D60">
        <w:rPr>
          <w:rFonts w:cstheme="minorHAnsi"/>
          <w:sz w:val="24"/>
          <w:szCs w:val="24"/>
        </w:rPr>
        <w:t xml:space="preserve"> or hire agreement, and any failure</w:t>
      </w:r>
      <w:r w:rsidR="006D11D7" w:rsidRPr="00155D60">
        <w:rPr>
          <w:rFonts w:cstheme="minorHAnsi"/>
          <w:sz w:val="24"/>
          <w:szCs w:val="24"/>
        </w:rPr>
        <w:t xml:space="preserve"> </w:t>
      </w:r>
      <w:r w:rsidRPr="00155D60">
        <w:rPr>
          <w:rFonts w:cstheme="minorHAnsi"/>
          <w:sz w:val="24"/>
          <w:szCs w:val="24"/>
        </w:rPr>
        <w:t>to comply would lead to termination of the agreement. If we receive an allegation of an incident happening while a</w:t>
      </w:r>
      <w:r w:rsidR="006F0F34" w:rsidRPr="00155D60">
        <w:rPr>
          <w:rFonts w:cstheme="minorHAnsi"/>
          <w:sz w:val="24"/>
          <w:szCs w:val="24"/>
        </w:rPr>
        <w:t xml:space="preserve">n </w:t>
      </w:r>
      <w:r w:rsidRPr="00155D60">
        <w:rPr>
          <w:rFonts w:cstheme="minorHAnsi"/>
          <w:sz w:val="24"/>
          <w:szCs w:val="24"/>
        </w:rPr>
        <w:t>individual or organisation</w:t>
      </w:r>
      <w:r w:rsidR="006F0F34" w:rsidRPr="00155D60">
        <w:rPr>
          <w:rFonts w:cstheme="minorHAnsi"/>
          <w:sz w:val="24"/>
          <w:szCs w:val="24"/>
        </w:rPr>
        <w:t xml:space="preserve"> </w:t>
      </w:r>
      <w:r w:rsidRPr="00155D60">
        <w:rPr>
          <w:rFonts w:cstheme="minorHAnsi"/>
          <w:sz w:val="24"/>
          <w:szCs w:val="24"/>
        </w:rPr>
        <w:t>was using the school premises to run activities for children, we will follow our safeguarding policies and procedures and inform our LADO.</w:t>
      </w:r>
    </w:p>
    <w:p w14:paraId="518865B9" w14:textId="2252C645" w:rsidR="00C8400D" w:rsidRPr="0089322C" w:rsidRDefault="00C8400D" w:rsidP="0072772B">
      <w:pPr>
        <w:pStyle w:val="Heading1"/>
        <w:rPr>
          <w:rFonts w:asciiTheme="minorHAnsi" w:hAnsiTheme="minorHAnsi" w:cstheme="minorHAnsi"/>
          <w:b/>
          <w:color w:val="auto"/>
          <w:sz w:val="24"/>
          <w:szCs w:val="24"/>
        </w:rPr>
      </w:pPr>
      <w:bookmarkStart w:id="6" w:name="_Toc205796434"/>
      <w:r w:rsidRPr="0089322C">
        <w:rPr>
          <w:rFonts w:asciiTheme="minorHAnsi" w:hAnsiTheme="minorHAnsi" w:cstheme="minorHAnsi"/>
          <w:b/>
          <w:color w:val="auto"/>
          <w:sz w:val="24"/>
          <w:szCs w:val="24"/>
        </w:rPr>
        <w:t>Confidentiality and Information Sharing</w:t>
      </w:r>
      <w:bookmarkEnd w:id="6"/>
      <w:r w:rsidRPr="0089322C">
        <w:rPr>
          <w:rFonts w:asciiTheme="minorHAnsi" w:hAnsiTheme="minorHAnsi" w:cstheme="minorHAnsi"/>
          <w:b/>
          <w:color w:val="auto"/>
          <w:sz w:val="24"/>
          <w:szCs w:val="24"/>
        </w:rPr>
        <w:t xml:space="preserve"> </w:t>
      </w:r>
    </w:p>
    <w:p w14:paraId="14ADB621" w14:textId="7CB1772C" w:rsidR="00B25176" w:rsidRPr="00155D60" w:rsidRDefault="00B25176" w:rsidP="00B25176">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Trusted relationships are at the heart of working with children and their families at </w:t>
      </w:r>
      <w:r w:rsidR="00222F63" w:rsidRPr="00222F63">
        <w:rPr>
          <w:rFonts w:asciiTheme="minorHAnsi" w:hAnsiTheme="minorHAnsi" w:cstheme="minorHAnsi"/>
          <w:sz w:val="24"/>
          <w:szCs w:val="24"/>
        </w:rPr>
        <w:t xml:space="preserve">Hawthorn Academy </w:t>
      </w:r>
      <w:r w:rsidRPr="00155D60">
        <w:rPr>
          <w:rFonts w:asciiTheme="minorHAnsi" w:hAnsiTheme="minorHAnsi" w:cstheme="minorHAnsi"/>
          <w:color w:val="000000"/>
          <w:sz w:val="24"/>
          <w:szCs w:val="24"/>
        </w:rPr>
        <w:t>We strive to uphold good practice and work in partnership with children and families, communicating effectively and listening well so that we have sufficient information to understand and be able to meet their needs.</w:t>
      </w:r>
    </w:p>
    <w:p w14:paraId="6730CBB4" w14:textId="77777777" w:rsidR="00B25176" w:rsidRPr="00155D60" w:rsidRDefault="00B25176" w:rsidP="00B25176">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An open culture is imperative when deciding whether to share information and it is important to get the lawful basis right. The legal framework can appear complex, and a lack of clarity can lead practitioners to assume, incorrectly, that no information can be shared because consent has not been provided. Our school understands the lawful basis in which our DSLs can share information with other people, agencies and organisations about the children and families we are supporting.</w:t>
      </w:r>
    </w:p>
    <w:p w14:paraId="5603AFAD" w14:textId="77777777" w:rsidR="00B25176" w:rsidRPr="00155D60" w:rsidRDefault="00B25176" w:rsidP="00B25176">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lastRenderedPageBreak/>
        <w:t>In line with our principles of working with families outlined above, we strive to be transparent, open and clear when we need to discuss any information or concerns that worry us about a child’s wellbeing. If we feel that we need to share information, we will explain how information will be shared or used so that families can make an informed choice about whether to consent.</w:t>
      </w:r>
    </w:p>
    <w:p w14:paraId="0CB57B3B" w14:textId="7D249E0A" w:rsidR="00B25176" w:rsidRPr="00155D60" w:rsidRDefault="00B25176" w:rsidP="00B25176">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If we feel that we need to share information with services due to concerns about a child’s safety or welfare to provide the family with specific support, we will be upfront, transparent and honest about our concerns and the ways in which such services could help the family. We will endeavour</w:t>
      </w:r>
      <w:r w:rsidR="003D1539" w:rsidRPr="00155D60">
        <w:rPr>
          <w:rFonts w:asciiTheme="minorHAnsi" w:hAnsiTheme="minorHAnsi" w:cstheme="minorHAnsi"/>
          <w:color w:val="000000"/>
          <w:sz w:val="24"/>
          <w:szCs w:val="24"/>
        </w:rPr>
        <w:t xml:space="preserve"> </w:t>
      </w:r>
      <w:r w:rsidRPr="00155D60">
        <w:rPr>
          <w:rFonts w:asciiTheme="minorHAnsi" w:hAnsiTheme="minorHAnsi" w:cstheme="minorHAnsi"/>
          <w:color w:val="000000"/>
          <w:sz w:val="24"/>
          <w:szCs w:val="24"/>
        </w:rPr>
        <w:t>to support and encourage the family to consent and engage with such support. We believe that this collaborative approach will support children to have the confidence to speak up and share their views as well as encouraging parents and carers of children at our school to have a willingness to engage with services that provide support.</w:t>
      </w:r>
    </w:p>
    <w:p w14:paraId="770A11C1" w14:textId="238FFE8B" w:rsidR="00C8400D" w:rsidRPr="00155D60" w:rsidRDefault="00AD2D3B" w:rsidP="00403CD8">
      <w:pPr>
        <w:rPr>
          <w:rFonts w:cstheme="minorHAnsi"/>
          <w:sz w:val="24"/>
          <w:szCs w:val="24"/>
        </w:rPr>
      </w:pPr>
      <w:r w:rsidRPr="00155D60">
        <w:rPr>
          <w:rFonts w:cstheme="minorHAnsi"/>
          <w:sz w:val="24"/>
          <w:szCs w:val="24"/>
        </w:rPr>
        <w:t>We</w:t>
      </w:r>
      <w:r w:rsidR="00C8400D" w:rsidRPr="00155D60">
        <w:rPr>
          <w:rFonts w:cstheme="minorHAnsi"/>
          <w:sz w:val="24"/>
          <w:szCs w:val="24"/>
        </w:rPr>
        <w:t xml:space="preserve"> recognise that the Data Protection Act (DPA) 2018 and UK GDPR does</w:t>
      </w:r>
      <w:r w:rsidR="00403CD8" w:rsidRPr="00155D60">
        <w:rPr>
          <w:rFonts w:cstheme="minorHAnsi"/>
          <w:sz w:val="24"/>
          <w:szCs w:val="24"/>
        </w:rPr>
        <w:t xml:space="preserve"> </w:t>
      </w:r>
      <w:r w:rsidR="00C8400D" w:rsidRPr="00155D60">
        <w:rPr>
          <w:rFonts w:cstheme="minorHAnsi"/>
          <w:sz w:val="24"/>
          <w:szCs w:val="24"/>
        </w:rPr>
        <w:t>not prevent, or limit, the sharing of information for the purposes of keeping children</w:t>
      </w:r>
      <w:r w:rsidR="00403CD8" w:rsidRPr="00155D60">
        <w:rPr>
          <w:rFonts w:cstheme="minorHAnsi"/>
          <w:sz w:val="24"/>
          <w:szCs w:val="24"/>
        </w:rPr>
        <w:t xml:space="preserve"> </w:t>
      </w:r>
      <w:r w:rsidR="00C8400D" w:rsidRPr="00155D60">
        <w:rPr>
          <w:rFonts w:cstheme="minorHAnsi"/>
          <w:sz w:val="24"/>
          <w:szCs w:val="24"/>
        </w:rPr>
        <w:t>safe and that timely information sharing is essential to effective safeguarding.</w:t>
      </w:r>
    </w:p>
    <w:p w14:paraId="59AE5A59" w14:textId="77777777" w:rsidR="00A861D1" w:rsidRPr="00155D60" w:rsidRDefault="00A861D1" w:rsidP="00027FAA">
      <w:pPr>
        <w:rPr>
          <w:rFonts w:cstheme="minorHAnsi"/>
          <w:sz w:val="24"/>
          <w:szCs w:val="24"/>
        </w:rPr>
      </w:pPr>
    </w:p>
    <w:p w14:paraId="18E4C975" w14:textId="77777777" w:rsidR="00265F4A" w:rsidRPr="00EB52A1" w:rsidRDefault="00A861D1" w:rsidP="00265F4A">
      <w:pPr>
        <w:rPr>
          <w:rFonts w:cstheme="minorHAnsi"/>
          <w:sz w:val="24"/>
          <w:szCs w:val="24"/>
        </w:rPr>
      </w:pPr>
      <w:r w:rsidRPr="00EB52A1">
        <w:rPr>
          <w:rFonts w:cstheme="minorHAnsi"/>
          <w:sz w:val="24"/>
          <w:szCs w:val="24"/>
        </w:rPr>
        <w:t xml:space="preserve">We will ensure that our confidentiality protocols are in line with the </w:t>
      </w:r>
      <w:r w:rsidR="00027FAA" w:rsidRPr="00EB52A1">
        <w:rPr>
          <w:rFonts w:cstheme="minorHAnsi"/>
          <w:sz w:val="24"/>
          <w:szCs w:val="24"/>
        </w:rPr>
        <w:t xml:space="preserve">following guidance: </w:t>
      </w:r>
    </w:p>
    <w:p w14:paraId="2854991C" w14:textId="64B54354" w:rsidR="00265F4A" w:rsidRPr="00155D60" w:rsidRDefault="00265F4A" w:rsidP="00265F4A">
      <w:pPr>
        <w:rPr>
          <w:rFonts w:cstheme="minorHAnsi"/>
          <w:sz w:val="24"/>
          <w:szCs w:val="24"/>
        </w:rPr>
      </w:pPr>
      <w:hyperlink r:id="rId28" w:history="1">
        <w:r w:rsidRPr="00EB52A1">
          <w:rPr>
            <w:rStyle w:val="Hyperlink"/>
            <w:rFonts w:cstheme="minorHAnsi"/>
            <w:sz w:val="24"/>
            <w:szCs w:val="24"/>
          </w:rPr>
          <w:t>For organisations | ICO</w:t>
        </w:r>
      </w:hyperlink>
      <w:r w:rsidRPr="00EB52A1">
        <w:rPr>
          <w:rFonts w:cstheme="minorHAnsi"/>
          <w:sz w:val="24"/>
          <w:szCs w:val="24"/>
        </w:rPr>
        <w:t xml:space="preserve"> and </w:t>
      </w:r>
      <w:hyperlink r:id="rId29" w:history="1">
        <w:r w:rsidRPr="00EB52A1">
          <w:rPr>
            <w:rStyle w:val="Hyperlink"/>
            <w:rFonts w:cstheme="minorHAnsi"/>
            <w:sz w:val="24"/>
            <w:szCs w:val="24"/>
          </w:rPr>
          <w:t xml:space="preserve">DfE non statutory information sharing advice for practitioners providing safeguarding services for children, young </w:t>
        </w:r>
      </w:hyperlink>
      <w:hyperlink r:id="rId30" w:history="1">
        <w:r w:rsidRPr="00EB52A1">
          <w:rPr>
            <w:rStyle w:val="Hyperlink"/>
            <w:rFonts w:cstheme="minorHAnsi"/>
            <w:sz w:val="24"/>
            <w:szCs w:val="24"/>
          </w:rPr>
          <w:t>people,parents</w:t>
        </w:r>
      </w:hyperlink>
      <w:hyperlink r:id="rId31" w:history="1">
        <w:r w:rsidRPr="00EB52A1">
          <w:rPr>
            <w:rStyle w:val="Hyperlink"/>
            <w:rFonts w:cstheme="minorHAnsi"/>
            <w:sz w:val="24"/>
            <w:szCs w:val="24"/>
          </w:rPr>
          <w:t xml:space="preserve"> and carers (publishing.service.gov.uk)</w:t>
        </w:r>
      </w:hyperlink>
    </w:p>
    <w:p w14:paraId="5857FF77" w14:textId="50829F70" w:rsidR="00C8400D" w:rsidRPr="00155D60" w:rsidRDefault="00C8400D" w:rsidP="00C8400D">
      <w:pPr>
        <w:rPr>
          <w:rFonts w:cstheme="minorHAnsi"/>
          <w:sz w:val="24"/>
          <w:szCs w:val="24"/>
        </w:rPr>
      </w:pPr>
    </w:p>
    <w:p w14:paraId="7824C002" w14:textId="31505B46" w:rsidR="00C8400D" w:rsidRPr="00155D60" w:rsidRDefault="00C8400D" w:rsidP="00EE1C90">
      <w:pPr>
        <w:rPr>
          <w:rFonts w:cstheme="minorHAnsi"/>
          <w:sz w:val="24"/>
          <w:szCs w:val="24"/>
        </w:rPr>
      </w:pPr>
      <w:r w:rsidRPr="00155D60">
        <w:rPr>
          <w:rFonts w:cstheme="minorHAnsi"/>
          <w:sz w:val="24"/>
          <w:szCs w:val="24"/>
        </w:rPr>
        <w:t>Child protection records are normally exempt from the disclosure provisions of</w:t>
      </w:r>
      <w:r w:rsidR="00EE1C90" w:rsidRPr="00155D60">
        <w:rPr>
          <w:rFonts w:cstheme="minorHAnsi"/>
          <w:sz w:val="24"/>
          <w:szCs w:val="24"/>
        </w:rPr>
        <w:t xml:space="preserve"> </w:t>
      </w:r>
      <w:r w:rsidRPr="00155D60">
        <w:rPr>
          <w:rFonts w:cstheme="minorHAnsi"/>
          <w:sz w:val="24"/>
          <w:szCs w:val="24"/>
        </w:rPr>
        <w:t>the Data Protection Act, which means that children and parents/carers do not have an automatic right to see them. If any member of staff receives a request from a</w:t>
      </w:r>
      <w:r w:rsidR="00EE1C90" w:rsidRPr="00155D60">
        <w:rPr>
          <w:rFonts w:cstheme="minorHAnsi"/>
          <w:sz w:val="24"/>
          <w:szCs w:val="24"/>
        </w:rPr>
        <w:t xml:space="preserve"> </w:t>
      </w:r>
      <w:r w:rsidRPr="00155D60">
        <w:rPr>
          <w:rFonts w:cstheme="minorHAnsi"/>
          <w:sz w:val="24"/>
          <w:szCs w:val="24"/>
        </w:rPr>
        <w:t xml:space="preserve">pupil or parents/carers to see child protection </w:t>
      </w:r>
      <w:r w:rsidR="00AD2D3B" w:rsidRPr="00155D60">
        <w:rPr>
          <w:rFonts w:cstheme="minorHAnsi"/>
          <w:sz w:val="24"/>
          <w:szCs w:val="24"/>
        </w:rPr>
        <w:t>records</w:t>
      </w:r>
      <w:r w:rsidRPr="00155D60">
        <w:rPr>
          <w:rFonts w:cstheme="minorHAnsi"/>
          <w:sz w:val="24"/>
          <w:szCs w:val="24"/>
        </w:rPr>
        <w:t xml:space="preserve">, they will refer the request to the </w:t>
      </w:r>
      <w:r w:rsidR="00AD2D3B" w:rsidRPr="00155D60">
        <w:rPr>
          <w:rFonts w:cstheme="minorHAnsi"/>
          <w:sz w:val="24"/>
          <w:szCs w:val="24"/>
        </w:rPr>
        <w:t>DSL</w:t>
      </w:r>
      <w:r w:rsidRPr="00155D60">
        <w:rPr>
          <w:rFonts w:cstheme="minorHAnsi"/>
          <w:sz w:val="24"/>
          <w:szCs w:val="24"/>
        </w:rPr>
        <w:t xml:space="preserve"> or Headteacher.</w:t>
      </w:r>
    </w:p>
    <w:p w14:paraId="3CA53153" w14:textId="3264BE9D" w:rsidR="00C73F99" w:rsidRPr="00155D60" w:rsidRDefault="00027FAA" w:rsidP="00A73AEE">
      <w:pPr>
        <w:rPr>
          <w:rFonts w:cstheme="minorHAnsi"/>
          <w:sz w:val="24"/>
          <w:szCs w:val="24"/>
        </w:rPr>
      </w:pPr>
      <w:r w:rsidRPr="002C5F53">
        <w:rPr>
          <w:rFonts w:cstheme="minorHAnsi"/>
          <w:sz w:val="24"/>
          <w:szCs w:val="24"/>
        </w:rPr>
        <w:t>We will e</w:t>
      </w:r>
      <w:r w:rsidR="00C8400D" w:rsidRPr="002C5F53">
        <w:rPr>
          <w:rFonts w:cstheme="minorHAnsi"/>
          <w:sz w:val="24"/>
          <w:szCs w:val="24"/>
        </w:rPr>
        <w:t xml:space="preserve">nsure that the information is only </w:t>
      </w:r>
      <w:r w:rsidR="0063135B" w:rsidRPr="002C5F53">
        <w:rPr>
          <w:rFonts w:cstheme="minorHAnsi"/>
          <w:sz w:val="24"/>
          <w:szCs w:val="24"/>
        </w:rPr>
        <w:t>shared</w:t>
      </w:r>
      <w:r w:rsidR="00C8400D" w:rsidRPr="002C5F53">
        <w:rPr>
          <w:rFonts w:cstheme="minorHAnsi"/>
          <w:sz w:val="24"/>
          <w:szCs w:val="24"/>
        </w:rPr>
        <w:t xml:space="preserve"> on a ‘need to know’ basis, including Domestic Abuse notifications</w:t>
      </w:r>
      <w:r w:rsidR="00256F86" w:rsidRPr="002C5F53">
        <w:rPr>
          <w:rFonts w:cstheme="minorHAnsi"/>
          <w:sz w:val="24"/>
          <w:szCs w:val="24"/>
        </w:rPr>
        <w:t xml:space="preserve"> and Operation Encompass.</w:t>
      </w:r>
      <w:r w:rsidR="0095277E" w:rsidRPr="002C5F53">
        <w:rPr>
          <w:rFonts w:cstheme="minorHAnsi"/>
          <w:sz w:val="24"/>
          <w:szCs w:val="24"/>
        </w:rPr>
        <w:t xml:space="preserve"> </w:t>
      </w:r>
      <w:r w:rsidR="00C73F99" w:rsidRPr="002C5F53">
        <w:rPr>
          <w:rFonts w:cstheme="minorHAnsi"/>
          <w:sz w:val="24"/>
          <w:szCs w:val="24"/>
        </w:rPr>
        <w:t>Operation Encompass supports communication between the Police and School</w:t>
      </w:r>
      <w:r w:rsidR="00FF21A2" w:rsidRPr="002C5F53">
        <w:rPr>
          <w:rFonts w:cstheme="minorHAnsi"/>
          <w:sz w:val="24"/>
          <w:szCs w:val="24"/>
        </w:rPr>
        <w:t xml:space="preserve"> </w:t>
      </w:r>
      <w:r w:rsidR="0079606B" w:rsidRPr="002C5F53">
        <w:rPr>
          <w:rFonts w:cstheme="minorHAnsi"/>
          <w:sz w:val="24"/>
          <w:szCs w:val="24"/>
        </w:rPr>
        <w:t xml:space="preserve">regarding </w:t>
      </w:r>
      <w:r w:rsidR="00260111" w:rsidRPr="002C5F53">
        <w:rPr>
          <w:rFonts w:cstheme="minorHAnsi"/>
          <w:sz w:val="24"/>
          <w:szCs w:val="24"/>
        </w:rPr>
        <w:t xml:space="preserve">where a child </w:t>
      </w:r>
      <w:r w:rsidR="00FF21A2" w:rsidRPr="002C5F53">
        <w:rPr>
          <w:rFonts w:cstheme="minorHAnsi"/>
          <w:sz w:val="24"/>
          <w:szCs w:val="24"/>
        </w:rPr>
        <w:t>has</w:t>
      </w:r>
      <w:r w:rsidR="00260111" w:rsidRPr="002C5F53">
        <w:rPr>
          <w:rFonts w:cstheme="minorHAnsi"/>
          <w:sz w:val="24"/>
          <w:szCs w:val="24"/>
        </w:rPr>
        <w:t xml:space="preserve"> experienced a domestic abuse incident, </w:t>
      </w:r>
      <w:r w:rsidR="00C73F99" w:rsidRPr="002C5F53">
        <w:rPr>
          <w:rFonts w:cstheme="minorHAnsi"/>
          <w:sz w:val="24"/>
          <w:szCs w:val="24"/>
        </w:rPr>
        <w:t xml:space="preserve">ensuring that as a school </w:t>
      </w:r>
      <w:r w:rsidR="00260111" w:rsidRPr="002C5F53">
        <w:rPr>
          <w:rFonts w:cstheme="minorHAnsi"/>
          <w:sz w:val="24"/>
          <w:szCs w:val="24"/>
        </w:rPr>
        <w:t xml:space="preserve">we are able to put in place support for the </w:t>
      </w:r>
      <w:r w:rsidR="009E18F9" w:rsidRPr="002C5F53">
        <w:rPr>
          <w:rFonts w:cstheme="minorHAnsi"/>
          <w:sz w:val="24"/>
          <w:szCs w:val="24"/>
        </w:rPr>
        <w:t>child</w:t>
      </w:r>
      <w:r w:rsidR="00260111" w:rsidRPr="002C5F53">
        <w:rPr>
          <w:rFonts w:cstheme="minorHAnsi"/>
          <w:sz w:val="24"/>
          <w:szCs w:val="24"/>
        </w:rPr>
        <w:t>,</w:t>
      </w:r>
      <w:r w:rsidR="00C73F99" w:rsidRPr="002C5F53">
        <w:rPr>
          <w:rFonts w:cstheme="minorHAnsi"/>
          <w:sz w:val="24"/>
          <w:szCs w:val="24"/>
        </w:rPr>
        <w:t xml:space="preserve"> as appropriate.</w:t>
      </w:r>
      <w:r w:rsidR="00C73F99" w:rsidRPr="00155D60">
        <w:rPr>
          <w:rFonts w:cstheme="minorHAnsi"/>
          <w:sz w:val="24"/>
          <w:szCs w:val="24"/>
        </w:rPr>
        <w:t xml:space="preserve"> </w:t>
      </w:r>
    </w:p>
    <w:p w14:paraId="602FAD33" w14:textId="77777777" w:rsidR="000E4F3A" w:rsidRPr="00155D60" w:rsidRDefault="000E4F3A" w:rsidP="000E4F3A">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In situations where our professional or legal duty is exercised to share certain information in the absence of consent, we will inform them as soon as possible if it is safe and appropriate to do so. We will be clear about what we have shared, with whom, the reasons why and how the information will be used.</w:t>
      </w:r>
    </w:p>
    <w:p w14:paraId="20147856" w14:textId="77777777" w:rsidR="000E4F3A" w:rsidRPr="00155D60" w:rsidRDefault="000E4F3A" w:rsidP="000E4F3A">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In any situation where a child or their parent/carer object to consent or particular information sharing and we decide that it is proportionate to do so, a clear rationale, outlining our decisions and the reasons why, will be recorded on the child’s file.</w:t>
      </w:r>
    </w:p>
    <w:p w14:paraId="4C5949EB" w14:textId="6C13762C" w:rsidR="000E4F3A" w:rsidRPr="00155D60" w:rsidRDefault="000E4F3A" w:rsidP="000E4F3A">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In situations where there are allegations of child-on-child abuse, we will notify the parents or carers of all the children involved. If a child or group of children have suffered significant harm or are </w:t>
      </w:r>
      <w:r w:rsidRPr="00155D60">
        <w:rPr>
          <w:rFonts w:asciiTheme="minorHAnsi" w:hAnsiTheme="minorHAnsi" w:cstheme="minorHAnsi"/>
          <w:color w:val="000000"/>
          <w:sz w:val="24"/>
          <w:szCs w:val="24"/>
        </w:rPr>
        <w:lastRenderedPageBreak/>
        <w:t xml:space="preserve">considered at risk of harm either directly or online we will have a duty to consider making a referral to Children’s Social Care and the Police if a crime has been committed. </w:t>
      </w:r>
    </w:p>
    <w:p w14:paraId="18758B93" w14:textId="77777777" w:rsidR="000E4F3A" w:rsidRDefault="000E4F3A" w:rsidP="000E4F3A">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In addition to sharing information, our DSLs will endeavour to arrange a meeting with the parents and carers of all children to share information about the incident, plan safety strategies and/or risk management plans. Our DSLs will endeavour to keep families up to date and provide reassurance on any measures being taken, whilst respecting the privacy of each individual child involved.</w:t>
      </w:r>
    </w:p>
    <w:p w14:paraId="15F9A815" w14:textId="77777777" w:rsidR="00BF444D" w:rsidRPr="00DD7616" w:rsidRDefault="00BF444D" w:rsidP="00BF444D">
      <w:pPr>
        <w:pStyle w:val="NormalWeb"/>
        <w:rPr>
          <w:rFonts w:asciiTheme="minorHAnsi" w:hAnsiTheme="minorHAnsi" w:cstheme="minorHAnsi"/>
          <w:color w:val="000000"/>
          <w:sz w:val="24"/>
          <w:szCs w:val="24"/>
        </w:rPr>
      </w:pPr>
      <w:r w:rsidRPr="00DD7616">
        <w:rPr>
          <w:rFonts w:asciiTheme="minorHAnsi" w:hAnsiTheme="minorHAnsi" w:cstheme="minorHAnsi"/>
          <w:color w:val="000000"/>
          <w:sz w:val="24"/>
          <w:szCs w:val="24"/>
        </w:rPr>
        <w:t>The </w:t>
      </w:r>
      <w:r w:rsidRPr="00DD7616">
        <w:rPr>
          <w:rFonts w:asciiTheme="minorHAnsi" w:hAnsiTheme="minorHAnsi" w:cstheme="minorHAnsi"/>
          <w:b/>
          <w:color w:val="000000"/>
          <w:sz w:val="24"/>
          <w:szCs w:val="24"/>
        </w:rPr>
        <w:t>seven golden rules of information sharing</w:t>
      </w:r>
      <w:r w:rsidRPr="00DD7616">
        <w:rPr>
          <w:rFonts w:asciiTheme="minorHAnsi" w:hAnsiTheme="minorHAnsi" w:cstheme="minorHAnsi"/>
          <w:color w:val="000000"/>
          <w:sz w:val="24"/>
          <w:szCs w:val="24"/>
        </w:rPr>
        <w:t> are:</w:t>
      </w:r>
    </w:p>
    <w:p w14:paraId="25B1E800" w14:textId="77777777" w:rsidR="00BF444D" w:rsidRPr="00DD7616" w:rsidRDefault="00BF444D" w:rsidP="008920DB">
      <w:pPr>
        <w:pStyle w:val="NormalWeb"/>
        <w:numPr>
          <w:ilvl w:val="0"/>
          <w:numId w:val="38"/>
        </w:numPr>
        <w:rPr>
          <w:rFonts w:asciiTheme="minorHAnsi" w:hAnsiTheme="minorHAnsi" w:cstheme="minorHAnsi"/>
          <w:color w:val="000000"/>
          <w:sz w:val="24"/>
          <w:szCs w:val="24"/>
        </w:rPr>
      </w:pPr>
      <w:r w:rsidRPr="00DD7616">
        <w:rPr>
          <w:rFonts w:asciiTheme="minorHAnsi" w:hAnsiTheme="minorHAnsi" w:cstheme="minorHAnsi"/>
          <w:b/>
          <w:color w:val="000000"/>
          <w:sz w:val="24"/>
          <w:szCs w:val="24"/>
        </w:rPr>
        <w:t>Data Protection Laws Are Not a Barrier</w:t>
      </w:r>
      <w:r w:rsidRPr="00DD7616">
        <w:rPr>
          <w:rFonts w:asciiTheme="minorHAnsi" w:hAnsiTheme="minorHAnsi" w:cstheme="minorHAnsi"/>
          <w:color w:val="000000"/>
          <w:sz w:val="24"/>
          <w:szCs w:val="24"/>
        </w:rPr>
        <w:t>: Understand that sharing information is essential and lawful under data protection laws.</w:t>
      </w:r>
    </w:p>
    <w:p w14:paraId="351E0E95" w14:textId="77777777" w:rsidR="00BF444D" w:rsidRPr="00DD7616" w:rsidRDefault="00BF444D" w:rsidP="008920DB">
      <w:pPr>
        <w:pStyle w:val="NormalWeb"/>
        <w:numPr>
          <w:ilvl w:val="0"/>
          <w:numId w:val="38"/>
        </w:numPr>
        <w:rPr>
          <w:rFonts w:asciiTheme="minorHAnsi" w:hAnsiTheme="minorHAnsi" w:cstheme="minorHAnsi"/>
          <w:color w:val="000000"/>
          <w:sz w:val="24"/>
          <w:szCs w:val="24"/>
        </w:rPr>
      </w:pPr>
      <w:r w:rsidRPr="00DD7616">
        <w:rPr>
          <w:rFonts w:asciiTheme="minorHAnsi" w:hAnsiTheme="minorHAnsi" w:cstheme="minorHAnsi"/>
          <w:b/>
          <w:color w:val="000000"/>
          <w:sz w:val="24"/>
          <w:szCs w:val="24"/>
        </w:rPr>
        <w:t>Be Open and Transparent</w:t>
      </w:r>
      <w:r w:rsidRPr="00DD7616">
        <w:rPr>
          <w:rFonts w:asciiTheme="minorHAnsi" w:hAnsiTheme="minorHAnsi" w:cstheme="minorHAnsi"/>
          <w:color w:val="000000"/>
          <w:sz w:val="24"/>
          <w:szCs w:val="24"/>
        </w:rPr>
        <w:t>: Communicate openly about the information sharing process.</w:t>
      </w:r>
    </w:p>
    <w:p w14:paraId="5D224803" w14:textId="77777777" w:rsidR="00BF444D" w:rsidRPr="00DD7616" w:rsidRDefault="00BF444D" w:rsidP="008920DB">
      <w:pPr>
        <w:pStyle w:val="NormalWeb"/>
        <w:numPr>
          <w:ilvl w:val="0"/>
          <w:numId w:val="38"/>
        </w:numPr>
        <w:rPr>
          <w:rFonts w:asciiTheme="minorHAnsi" w:hAnsiTheme="minorHAnsi" w:cstheme="minorHAnsi"/>
          <w:color w:val="000000"/>
          <w:sz w:val="24"/>
          <w:szCs w:val="24"/>
        </w:rPr>
      </w:pPr>
      <w:r w:rsidRPr="00DD7616">
        <w:rPr>
          <w:rFonts w:asciiTheme="minorHAnsi" w:hAnsiTheme="minorHAnsi" w:cstheme="minorHAnsi"/>
          <w:b/>
          <w:color w:val="000000"/>
          <w:sz w:val="24"/>
          <w:szCs w:val="24"/>
        </w:rPr>
        <w:t>Seek Advice When Unsure</w:t>
      </w:r>
      <w:r w:rsidRPr="00DD7616">
        <w:rPr>
          <w:rFonts w:asciiTheme="minorHAnsi" w:hAnsiTheme="minorHAnsi" w:cstheme="minorHAnsi"/>
          <w:color w:val="000000"/>
          <w:sz w:val="24"/>
          <w:szCs w:val="24"/>
        </w:rPr>
        <w:t>: If in doubt, consult with a knowledgeable person or authority.</w:t>
      </w:r>
    </w:p>
    <w:p w14:paraId="07318BC9" w14:textId="77777777" w:rsidR="00BF444D" w:rsidRPr="00DD7616" w:rsidRDefault="00BF444D" w:rsidP="008920DB">
      <w:pPr>
        <w:pStyle w:val="NormalWeb"/>
        <w:numPr>
          <w:ilvl w:val="0"/>
          <w:numId w:val="38"/>
        </w:numPr>
        <w:rPr>
          <w:rFonts w:asciiTheme="minorHAnsi" w:hAnsiTheme="minorHAnsi" w:cstheme="minorHAnsi"/>
          <w:color w:val="000000"/>
          <w:sz w:val="24"/>
          <w:szCs w:val="24"/>
        </w:rPr>
      </w:pPr>
      <w:r w:rsidRPr="00DD7616">
        <w:rPr>
          <w:rFonts w:asciiTheme="minorHAnsi" w:hAnsiTheme="minorHAnsi" w:cstheme="minorHAnsi"/>
          <w:b/>
          <w:color w:val="000000"/>
          <w:sz w:val="24"/>
          <w:szCs w:val="24"/>
        </w:rPr>
        <w:t>Share with Consent When Possible</w:t>
      </w:r>
      <w:r w:rsidRPr="00DD7616">
        <w:rPr>
          <w:rFonts w:asciiTheme="minorHAnsi" w:hAnsiTheme="minorHAnsi" w:cstheme="minorHAnsi"/>
          <w:color w:val="000000"/>
          <w:sz w:val="24"/>
          <w:szCs w:val="24"/>
        </w:rPr>
        <w:t>: Always aim to obtain consent before sharing information.</w:t>
      </w:r>
    </w:p>
    <w:p w14:paraId="12CC58B1" w14:textId="77777777" w:rsidR="00BF444D" w:rsidRPr="00DD7616" w:rsidRDefault="00BF444D" w:rsidP="008920DB">
      <w:pPr>
        <w:pStyle w:val="NormalWeb"/>
        <w:numPr>
          <w:ilvl w:val="0"/>
          <w:numId w:val="38"/>
        </w:numPr>
        <w:rPr>
          <w:rFonts w:asciiTheme="minorHAnsi" w:hAnsiTheme="minorHAnsi" w:cstheme="minorHAnsi"/>
          <w:color w:val="000000"/>
          <w:sz w:val="24"/>
          <w:szCs w:val="24"/>
        </w:rPr>
      </w:pPr>
      <w:r w:rsidRPr="00DD7616">
        <w:rPr>
          <w:rFonts w:asciiTheme="minorHAnsi" w:hAnsiTheme="minorHAnsi" w:cstheme="minorHAnsi"/>
          <w:b/>
          <w:color w:val="000000"/>
          <w:sz w:val="24"/>
          <w:szCs w:val="24"/>
        </w:rPr>
        <w:t>Balance Safety and Privacy</w:t>
      </w:r>
      <w:r w:rsidRPr="00DD7616">
        <w:rPr>
          <w:rFonts w:asciiTheme="minorHAnsi" w:hAnsiTheme="minorHAnsi" w:cstheme="minorHAnsi"/>
          <w:color w:val="000000"/>
          <w:sz w:val="24"/>
          <w:szCs w:val="24"/>
        </w:rPr>
        <w:t>: Consider the safety of individuals while respecting their privacy.</w:t>
      </w:r>
    </w:p>
    <w:p w14:paraId="019DB3CF" w14:textId="2313C512" w:rsidR="00BF444D" w:rsidRPr="00DD7616" w:rsidRDefault="00BF444D" w:rsidP="008920DB">
      <w:pPr>
        <w:pStyle w:val="NormalWeb"/>
        <w:numPr>
          <w:ilvl w:val="0"/>
          <w:numId w:val="38"/>
        </w:numPr>
        <w:rPr>
          <w:rFonts w:asciiTheme="minorHAnsi" w:hAnsiTheme="minorHAnsi" w:cstheme="minorHAnsi"/>
          <w:sz w:val="24"/>
          <w:szCs w:val="24"/>
        </w:rPr>
      </w:pPr>
      <w:r w:rsidRPr="00DD7616">
        <w:rPr>
          <w:rFonts w:asciiTheme="minorHAnsi" w:hAnsiTheme="minorHAnsi" w:cstheme="minorHAnsi"/>
          <w:b/>
          <w:sz w:val="24"/>
          <w:szCs w:val="24"/>
        </w:rPr>
        <w:t>Share Information in a Necessary, Proportionate, Relevant, Timely, and Secure Manner</w:t>
      </w:r>
      <w:r w:rsidRPr="00DD7616">
        <w:rPr>
          <w:rFonts w:asciiTheme="minorHAnsi" w:hAnsiTheme="minorHAnsi" w:cstheme="minorHAnsi"/>
          <w:sz w:val="24"/>
          <w:szCs w:val="24"/>
        </w:rPr>
        <w:t>: Ensure that the information shared is appropriate for the situation. </w:t>
      </w:r>
    </w:p>
    <w:p w14:paraId="1A07C29A" w14:textId="5AC257F4" w:rsidR="00BF444D" w:rsidRPr="00DD7616" w:rsidRDefault="00BF444D" w:rsidP="008920DB">
      <w:pPr>
        <w:pStyle w:val="NormalWeb"/>
        <w:numPr>
          <w:ilvl w:val="0"/>
          <w:numId w:val="38"/>
        </w:numPr>
        <w:rPr>
          <w:rFonts w:asciiTheme="minorHAnsi" w:hAnsiTheme="minorHAnsi" w:cstheme="minorHAnsi"/>
          <w:sz w:val="24"/>
          <w:szCs w:val="24"/>
        </w:rPr>
      </w:pPr>
      <w:r w:rsidRPr="00DD7616">
        <w:rPr>
          <w:rFonts w:asciiTheme="minorHAnsi" w:hAnsiTheme="minorHAnsi" w:cstheme="minorHAnsi"/>
          <w:b/>
          <w:sz w:val="24"/>
          <w:szCs w:val="24"/>
        </w:rPr>
        <w:t>Document the Sharing Process and Rationale</w:t>
      </w:r>
      <w:r w:rsidRPr="00DD7616">
        <w:rPr>
          <w:rFonts w:asciiTheme="minorHAnsi" w:hAnsiTheme="minorHAnsi" w:cstheme="minorHAnsi"/>
          <w:sz w:val="24"/>
          <w:szCs w:val="24"/>
        </w:rPr>
        <w:t>: Keep a record of what information was shared, with whom, and why. </w:t>
      </w:r>
    </w:p>
    <w:p w14:paraId="249E439C" w14:textId="0D47BB44" w:rsidR="00BF444D" w:rsidRPr="00DD7616" w:rsidRDefault="00BF444D" w:rsidP="00BF444D">
      <w:pPr>
        <w:pStyle w:val="NormalWeb"/>
        <w:rPr>
          <w:rFonts w:asciiTheme="minorHAnsi" w:hAnsiTheme="minorHAnsi" w:cstheme="minorHAnsi"/>
          <w:color w:val="000000"/>
          <w:sz w:val="24"/>
          <w:szCs w:val="24"/>
        </w:rPr>
      </w:pPr>
      <w:r w:rsidRPr="00DD7616">
        <w:rPr>
          <w:rFonts w:asciiTheme="minorHAnsi" w:hAnsiTheme="minorHAnsi" w:cstheme="minorHAnsi"/>
          <w:color w:val="000000"/>
          <w:sz w:val="24"/>
          <w:szCs w:val="24"/>
        </w:rPr>
        <w:t>These rules help ensure that information is shared responsibly and ethically.</w:t>
      </w:r>
    </w:p>
    <w:p w14:paraId="71B9D765" w14:textId="0044234B" w:rsidR="00C419BB" w:rsidRPr="00155D60" w:rsidRDefault="00C419BB" w:rsidP="00C419BB">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The following principles apply to </w:t>
      </w:r>
      <w:r w:rsidR="00222F63" w:rsidRPr="00222F63">
        <w:rPr>
          <w:rFonts w:asciiTheme="minorHAnsi" w:hAnsiTheme="minorHAnsi" w:cstheme="minorHAnsi"/>
          <w:sz w:val="24"/>
          <w:szCs w:val="24"/>
        </w:rPr>
        <w:t>Hawthorn Academy</w:t>
      </w:r>
      <w:r w:rsidRPr="00222F63">
        <w:rPr>
          <w:rFonts w:asciiTheme="minorHAnsi" w:hAnsiTheme="minorHAnsi" w:cstheme="minorHAnsi"/>
          <w:sz w:val="24"/>
          <w:szCs w:val="24"/>
        </w:rPr>
        <w:t xml:space="preserve"> confidentiality </w:t>
      </w:r>
      <w:r w:rsidRPr="00155D60">
        <w:rPr>
          <w:rFonts w:asciiTheme="minorHAnsi" w:hAnsiTheme="minorHAnsi" w:cstheme="minorHAnsi"/>
          <w:color w:val="000000"/>
          <w:sz w:val="24"/>
          <w:szCs w:val="24"/>
        </w:rPr>
        <w:t>agreement:</w:t>
      </w:r>
    </w:p>
    <w:p w14:paraId="0189343B" w14:textId="58CC9876" w:rsidR="00C419BB" w:rsidRPr="00155D60" w:rsidRDefault="00F57641" w:rsidP="008920DB">
      <w:pPr>
        <w:pStyle w:val="NormalWeb"/>
        <w:numPr>
          <w:ilvl w:val="0"/>
          <w:numId w:val="27"/>
        </w:numPr>
        <w:rPr>
          <w:rFonts w:asciiTheme="minorHAnsi" w:hAnsiTheme="minorHAnsi" w:cstheme="minorHAnsi"/>
          <w:color w:val="000000"/>
          <w:sz w:val="24"/>
          <w:szCs w:val="24"/>
        </w:rPr>
      </w:pPr>
      <w:r w:rsidRPr="00155D60">
        <w:rPr>
          <w:rFonts w:asciiTheme="minorHAnsi" w:hAnsiTheme="minorHAnsi" w:cstheme="minorHAnsi"/>
          <w:color w:val="000000"/>
          <w:sz w:val="24"/>
          <w:szCs w:val="24"/>
        </w:rPr>
        <w:t>Timely</w:t>
      </w:r>
      <w:r w:rsidR="00C419BB" w:rsidRPr="00155D60">
        <w:rPr>
          <w:rFonts w:asciiTheme="minorHAnsi" w:hAnsiTheme="minorHAnsi" w:cstheme="minorHAnsi"/>
          <w:color w:val="000000"/>
          <w:sz w:val="24"/>
          <w:szCs w:val="24"/>
        </w:rPr>
        <w:t xml:space="preserve"> information sharing is essential to effective safeguarding.</w:t>
      </w:r>
    </w:p>
    <w:p w14:paraId="07A57CB3" w14:textId="6B41B1D6" w:rsidR="00C419BB" w:rsidRPr="00155D60" w:rsidRDefault="00F57641" w:rsidP="008920DB">
      <w:pPr>
        <w:pStyle w:val="NormalWeb"/>
        <w:numPr>
          <w:ilvl w:val="0"/>
          <w:numId w:val="27"/>
        </w:numPr>
        <w:rPr>
          <w:rFonts w:asciiTheme="minorHAnsi" w:hAnsiTheme="minorHAnsi" w:cstheme="minorHAnsi"/>
          <w:color w:val="000000"/>
          <w:sz w:val="24"/>
          <w:szCs w:val="24"/>
        </w:rPr>
      </w:pPr>
      <w:r w:rsidRPr="00155D60">
        <w:rPr>
          <w:rFonts w:asciiTheme="minorHAnsi" w:hAnsiTheme="minorHAnsi" w:cstheme="minorHAnsi"/>
          <w:color w:val="000000"/>
          <w:sz w:val="24"/>
          <w:szCs w:val="24"/>
        </w:rPr>
        <w:t>The</w:t>
      </w:r>
      <w:r w:rsidR="00C419BB" w:rsidRPr="00155D60">
        <w:rPr>
          <w:rFonts w:asciiTheme="minorHAnsi" w:hAnsiTheme="minorHAnsi" w:cstheme="minorHAnsi"/>
          <w:color w:val="000000"/>
          <w:sz w:val="24"/>
          <w:szCs w:val="24"/>
        </w:rPr>
        <w:t xml:space="preserve"> Data Protection Act (DPA) 2018 does not prevent, or limit, the sharing of information for the purposes of keeping children safe</w:t>
      </w:r>
    </w:p>
    <w:p w14:paraId="72AD9A85" w14:textId="72B3349E" w:rsidR="00C419BB" w:rsidRPr="00155D60" w:rsidRDefault="00C419BB" w:rsidP="008920DB">
      <w:pPr>
        <w:pStyle w:val="NormalWeb"/>
        <w:numPr>
          <w:ilvl w:val="0"/>
          <w:numId w:val="27"/>
        </w:numPr>
        <w:rPr>
          <w:rFonts w:asciiTheme="minorHAnsi" w:hAnsiTheme="minorHAnsi" w:cstheme="minorHAnsi"/>
          <w:color w:val="000000"/>
          <w:sz w:val="24"/>
          <w:szCs w:val="24"/>
        </w:rPr>
      </w:pPr>
      <w:r w:rsidRPr="00155D60">
        <w:rPr>
          <w:rFonts w:asciiTheme="minorHAnsi" w:hAnsiTheme="minorHAnsi" w:cstheme="minorHAnsi"/>
          <w:color w:val="000000"/>
          <w:sz w:val="24"/>
          <w:szCs w:val="24"/>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090DCE34" w14:textId="37B0629E" w:rsidR="00C419BB" w:rsidRPr="00155D60" w:rsidRDefault="007A4881" w:rsidP="008920DB">
      <w:pPr>
        <w:pStyle w:val="NormalWeb"/>
        <w:numPr>
          <w:ilvl w:val="0"/>
          <w:numId w:val="27"/>
        </w:numPr>
        <w:rPr>
          <w:rFonts w:asciiTheme="minorHAnsi" w:hAnsiTheme="minorHAnsi" w:cstheme="minorHAnsi"/>
          <w:color w:val="000000"/>
          <w:sz w:val="24"/>
          <w:szCs w:val="24"/>
        </w:rPr>
      </w:pPr>
      <w:r w:rsidRPr="00155D60">
        <w:rPr>
          <w:rFonts w:asciiTheme="minorHAnsi" w:hAnsiTheme="minorHAnsi" w:cstheme="minorHAnsi"/>
          <w:color w:val="000000"/>
          <w:sz w:val="24"/>
          <w:szCs w:val="24"/>
        </w:rPr>
        <w:t>Staff</w:t>
      </w:r>
      <w:r w:rsidR="00C419BB" w:rsidRPr="00155D60">
        <w:rPr>
          <w:rFonts w:asciiTheme="minorHAnsi" w:hAnsiTheme="minorHAnsi" w:cstheme="minorHAnsi"/>
          <w:color w:val="000000"/>
          <w:sz w:val="24"/>
          <w:szCs w:val="24"/>
        </w:rPr>
        <w:t xml:space="preserve"> should never promise a child that they will not tell anyone about a report of abuse, as this may not be in the child’s best interests</w:t>
      </w:r>
    </w:p>
    <w:p w14:paraId="71AC4FB8" w14:textId="28BFC6D6" w:rsidR="00C419BB" w:rsidRPr="00155D60" w:rsidRDefault="007A4881" w:rsidP="008920DB">
      <w:pPr>
        <w:pStyle w:val="NormalWeb"/>
        <w:numPr>
          <w:ilvl w:val="0"/>
          <w:numId w:val="27"/>
        </w:numPr>
        <w:rPr>
          <w:rFonts w:asciiTheme="minorHAnsi" w:hAnsiTheme="minorHAnsi" w:cstheme="minorHAnsi"/>
          <w:color w:val="000000"/>
          <w:sz w:val="24"/>
          <w:szCs w:val="24"/>
        </w:rPr>
      </w:pPr>
      <w:r w:rsidRPr="00155D60">
        <w:rPr>
          <w:rFonts w:asciiTheme="minorHAnsi" w:hAnsiTheme="minorHAnsi" w:cstheme="minorHAnsi"/>
          <w:color w:val="000000"/>
          <w:sz w:val="24"/>
          <w:szCs w:val="24"/>
        </w:rPr>
        <w:t>If</w:t>
      </w:r>
      <w:r w:rsidR="00C419BB" w:rsidRPr="00155D60">
        <w:rPr>
          <w:rFonts w:asciiTheme="minorHAnsi" w:hAnsiTheme="minorHAnsi" w:cstheme="minorHAnsi"/>
          <w:color w:val="000000"/>
          <w:sz w:val="24"/>
          <w:szCs w:val="24"/>
        </w:rPr>
        <w:t xml:space="preserve"> a victim asks the school not to tell anyone about the sexual violence or sexual harassment:</w:t>
      </w:r>
    </w:p>
    <w:p w14:paraId="7A7B33D6" w14:textId="611647EE" w:rsidR="00C419BB" w:rsidRPr="00155D60" w:rsidRDefault="007A4881" w:rsidP="008920DB">
      <w:pPr>
        <w:pStyle w:val="NormalWeb"/>
        <w:numPr>
          <w:ilvl w:val="0"/>
          <w:numId w:val="27"/>
        </w:numPr>
        <w:rPr>
          <w:rFonts w:asciiTheme="minorHAnsi" w:hAnsiTheme="minorHAnsi" w:cstheme="minorHAnsi"/>
          <w:color w:val="000000"/>
          <w:sz w:val="24"/>
          <w:szCs w:val="24"/>
        </w:rPr>
      </w:pPr>
      <w:r w:rsidRPr="00155D60">
        <w:rPr>
          <w:rFonts w:asciiTheme="minorHAnsi" w:hAnsiTheme="minorHAnsi" w:cstheme="minorHAnsi"/>
          <w:color w:val="000000"/>
          <w:sz w:val="24"/>
          <w:szCs w:val="24"/>
        </w:rPr>
        <w:t>Even</w:t>
      </w:r>
      <w:r w:rsidR="00C419BB" w:rsidRPr="00155D60">
        <w:rPr>
          <w:rFonts w:asciiTheme="minorHAnsi" w:hAnsiTheme="minorHAnsi" w:cstheme="minorHAnsi"/>
          <w:color w:val="000000"/>
          <w:sz w:val="24"/>
          <w:szCs w:val="24"/>
        </w:rPr>
        <w:t xml:space="preserve"> if a victim doesn’t consent to sharing information, staff may still lawfully share it if there is another legal basis under the Data Protection Act that applies</w:t>
      </w:r>
    </w:p>
    <w:p w14:paraId="63808B75" w14:textId="3547AB0B" w:rsidR="00C419BB" w:rsidRPr="00155D60" w:rsidRDefault="007A4881" w:rsidP="008920DB">
      <w:pPr>
        <w:pStyle w:val="NormalWeb"/>
        <w:numPr>
          <w:ilvl w:val="0"/>
          <w:numId w:val="27"/>
        </w:numPr>
        <w:rPr>
          <w:rFonts w:asciiTheme="minorHAnsi" w:hAnsiTheme="minorHAnsi" w:cstheme="minorHAnsi"/>
          <w:color w:val="000000"/>
          <w:sz w:val="24"/>
          <w:szCs w:val="24"/>
        </w:rPr>
      </w:pPr>
      <w:r w:rsidRPr="00155D60">
        <w:rPr>
          <w:rFonts w:asciiTheme="minorHAnsi" w:hAnsiTheme="minorHAnsi" w:cstheme="minorHAnsi"/>
          <w:color w:val="000000"/>
          <w:sz w:val="24"/>
          <w:szCs w:val="24"/>
        </w:rPr>
        <w:t>The</w:t>
      </w:r>
      <w:r w:rsidR="00C419BB" w:rsidRPr="00155D60">
        <w:rPr>
          <w:rFonts w:asciiTheme="minorHAnsi" w:hAnsiTheme="minorHAnsi" w:cstheme="minorHAnsi"/>
          <w:color w:val="000000"/>
          <w:sz w:val="24"/>
          <w:szCs w:val="24"/>
        </w:rPr>
        <w:t xml:space="preserve"> DSL will have to balance the victim’s wishes against their duty to protect the victim and other children</w:t>
      </w:r>
    </w:p>
    <w:p w14:paraId="5572E4F0" w14:textId="3153C32A" w:rsidR="00C419BB" w:rsidRPr="00155D60" w:rsidRDefault="007A4881" w:rsidP="008920DB">
      <w:pPr>
        <w:pStyle w:val="NormalWeb"/>
        <w:numPr>
          <w:ilvl w:val="0"/>
          <w:numId w:val="27"/>
        </w:numPr>
        <w:rPr>
          <w:rFonts w:asciiTheme="minorHAnsi" w:hAnsiTheme="minorHAnsi" w:cstheme="minorHAnsi"/>
          <w:color w:val="000000"/>
          <w:sz w:val="24"/>
          <w:szCs w:val="24"/>
        </w:rPr>
      </w:pPr>
      <w:r w:rsidRPr="00155D60">
        <w:rPr>
          <w:rFonts w:asciiTheme="minorHAnsi" w:hAnsiTheme="minorHAnsi" w:cstheme="minorHAnsi"/>
          <w:color w:val="000000"/>
          <w:sz w:val="24"/>
          <w:szCs w:val="24"/>
        </w:rPr>
        <w:t>The</w:t>
      </w:r>
      <w:r w:rsidR="00C419BB" w:rsidRPr="00155D60">
        <w:rPr>
          <w:rFonts w:asciiTheme="minorHAnsi" w:hAnsiTheme="minorHAnsi" w:cstheme="minorHAnsi"/>
          <w:color w:val="000000"/>
          <w:sz w:val="24"/>
          <w:szCs w:val="24"/>
        </w:rPr>
        <w:t xml:space="preserve"> DSL should consider the following points:</w:t>
      </w:r>
    </w:p>
    <w:p w14:paraId="33C5B86F" w14:textId="07A47301" w:rsidR="00C419BB" w:rsidRPr="00155D60" w:rsidRDefault="00C419BB" w:rsidP="00C419BB">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w:t>
      </w:r>
      <w:r w:rsidR="007A4881" w:rsidRPr="00155D60">
        <w:rPr>
          <w:rFonts w:asciiTheme="minorHAnsi" w:hAnsiTheme="minorHAnsi" w:cstheme="minorHAnsi"/>
          <w:color w:val="000000"/>
          <w:sz w:val="24"/>
          <w:szCs w:val="24"/>
        </w:rPr>
        <w:t>Parents</w:t>
      </w:r>
      <w:r w:rsidRPr="00155D60">
        <w:rPr>
          <w:rFonts w:asciiTheme="minorHAnsi" w:hAnsiTheme="minorHAnsi" w:cstheme="minorHAnsi"/>
          <w:color w:val="000000"/>
          <w:sz w:val="24"/>
          <w:szCs w:val="24"/>
        </w:rPr>
        <w:t xml:space="preserve"> or carers should normally be informed (unless this would put the child at greater risk)</w:t>
      </w:r>
    </w:p>
    <w:p w14:paraId="43414DB8" w14:textId="676A8582" w:rsidR="00C419BB" w:rsidRPr="00155D60" w:rsidRDefault="00C419BB" w:rsidP="00C419BB">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lastRenderedPageBreak/>
        <w:t xml:space="preserve">· </w:t>
      </w:r>
      <w:r w:rsidR="007A4881" w:rsidRPr="00155D60">
        <w:rPr>
          <w:rFonts w:asciiTheme="minorHAnsi" w:hAnsiTheme="minorHAnsi" w:cstheme="minorHAnsi"/>
          <w:color w:val="000000"/>
          <w:sz w:val="24"/>
          <w:szCs w:val="24"/>
        </w:rPr>
        <w:t>The</w:t>
      </w:r>
      <w:r w:rsidRPr="00155D60">
        <w:rPr>
          <w:rFonts w:asciiTheme="minorHAnsi" w:hAnsiTheme="minorHAnsi" w:cstheme="minorHAnsi"/>
          <w:color w:val="000000"/>
          <w:sz w:val="24"/>
          <w:szCs w:val="24"/>
        </w:rPr>
        <w:t xml:space="preserve"> basic safeguarding principle is: if a child is at risk of harm, is in immediate danger, or has been harmed, a referral should be made to Children’s Social Care where the child resides</w:t>
      </w:r>
    </w:p>
    <w:p w14:paraId="3B4F6C0D" w14:textId="13F1DDC5" w:rsidR="00C419BB" w:rsidRPr="00155D60" w:rsidRDefault="00C419BB" w:rsidP="00C419BB">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w:t>
      </w:r>
      <w:r w:rsidR="005E6BE8" w:rsidRPr="00155D60">
        <w:rPr>
          <w:rFonts w:asciiTheme="minorHAnsi" w:hAnsiTheme="minorHAnsi" w:cstheme="minorHAnsi"/>
          <w:color w:val="000000"/>
          <w:sz w:val="24"/>
          <w:szCs w:val="24"/>
        </w:rPr>
        <w:t>Where</w:t>
      </w:r>
      <w:r w:rsidRPr="00155D60">
        <w:rPr>
          <w:rFonts w:asciiTheme="minorHAnsi" w:hAnsiTheme="minorHAnsi" w:cstheme="minorHAnsi"/>
          <w:color w:val="000000"/>
          <w:sz w:val="24"/>
          <w:szCs w:val="24"/>
        </w:rPr>
        <w:t xml:space="preserve"> a report of rape, assault by penetration or sexual assault is made, this should be referred to the Police. While the age of criminal responsibility is 10, if the alleged perpetrator is under 10, the starting principle of referring to the Police remains.</w:t>
      </w:r>
    </w:p>
    <w:p w14:paraId="70F11140" w14:textId="552D348D" w:rsidR="00C419BB" w:rsidRPr="00155D60" w:rsidRDefault="005E6BE8" w:rsidP="008920DB">
      <w:pPr>
        <w:pStyle w:val="NormalWeb"/>
        <w:numPr>
          <w:ilvl w:val="0"/>
          <w:numId w:val="39"/>
        </w:numPr>
        <w:rPr>
          <w:rFonts w:asciiTheme="minorHAnsi" w:hAnsiTheme="minorHAnsi" w:cstheme="minorHAnsi"/>
          <w:color w:val="000000"/>
          <w:sz w:val="24"/>
          <w:szCs w:val="24"/>
        </w:rPr>
      </w:pPr>
      <w:r w:rsidRPr="00155D60">
        <w:rPr>
          <w:rFonts w:asciiTheme="minorHAnsi" w:hAnsiTheme="minorHAnsi" w:cstheme="minorHAnsi"/>
          <w:color w:val="000000"/>
          <w:sz w:val="24"/>
          <w:szCs w:val="24"/>
        </w:rPr>
        <w:t>Regarding</w:t>
      </w:r>
      <w:r w:rsidR="00C419BB" w:rsidRPr="00155D60">
        <w:rPr>
          <w:rFonts w:asciiTheme="minorHAnsi" w:hAnsiTheme="minorHAnsi" w:cstheme="minorHAnsi"/>
          <w:color w:val="000000"/>
          <w:sz w:val="24"/>
          <w:szCs w:val="24"/>
        </w:rPr>
        <w:t xml:space="preserve"> anonymity, all staff will:</w:t>
      </w:r>
    </w:p>
    <w:p w14:paraId="6B2FBEFB" w14:textId="3121E600" w:rsidR="00C419BB" w:rsidRPr="00155D60" w:rsidRDefault="00C419BB" w:rsidP="00C419BB">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w:t>
      </w:r>
      <w:r w:rsidR="005E6BE8" w:rsidRPr="00155D60">
        <w:rPr>
          <w:rFonts w:asciiTheme="minorHAnsi" w:hAnsiTheme="minorHAnsi" w:cstheme="minorHAnsi"/>
          <w:color w:val="000000"/>
          <w:sz w:val="24"/>
          <w:szCs w:val="24"/>
        </w:rPr>
        <w:t>Be</w:t>
      </w:r>
      <w:r w:rsidRPr="00155D60">
        <w:rPr>
          <w:rFonts w:asciiTheme="minorHAnsi" w:hAnsiTheme="minorHAnsi" w:cstheme="minorHAnsi"/>
          <w:color w:val="000000"/>
          <w:sz w:val="24"/>
          <w:szCs w:val="24"/>
        </w:rPr>
        <w:t xml:space="preserve"> aware of anonymity, witness support and the criminal process in general where an allegation of sexual violence or sexual harassment is progressing through the criminal justice system</w:t>
      </w:r>
    </w:p>
    <w:p w14:paraId="21BE9168" w14:textId="0B3477E2" w:rsidR="00C419BB" w:rsidRPr="00155D60" w:rsidRDefault="00C419BB" w:rsidP="00C419BB">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w:t>
      </w:r>
      <w:r w:rsidR="005E6BE8" w:rsidRPr="00155D60">
        <w:rPr>
          <w:rFonts w:asciiTheme="minorHAnsi" w:hAnsiTheme="minorHAnsi" w:cstheme="minorHAnsi"/>
          <w:color w:val="000000"/>
          <w:sz w:val="24"/>
          <w:szCs w:val="24"/>
        </w:rPr>
        <w:t>Do</w:t>
      </w:r>
      <w:r w:rsidRPr="00155D60">
        <w:rPr>
          <w:rFonts w:asciiTheme="minorHAnsi" w:hAnsiTheme="minorHAnsi" w:cstheme="minorHAnsi"/>
          <w:color w:val="000000"/>
          <w:sz w:val="24"/>
          <w:szCs w:val="24"/>
        </w:rPr>
        <w:t xml:space="preserve"> all they reasonably can to protect the anonymity of any children involved in any report of sexual violence or sexual harassment, for example, carefully considering which staff should know about the report, and any support for children involved</w:t>
      </w:r>
    </w:p>
    <w:p w14:paraId="26DCFDC0" w14:textId="38E775AD" w:rsidR="00C419BB" w:rsidRPr="00155D60" w:rsidRDefault="00C419BB" w:rsidP="00C419BB">
      <w:pPr>
        <w:pStyle w:val="NormalWeb"/>
        <w:rPr>
          <w:rFonts w:asciiTheme="minorHAnsi" w:hAnsiTheme="minorHAnsi" w:cstheme="minorHAnsi"/>
          <w:color w:val="000000"/>
          <w:sz w:val="24"/>
          <w:szCs w:val="24"/>
        </w:rPr>
      </w:pPr>
      <w:r w:rsidRPr="00155D60">
        <w:rPr>
          <w:rFonts w:asciiTheme="minorHAnsi" w:hAnsiTheme="minorHAnsi" w:cstheme="minorHAnsi"/>
          <w:color w:val="000000"/>
          <w:sz w:val="24"/>
          <w:szCs w:val="24"/>
        </w:rPr>
        <w:t xml:space="preserve">· </w:t>
      </w:r>
      <w:r w:rsidR="005E6BE8" w:rsidRPr="00155D60">
        <w:rPr>
          <w:rFonts w:asciiTheme="minorHAnsi" w:hAnsiTheme="minorHAnsi" w:cstheme="minorHAnsi"/>
          <w:color w:val="000000"/>
          <w:sz w:val="24"/>
          <w:szCs w:val="24"/>
        </w:rPr>
        <w:t>Consider</w:t>
      </w:r>
      <w:r w:rsidRPr="00155D60">
        <w:rPr>
          <w:rFonts w:asciiTheme="minorHAnsi" w:hAnsiTheme="minorHAnsi" w:cstheme="minorHAnsi"/>
          <w:color w:val="000000"/>
          <w:sz w:val="24"/>
          <w:szCs w:val="24"/>
        </w:rPr>
        <w:t xml:space="preserve"> the potential impact of social media in facilitating the spreading of rumours and exposing victims’ identities</w:t>
      </w:r>
    </w:p>
    <w:p w14:paraId="06FF86B8" w14:textId="11951571" w:rsidR="00C419BB" w:rsidRPr="00222F63" w:rsidRDefault="00C419BB" w:rsidP="00C419BB">
      <w:pPr>
        <w:pStyle w:val="NormalWeb"/>
        <w:rPr>
          <w:rFonts w:ascii="Calibri" w:hAnsi="Calibri" w:cs="Calibri"/>
          <w:color w:val="000000"/>
          <w:sz w:val="24"/>
          <w:szCs w:val="24"/>
        </w:rPr>
      </w:pPr>
      <w:r w:rsidRPr="00155D60">
        <w:rPr>
          <w:rFonts w:asciiTheme="minorHAnsi" w:hAnsiTheme="minorHAnsi" w:cstheme="minorHAnsi"/>
          <w:color w:val="000000"/>
          <w:sz w:val="24"/>
          <w:szCs w:val="24"/>
        </w:rPr>
        <w:t>·</w:t>
      </w:r>
      <w:r w:rsidRPr="00222F63">
        <w:rPr>
          <w:rFonts w:ascii="Calibri" w:hAnsi="Calibri" w:cs="Calibri"/>
          <w:color w:val="000000"/>
          <w:sz w:val="24"/>
          <w:szCs w:val="24"/>
        </w:rPr>
        <w:t xml:space="preserve"> </w:t>
      </w:r>
      <w:r w:rsidR="005E6BE8" w:rsidRPr="00222F63">
        <w:rPr>
          <w:rFonts w:ascii="Calibri" w:hAnsi="Calibri" w:cs="Calibri"/>
          <w:color w:val="000000"/>
          <w:sz w:val="24"/>
          <w:szCs w:val="24"/>
        </w:rPr>
        <w:t>Have</w:t>
      </w:r>
      <w:r w:rsidRPr="00222F63">
        <w:rPr>
          <w:rFonts w:ascii="Calibri" w:hAnsi="Calibri" w:cs="Calibri"/>
          <w:color w:val="000000"/>
          <w:sz w:val="24"/>
          <w:szCs w:val="24"/>
        </w:rPr>
        <w:t xml:space="preserve"> regard for the Government’s publication Information sharing advice for safeguarding practitioners - GOV.UK (www.gov.uk) includes 7 ‘golden rules’ for sharing information, and will support staff who have to make decisions about sharing information with all relevant parties.</w:t>
      </w:r>
    </w:p>
    <w:p w14:paraId="13DFFDC3" w14:textId="77777777" w:rsidR="00C419BB" w:rsidRPr="00222F63" w:rsidRDefault="00C419BB" w:rsidP="00C419BB">
      <w:pPr>
        <w:pStyle w:val="NormalWeb"/>
        <w:rPr>
          <w:rFonts w:ascii="Calibri" w:hAnsi="Calibri" w:cs="Calibri"/>
          <w:color w:val="000000"/>
          <w:sz w:val="24"/>
          <w:szCs w:val="24"/>
        </w:rPr>
      </w:pPr>
      <w:r w:rsidRPr="00222F63">
        <w:rPr>
          <w:rFonts w:ascii="Calibri" w:hAnsi="Calibri" w:cs="Calibri"/>
          <w:color w:val="000000"/>
          <w:sz w:val="24"/>
          <w:szCs w:val="24"/>
        </w:rPr>
        <w:t>If staff are in any doubt about sharing information, they can seek advice from our Headteacher, DSL or any person in a position of senior leadership or wider DSL team.</w:t>
      </w:r>
    </w:p>
    <w:p w14:paraId="78FC6E7C" w14:textId="77777777" w:rsidR="000E4F3A" w:rsidRPr="00222F63" w:rsidRDefault="000E4F3A" w:rsidP="00EE1C90">
      <w:pPr>
        <w:pStyle w:val="4Bulletedcopyblue"/>
        <w:numPr>
          <w:ilvl w:val="0"/>
          <w:numId w:val="0"/>
        </w:numPr>
        <w:spacing w:after="0"/>
        <w:rPr>
          <w:rFonts w:ascii="Calibri" w:hAnsi="Calibri" w:cs="Calibri"/>
          <w:sz w:val="24"/>
          <w:szCs w:val="24"/>
          <w:lang w:val="en-GB"/>
        </w:rPr>
      </w:pPr>
    </w:p>
    <w:p w14:paraId="728B6846" w14:textId="77777777" w:rsidR="00F65F28" w:rsidRPr="00222F63" w:rsidRDefault="00F65F28" w:rsidP="00EE1C90">
      <w:pPr>
        <w:pStyle w:val="4Bulletedcopyblue"/>
        <w:numPr>
          <w:ilvl w:val="0"/>
          <w:numId w:val="0"/>
        </w:numPr>
        <w:spacing w:after="0"/>
        <w:rPr>
          <w:rFonts w:ascii="Calibri" w:hAnsi="Calibri" w:cs="Calibri"/>
          <w:sz w:val="24"/>
          <w:szCs w:val="24"/>
          <w:lang w:val="en-GB"/>
        </w:rPr>
      </w:pPr>
    </w:p>
    <w:p w14:paraId="39F7ED93" w14:textId="77777777" w:rsidR="00F65F28" w:rsidRPr="00222F63" w:rsidRDefault="00F65F28" w:rsidP="00EE1C90">
      <w:pPr>
        <w:pStyle w:val="4Bulletedcopyblue"/>
        <w:numPr>
          <w:ilvl w:val="0"/>
          <w:numId w:val="0"/>
        </w:numPr>
        <w:spacing w:after="0"/>
        <w:rPr>
          <w:rFonts w:ascii="Calibri" w:hAnsi="Calibri" w:cs="Calibri"/>
          <w:sz w:val="24"/>
          <w:szCs w:val="24"/>
          <w:lang w:val="en-GB"/>
        </w:rPr>
      </w:pPr>
    </w:p>
    <w:p w14:paraId="0608FFD8" w14:textId="77777777" w:rsidR="00F65F28" w:rsidRPr="00222F63" w:rsidRDefault="00F65F28" w:rsidP="00EE1C90">
      <w:pPr>
        <w:pStyle w:val="4Bulletedcopyblue"/>
        <w:numPr>
          <w:ilvl w:val="0"/>
          <w:numId w:val="0"/>
        </w:numPr>
        <w:spacing w:after="0"/>
        <w:rPr>
          <w:rFonts w:ascii="Calibri" w:hAnsi="Calibri" w:cs="Calibri"/>
          <w:sz w:val="24"/>
          <w:szCs w:val="24"/>
          <w:lang w:val="en-GB"/>
        </w:rPr>
      </w:pPr>
    </w:p>
    <w:p w14:paraId="4DCB3530" w14:textId="77777777" w:rsidR="00F65F28" w:rsidRPr="00222F63" w:rsidRDefault="00F65F28" w:rsidP="00EE1C90">
      <w:pPr>
        <w:pStyle w:val="4Bulletedcopyblue"/>
        <w:numPr>
          <w:ilvl w:val="0"/>
          <w:numId w:val="0"/>
        </w:numPr>
        <w:spacing w:after="0"/>
        <w:rPr>
          <w:rFonts w:ascii="Calibri" w:hAnsi="Calibri" w:cs="Calibri"/>
          <w:sz w:val="24"/>
          <w:szCs w:val="24"/>
          <w:lang w:val="en-GB"/>
        </w:rPr>
      </w:pPr>
    </w:p>
    <w:p w14:paraId="129D7B39" w14:textId="77777777" w:rsidR="00F65F28" w:rsidRPr="00222F63" w:rsidRDefault="00F65F28" w:rsidP="00EE1C90">
      <w:pPr>
        <w:pStyle w:val="4Bulletedcopyblue"/>
        <w:numPr>
          <w:ilvl w:val="0"/>
          <w:numId w:val="0"/>
        </w:numPr>
        <w:spacing w:after="0"/>
        <w:rPr>
          <w:rFonts w:ascii="Calibri" w:hAnsi="Calibri" w:cs="Calibri"/>
          <w:sz w:val="24"/>
          <w:szCs w:val="24"/>
          <w:lang w:val="en-GB"/>
        </w:rPr>
      </w:pPr>
    </w:p>
    <w:p w14:paraId="7CC3A057" w14:textId="77777777" w:rsidR="00C8400D" w:rsidRPr="00222F63" w:rsidRDefault="00C8400D" w:rsidP="00C8400D">
      <w:pPr>
        <w:pStyle w:val="4Bulletedcopyblue"/>
        <w:numPr>
          <w:ilvl w:val="0"/>
          <w:numId w:val="0"/>
        </w:numPr>
        <w:spacing w:after="0"/>
        <w:ind w:left="170" w:hanging="170"/>
        <w:rPr>
          <w:rFonts w:ascii="Calibri" w:hAnsi="Calibri" w:cs="Calibri"/>
          <w:b/>
          <w:bCs/>
          <w:sz w:val="24"/>
          <w:szCs w:val="24"/>
        </w:rPr>
      </w:pPr>
      <w:r w:rsidRPr="00222F63">
        <w:rPr>
          <w:rFonts w:ascii="Calibri" w:hAnsi="Calibri" w:cs="Calibri"/>
          <w:b/>
          <w:bCs/>
          <w:sz w:val="24"/>
          <w:szCs w:val="24"/>
        </w:rPr>
        <w:t xml:space="preserve">Record Keeping </w:t>
      </w:r>
    </w:p>
    <w:p w14:paraId="1A289B63" w14:textId="39836AAB" w:rsidR="00347BFC" w:rsidRPr="00222F63" w:rsidRDefault="00C8400D" w:rsidP="00C8400D">
      <w:pPr>
        <w:rPr>
          <w:rFonts w:ascii="Calibri" w:hAnsi="Calibri" w:cs="Calibri"/>
          <w:sz w:val="24"/>
          <w:szCs w:val="24"/>
        </w:rPr>
      </w:pPr>
      <w:r w:rsidRPr="00222F63">
        <w:rPr>
          <w:rFonts w:ascii="Calibri" w:hAnsi="Calibri" w:cs="Calibri"/>
          <w:sz w:val="24"/>
          <w:szCs w:val="24"/>
        </w:rPr>
        <w:t>We will keep accurate, written records of all concerns about pupils</w:t>
      </w:r>
      <w:r w:rsidR="00A73AEE" w:rsidRPr="00222F63">
        <w:rPr>
          <w:rFonts w:ascii="Calibri" w:hAnsi="Calibri" w:cs="Calibri"/>
          <w:sz w:val="24"/>
          <w:szCs w:val="24"/>
        </w:rPr>
        <w:t xml:space="preserve"> </w:t>
      </w:r>
      <w:r w:rsidRPr="00222F63">
        <w:rPr>
          <w:rFonts w:ascii="Calibri" w:hAnsi="Calibri" w:cs="Calibri"/>
          <w:sz w:val="24"/>
          <w:szCs w:val="24"/>
        </w:rPr>
        <w:t xml:space="preserve">(noting the date, location, </w:t>
      </w:r>
      <w:r w:rsidR="00A73AEE" w:rsidRPr="00222F63">
        <w:rPr>
          <w:rFonts w:ascii="Calibri" w:hAnsi="Calibri" w:cs="Calibri"/>
          <w:sz w:val="24"/>
          <w:szCs w:val="24"/>
        </w:rPr>
        <w:t xml:space="preserve">details of the </w:t>
      </w:r>
      <w:r w:rsidRPr="00222F63">
        <w:rPr>
          <w:rFonts w:ascii="Calibri" w:hAnsi="Calibri" w:cs="Calibri"/>
          <w:sz w:val="24"/>
          <w:szCs w:val="24"/>
        </w:rPr>
        <w:t>incident</w:t>
      </w:r>
      <w:r w:rsidR="006E3202" w:rsidRPr="00222F63">
        <w:rPr>
          <w:rFonts w:ascii="Calibri" w:hAnsi="Calibri" w:cs="Calibri"/>
          <w:sz w:val="24"/>
          <w:szCs w:val="24"/>
        </w:rPr>
        <w:t>)</w:t>
      </w:r>
      <w:r w:rsidRPr="00222F63">
        <w:rPr>
          <w:rFonts w:ascii="Calibri" w:hAnsi="Calibri" w:cs="Calibri"/>
          <w:sz w:val="24"/>
          <w:szCs w:val="24"/>
        </w:rPr>
        <w:t xml:space="preserve">, </w:t>
      </w:r>
      <w:r w:rsidR="00F50EE6" w:rsidRPr="00222F63">
        <w:rPr>
          <w:rFonts w:ascii="Calibri" w:hAnsi="Calibri" w:cs="Calibri"/>
          <w:sz w:val="24"/>
          <w:szCs w:val="24"/>
        </w:rPr>
        <w:t xml:space="preserve">details of how the concern was followed up and resolved, </w:t>
      </w:r>
      <w:r w:rsidRPr="00222F63">
        <w:rPr>
          <w:rFonts w:ascii="Calibri" w:hAnsi="Calibri" w:cs="Calibri"/>
          <w:sz w:val="24"/>
          <w:szCs w:val="24"/>
        </w:rPr>
        <w:t xml:space="preserve">actions taken, </w:t>
      </w:r>
      <w:r w:rsidR="001F7CAC" w:rsidRPr="00222F63">
        <w:rPr>
          <w:rFonts w:ascii="Calibri" w:hAnsi="Calibri" w:cs="Calibri"/>
          <w:sz w:val="24"/>
          <w:szCs w:val="24"/>
        </w:rPr>
        <w:t xml:space="preserve">the rationale for decision making, </w:t>
      </w:r>
      <w:r w:rsidRPr="00222F63">
        <w:rPr>
          <w:rFonts w:ascii="Calibri" w:hAnsi="Calibri" w:cs="Calibri"/>
          <w:sz w:val="24"/>
          <w:szCs w:val="24"/>
        </w:rPr>
        <w:t>decisions reached and the outcome</w:t>
      </w:r>
      <w:r w:rsidR="00B24F61" w:rsidRPr="00222F63">
        <w:rPr>
          <w:rFonts w:ascii="Calibri" w:hAnsi="Calibri" w:cs="Calibri"/>
          <w:sz w:val="24"/>
          <w:szCs w:val="24"/>
        </w:rPr>
        <w:t xml:space="preserve">. </w:t>
      </w:r>
    </w:p>
    <w:p w14:paraId="4C75ABB9" w14:textId="77777777" w:rsidR="00222F63" w:rsidRPr="00222F63" w:rsidRDefault="00222F63" w:rsidP="00222F63">
      <w:p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sz w:val="24"/>
          <w:szCs w:val="24"/>
          <w:lang w:eastAsia="en-GB"/>
        </w:rPr>
        <w:t xml:space="preserve">The school uses </w:t>
      </w:r>
      <w:r w:rsidRPr="00222F63">
        <w:rPr>
          <w:rFonts w:ascii="Calibri" w:eastAsia="Times New Roman" w:hAnsi="Calibri" w:cs="Calibri"/>
          <w:b/>
          <w:bCs/>
          <w:sz w:val="24"/>
          <w:szCs w:val="24"/>
          <w:lang w:eastAsia="en-GB"/>
        </w:rPr>
        <w:t>CPOMS</w:t>
      </w:r>
      <w:r w:rsidRPr="00222F63">
        <w:rPr>
          <w:rFonts w:ascii="Calibri" w:eastAsia="Times New Roman" w:hAnsi="Calibri" w:cs="Calibri"/>
          <w:sz w:val="24"/>
          <w:szCs w:val="24"/>
          <w:lang w:eastAsia="en-GB"/>
        </w:rPr>
        <w:t xml:space="preserve"> (Child Protection Online Management System) to record all safeguarding and child protection concerns. This ensures secure, confidential, and chronological record keeping that is accessible only to the DSL, Deputy DSL(s), and other authorised staff.</w:t>
      </w:r>
    </w:p>
    <w:p w14:paraId="5949AE00" w14:textId="77777777" w:rsidR="00222F63" w:rsidRPr="00222F63" w:rsidRDefault="00222F63" w:rsidP="00222F63">
      <w:p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sz w:val="24"/>
          <w:szCs w:val="24"/>
          <w:lang w:eastAsia="en-GB"/>
        </w:rPr>
        <w:t>Examples of information recorded on CPOMS include:</w:t>
      </w:r>
    </w:p>
    <w:p w14:paraId="7AA50F03" w14:textId="77777777" w:rsidR="00222F63" w:rsidRPr="00222F63" w:rsidRDefault="00222F63" w:rsidP="00222F63">
      <w:pPr>
        <w:numPr>
          <w:ilvl w:val="0"/>
          <w:numId w:val="48"/>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sz w:val="24"/>
          <w:szCs w:val="24"/>
          <w:lang w:eastAsia="en-GB"/>
        </w:rPr>
        <w:t>Child protection concerns raised by staff, pupils, or parents/carers.</w:t>
      </w:r>
    </w:p>
    <w:p w14:paraId="293DDE34" w14:textId="77777777" w:rsidR="00222F63" w:rsidRPr="00222F63" w:rsidRDefault="00222F63" w:rsidP="00222F63">
      <w:pPr>
        <w:numPr>
          <w:ilvl w:val="0"/>
          <w:numId w:val="48"/>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sz w:val="24"/>
          <w:szCs w:val="24"/>
          <w:lang w:eastAsia="en-GB"/>
        </w:rPr>
        <w:t>Records of referrals made to Children’s Social Care or other external agencies.</w:t>
      </w:r>
    </w:p>
    <w:p w14:paraId="45822AF6" w14:textId="77777777" w:rsidR="00222F63" w:rsidRPr="00222F63" w:rsidRDefault="00222F63" w:rsidP="00222F63">
      <w:pPr>
        <w:numPr>
          <w:ilvl w:val="0"/>
          <w:numId w:val="48"/>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sz w:val="24"/>
          <w:szCs w:val="24"/>
          <w:lang w:eastAsia="en-GB"/>
        </w:rPr>
        <w:lastRenderedPageBreak/>
        <w:t>Chronologies of significant events or patterns of behaviour.</w:t>
      </w:r>
    </w:p>
    <w:p w14:paraId="2DB6F071" w14:textId="77777777" w:rsidR="00222F63" w:rsidRPr="00222F63" w:rsidRDefault="00222F63" w:rsidP="00222F63">
      <w:pPr>
        <w:numPr>
          <w:ilvl w:val="0"/>
          <w:numId w:val="48"/>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sz w:val="24"/>
          <w:szCs w:val="24"/>
          <w:lang w:eastAsia="en-GB"/>
        </w:rPr>
        <w:t>Notes from meetings, case conferences, and multi-agency discussions.</w:t>
      </w:r>
    </w:p>
    <w:p w14:paraId="5E32E70E" w14:textId="77777777" w:rsidR="00222F63" w:rsidRPr="00222F63" w:rsidRDefault="00222F63" w:rsidP="00222F63">
      <w:pPr>
        <w:numPr>
          <w:ilvl w:val="0"/>
          <w:numId w:val="48"/>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sz w:val="24"/>
          <w:szCs w:val="24"/>
          <w:lang w:eastAsia="en-GB"/>
        </w:rPr>
        <w:t>Outcomes of Section 17/47 enquiries, MARAC, or court-related correspondence.</w:t>
      </w:r>
    </w:p>
    <w:p w14:paraId="61D6F347" w14:textId="77777777" w:rsidR="00222F63" w:rsidRPr="00222F63" w:rsidRDefault="00222F63" w:rsidP="00222F63">
      <w:pPr>
        <w:numPr>
          <w:ilvl w:val="0"/>
          <w:numId w:val="48"/>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sz w:val="24"/>
          <w:szCs w:val="24"/>
          <w:lang w:eastAsia="en-GB"/>
        </w:rPr>
        <w:t>Ongoing support plans, Early Help Assessments, and pastoral interventions.</w:t>
      </w:r>
    </w:p>
    <w:p w14:paraId="0E3FD9EA" w14:textId="77777777" w:rsidR="00222F63" w:rsidRPr="00222F63" w:rsidRDefault="00222F63" w:rsidP="00222F63">
      <w:p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sz w:val="24"/>
          <w:szCs w:val="24"/>
          <w:lang w:eastAsia="en-GB"/>
        </w:rPr>
        <w:t>Staff are required to log all safeguarding concerns directly onto CPOMS as soon as possible after an incident or disclosure. Where immediate action is required, a verbal report must also be made to the DSL/Deputy DSL before or alongside recording on CPOMS.</w:t>
      </w:r>
    </w:p>
    <w:p w14:paraId="4297A7CC" w14:textId="77777777" w:rsidR="00222F63" w:rsidRPr="00222F63" w:rsidRDefault="00222F63" w:rsidP="00222F63">
      <w:p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sz w:val="24"/>
          <w:szCs w:val="24"/>
          <w:lang w:eastAsia="en-GB"/>
        </w:rPr>
        <w:t>Hard-copy safeguarding records (where applicable, e.g., historical files, court documents, or external agency reports) are kept securely in a locked cabinet in the DSL’s office. These are cross-referenced with CPOMS entries to ensure continuity of information.</w:t>
      </w:r>
    </w:p>
    <w:p w14:paraId="4F0D0304" w14:textId="77777777" w:rsidR="00222F63" w:rsidRPr="00222F63" w:rsidRDefault="00222F63" w:rsidP="00222F63">
      <w:p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sz w:val="24"/>
          <w:szCs w:val="24"/>
          <w:lang w:eastAsia="en-GB"/>
        </w:rPr>
        <w:t>All safeguarding records are retained in line with statutory guidance and the school’s retention schedule, and are transferred securely when a pupil moves to another setting.</w:t>
      </w:r>
    </w:p>
    <w:p w14:paraId="159B3E58" w14:textId="7444B5EE" w:rsidR="00C8400D" w:rsidRPr="00155D60" w:rsidRDefault="0001040A" w:rsidP="00C8400D">
      <w:pPr>
        <w:rPr>
          <w:rFonts w:cstheme="minorHAnsi"/>
          <w:sz w:val="24"/>
          <w:szCs w:val="24"/>
        </w:rPr>
      </w:pPr>
      <w:r w:rsidRPr="00155D60">
        <w:rPr>
          <w:rFonts w:cstheme="minorHAnsi"/>
          <w:sz w:val="24"/>
          <w:szCs w:val="24"/>
        </w:rPr>
        <w:t xml:space="preserve">We </w:t>
      </w:r>
      <w:r w:rsidR="00A73AEE" w:rsidRPr="00155D60">
        <w:rPr>
          <w:rFonts w:cstheme="minorHAnsi"/>
          <w:sz w:val="24"/>
          <w:szCs w:val="24"/>
        </w:rPr>
        <w:t>will ensure</w:t>
      </w:r>
      <w:r w:rsidR="00C8400D" w:rsidRPr="00155D60">
        <w:rPr>
          <w:rFonts w:cstheme="minorHAnsi"/>
          <w:sz w:val="24"/>
          <w:szCs w:val="24"/>
        </w:rPr>
        <w:t xml:space="preserve"> concerns and referral records are kept securely, in a separate child protection file for each child</w:t>
      </w:r>
      <w:r w:rsidR="00C8400D" w:rsidRPr="00192B93">
        <w:rPr>
          <w:rFonts w:cstheme="minorHAnsi"/>
          <w:sz w:val="24"/>
          <w:szCs w:val="24"/>
        </w:rPr>
        <w:t xml:space="preserve">. </w:t>
      </w:r>
      <w:r w:rsidR="003514EC" w:rsidRPr="00192B93">
        <w:rPr>
          <w:rFonts w:cstheme="minorHAnsi"/>
          <w:sz w:val="24"/>
          <w:szCs w:val="24"/>
        </w:rPr>
        <w:t>Records will also include a clear and comprehensive summary of the concern</w:t>
      </w:r>
      <w:r w:rsidR="00770355" w:rsidRPr="00192B93">
        <w:rPr>
          <w:rFonts w:cstheme="minorHAnsi"/>
          <w:sz w:val="24"/>
          <w:szCs w:val="24"/>
        </w:rPr>
        <w:t>(</w:t>
      </w:r>
      <w:r w:rsidR="003514EC" w:rsidRPr="00192B93">
        <w:rPr>
          <w:rFonts w:cstheme="minorHAnsi"/>
          <w:sz w:val="24"/>
          <w:szCs w:val="24"/>
        </w:rPr>
        <w:t>s</w:t>
      </w:r>
      <w:r w:rsidR="00770355" w:rsidRPr="00192B93">
        <w:rPr>
          <w:rFonts w:cstheme="minorHAnsi"/>
          <w:sz w:val="24"/>
          <w:szCs w:val="24"/>
        </w:rPr>
        <w:t>)</w:t>
      </w:r>
      <w:r w:rsidR="003514EC" w:rsidRPr="00192B93">
        <w:rPr>
          <w:rFonts w:cstheme="minorHAnsi"/>
          <w:sz w:val="24"/>
          <w:szCs w:val="24"/>
        </w:rPr>
        <w:t>.</w:t>
      </w:r>
    </w:p>
    <w:p w14:paraId="547BBFC0" w14:textId="0216F417" w:rsidR="00AE61FC" w:rsidRPr="00155D60" w:rsidRDefault="00AE61FC" w:rsidP="00C8400D">
      <w:pPr>
        <w:rPr>
          <w:rFonts w:cstheme="minorHAnsi"/>
          <w:sz w:val="24"/>
          <w:szCs w:val="24"/>
        </w:rPr>
      </w:pPr>
      <w:r w:rsidRPr="001F4A3D">
        <w:rPr>
          <w:rFonts w:cstheme="minorHAnsi"/>
          <w:sz w:val="24"/>
          <w:szCs w:val="24"/>
        </w:rPr>
        <w:t xml:space="preserve">In all cases of sharing information, we take into consideration sharing </w:t>
      </w:r>
      <w:r w:rsidR="00BC0E1D" w:rsidRPr="001F4A3D">
        <w:rPr>
          <w:rFonts w:cstheme="minorHAnsi"/>
          <w:sz w:val="24"/>
          <w:szCs w:val="24"/>
        </w:rPr>
        <w:t xml:space="preserve">only the </w:t>
      </w:r>
      <w:r w:rsidRPr="001F4A3D">
        <w:rPr>
          <w:rFonts w:cstheme="minorHAnsi"/>
          <w:sz w:val="24"/>
          <w:szCs w:val="24"/>
        </w:rPr>
        <w:t>information that is necessary, proportionate for the intended purpose</w:t>
      </w:r>
      <w:r w:rsidR="00EB7F32" w:rsidRPr="001F4A3D">
        <w:rPr>
          <w:rFonts w:cstheme="minorHAnsi"/>
          <w:sz w:val="24"/>
          <w:szCs w:val="24"/>
        </w:rPr>
        <w:t xml:space="preserve">, relevant, </w:t>
      </w:r>
      <w:r w:rsidR="003514EC" w:rsidRPr="001F4A3D">
        <w:rPr>
          <w:rFonts w:cstheme="minorHAnsi"/>
          <w:sz w:val="24"/>
          <w:szCs w:val="24"/>
        </w:rPr>
        <w:t>adequate,</w:t>
      </w:r>
      <w:r w:rsidR="00EB7F32" w:rsidRPr="001F4A3D">
        <w:rPr>
          <w:rFonts w:cstheme="minorHAnsi"/>
          <w:sz w:val="24"/>
          <w:szCs w:val="24"/>
        </w:rPr>
        <w:t xml:space="preserve"> and accurate.</w:t>
      </w:r>
      <w:r w:rsidR="00EB7F32" w:rsidRPr="00155D60">
        <w:rPr>
          <w:rFonts w:cstheme="minorHAnsi"/>
          <w:sz w:val="24"/>
          <w:szCs w:val="24"/>
        </w:rPr>
        <w:t xml:space="preserve"> </w:t>
      </w:r>
    </w:p>
    <w:p w14:paraId="70E7A722" w14:textId="5287CCE1" w:rsidR="002B6976" w:rsidRDefault="00A73AEE" w:rsidP="008B3953">
      <w:pPr>
        <w:rPr>
          <w:rFonts w:cstheme="minorHAnsi"/>
          <w:sz w:val="24"/>
          <w:szCs w:val="24"/>
        </w:rPr>
      </w:pPr>
      <w:r w:rsidRPr="00155D60">
        <w:rPr>
          <w:rFonts w:cstheme="minorHAnsi"/>
          <w:sz w:val="24"/>
          <w:szCs w:val="24"/>
        </w:rPr>
        <w:t xml:space="preserve">All </w:t>
      </w:r>
      <w:r w:rsidR="00C8400D" w:rsidRPr="00155D60">
        <w:rPr>
          <w:rFonts w:cstheme="minorHAnsi"/>
          <w:sz w:val="24"/>
          <w:szCs w:val="24"/>
        </w:rPr>
        <w:t>relevant child protection records are sent to the receiving school or</w:t>
      </w:r>
      <w:r w:rsidR="00B24F61" w:rsidRPr="00155D60">
        <w:rPr>
          <w:rFonts w:cstheme="minorHAnsi"/>
          <w:sz w:val="24"/>
          <w:szCs w:val="24"/>
        </w:rPr>
        <w:t xml:space="preserve"> </w:t>
      </w:r>
      <w:r w:rsidR="00C8400D" w:rsidRPr="00155D60">
        <w:rPr>
          <w:rFonts w:cstheme="minorHAnsi"/>
          <w:sz w:val="24"/>
          <w:szCs w:val="24"/>
        </w:rPr>
        <w:t>establishment within 5 days for an in-year transfer or within the first 5 days of the</w:t>
      </w:r>
      <w:r w:rsidR="00B24F61" w:rsidRPr="00155D60">
        <w:rPr>
          <w:rFonts w:cstheme="minorHAnsi"/>
          <w:sz w:val="24"/>
          <w:szCs w:val="24"/>
        </w:rPr>
        <w:t xml:space="preserve"> </w:t>
      </w:r>
      <w:r w:rsidR="00C8400D" w:rsidRPr="00155D60">
        <w:rPr>
          <w:rFonts w:cstheme="minorHAnsi"/>
          <w:sz w:val="24"/>
          <w:szCs w:val="24"/>
        </w:rPr>
        <w:t xml:space="preserve">start of a new term when a pupil moves schools. These will be sent securely and separately from the main pupil file, and a confirmation receipt will be obtained. </w:t>
      </w:r>
      <w:r w:rsidR="0088242A" w:rsidRPr="001F4A3D">
        <w:rPr>
          <w:rFonts w:cstheme="minorHAnsi"/>
          <w:sz w:val="24"/>
          <w:szCs w:val="24"/>
        </w:rPr>
        <w:t>These records will include details of all referral</w:t>
      </w:r>
      <w:r w:rsidR="002F54D6" w:rsidRPr="001F4A3D">
        <w:rPr>
          <w:rFonts w:cstheme="minorHAnsi"/>
          <w:sz w:val="24"/>
          <w:szCs w:val="24"/>
        </w:rPr>
        <w:t xml:space="preserve">s and involvement </w:t>
      </w:r>
      <w:r w:rsidR="00D906C7" w:rsidRPr="001F4A3D">
        <w:rPr>
          <w:rFonts w:cstheme="minorHAnsi"/>
          <w:sz w:val="24"/>
          <w:szCs w:val="24"/>
        </w:rPr>
        <w:t xml:space="preserve">including as a minimum, </w:t>
      </w:r>
      <w:r w:rsidR="002F54D6" w:rsidRPr="001F4A3D">
        <w:rPr>
          <w:rFonts w:cstheme="minorHAnsi"/>
          <w:sz w:val="24"/>
          <w:szCs w:val="24"/>
        </w:rPr>
        <w:t xml:space="preserve">from Children’s Social Care, the Youth Justice </w:t>
      </w:r>
      <w:r w:rsidR="00FB144C" w:rsidRPr="001F4A3D">
        <w:rPr>
          <w:rFonts w:cstheme="minorHAnsi"/>
          <w:sz w:val="24"/>
          <w:szCs w:val="24"/>
        </w:rPr>
        <w:t>Team,</w:t>
      </w:r>
      <w:r w:rsidR="002F54D6" w:rsidRPr="001F4A3D">
        <w:rPr>
          <w:rFonts w:cstheme="minorHAnsi"/>
          <w:sz w:val="24"/>
          <w:szCs w:val="24"/>
        </w:rPr>
        <w:t xml:space="preserve"> and Early Help (regardless of the outcome of these referrals).</w:t>
      </w:r>
    </w:p>
    <w:p w14:paraId="1B42171E" w14:textId="77777777" w:rsidR="004F032A" w:rsidRDefault="004F032A" w:rsidP="008B3953">
      <w:pPr>
        <w:rPr>
          <w:rFonts w:cstheme="minorHAnsi"/>
          <w:sz w:val="24"/>
          <w:szCs w:val="24"/>
        </w:rPr>
      </w:pPr>
    </w:p>
    <w:p w14:paraId="5B8DEC0D" w14:textId="77777777" w:rsidR="004F032A" w:rsidRDefault="004F032A" w:rsidP="008B3953">
      <w:pPr>
        <w:rPr>
          <w:rFonts w:cstheme="minorHAnsi"/>
          <w:sz w:val="24"/>
          <w:szCs w:val="24"/>
        </w:rPr>
      </w:pPr>
    </w:p>
    <w:p w14:paraId="4C05A991" w14:textId="77777777" w:rsidR="004F032A" w:rsidRDefault="004F032A" w:rsidP="008B3953">
      <w:pPr>
        <w:rPr>
          <w:rFonts w:cstheme="minorHAnsi"/>
          <w:sz w:val="24"/>
          <w:szCs w:val="24"/>
        </w:rPr>
      </w:pPr>
    </w:p>
    <w:p w14:paraId="3B8E4C9B" w14:textId="77777777" w:rsidR="004F032A" w:rsidRDefault="004F032A" w:rsidP="008B3953">
      <w:pPr>
        <w:rPr>
          <w:rFonts w:cstheme="minorHAnsi"/>
          <w:sz w:val="24"/>
          <w:szCs w:val="24"/>
        </w:rPr>
      </w:pPr>
    </w:p>
    <w:p w14:paraId="426513DD" w14:textId="77777777" w:rsidR="00F65F28" w:rsidRDefault="00F65F28" w:rsidP="008B3953">
      <w:pPr>
        <w:rPr>
          <w:rFonts w:cstheme="minorHAnsi"/>
          <w:sz w:val="24"/>
          <w:szCs w:val="24"/>
        </w:rPr>
      </w:pPr>
    </w:p>
    <w:p w14:paraId="3A11AAA5" w14:textId="77777777" w:rsidR="00F65F28" w:rsidRDefault="00F65F28" w:rsidP="008B3953">
      <w:pPr>
        <w:rPr>
          <w:rFonts w:cstheme="minorHAnsi"/>
          <w:sz w:val="24"/>
          <w:szCs w:val="24"/>
        </w:rPr>
      </w:pPr>
    </w:p>
    <w:p w14:paraId="019C8702" w14:textId="77777777" w:rsidR="00F65F28" w:rsidRDefault="00F65F28" w:rsidP="008B3953">
      <w:pPr>
        <w:rPr>
          <w:rFonts w:cstheme="minorHAnsi"/>
          <w:sz w:val="24"/>
          <w:szCs w:val="24"/>
        </w:rPr>
      </w:pPr>
    </w:p>
    <w:p w14:paraId="693C1D1D" w14:textId="77777777" w:rsidR="00F65F28" w:rsidRDefault="00F65F28" w:rsidP="008B3953">
      <w:pPr>
        <w:rPr>
          <w:rFonts w:cstheme="minorHAnsi"/>
          <w:sz w:val="24"/>
          <w:szCs w:val="24"/>
        </w:rPr>
      </w:pPr>
    </w:p>
    <w:p w14:paraId="25B4FD45" w14:textId="77777777" w:rsidR="00F65F28" w:rsidRDefault="00F65F28" w:rsidP="008B3953">
      <w:pPr>
        <w:rPr>
          <w:rFonts w:cstheme="minorHAnsi"/>
          <w:sz w:val="24"/>
          <w:szCs w:val="24"/>
        </w:rPr>
      </w:pPr>
    </w:p>
    <w:p w14:paraId="5BF9A07E" w14:textId="77777777" w:rsidR="00F65F28" w:rsidRDefault="00F65F28" w:rsidP="008B3953">
      <w:pPr>
        <w:rPr>
          <w:rFonts w:cstheme="minorHAnsi"/>
          <w:sz w:val="24"/>
          <w:szCs w:val="24"/>
        </w:rPr>
      </w:pPr>
    </w:p>
    <w:p w14:paraId="10324930" w14:textId="77777777" w:rsidR="00F65F28" w:rsidRDefault="00F65F28" w:rsidP="008B3953">
      <w:pPr>
        <w:rPr>
          <w:rFonts w:cstheme="minorHAnsi"/>
          <w:sz w:val="24"/>
          <w:szCs w:val="24"/>
        </w:rPr>
      </w:pPr>
    </w:p>
    <w:p w14:paraId="374B1D85" w14:textId="77777777" w:rsidR="00F65F28" w:rsidRDefault="00F65F28" w:rsidP="008B3953">
      <w:pPr>
        <w:rPr>
          <w:rFonts w:cstheme="minorHAnsi"/>
          <w:sz w:val="24"/>
          <w:szCs w:val="24"/>
        </w:rPr>
      </w:pPr>
    </w:p>
    <w:p w14:paraId="54E03F45" w14:textId="77777777" w:rsidR="00F65F28" w:rsidRDefault="00F65F28" w:rsidP="008B3953">
      <w:pPr>
        <w:rPr>
          <w:rFonts w:cstheme="minorHAnsi"/>
          <w:sz w:val="24"/>
          <w:szCs w:val="24"/>
        </w:rPr>
      </w:pPr>
    </w:p>
    <w:p w14:paraId="1B610E24" w14:textId="77777777" w:rsidR="00F65F28" w:rsidRDefault="00F65F28" w:rsidP="008B3953">
      <w:pPr>
        <w:rPr>
          <w:rFonts w:cstheme="minorHAnsi"/>
          <w:sz w:val="24"/>
          <w:szCs w:val="24"/>
        </w:rPr>
      </w:pPr>
    </w:p>
    <w:p w14:paraId="35E48A3A" w14:textId="77777777" w:rsidR="004F032A" w:rsidRDefault="004F032A" w:rsidP="008B3953">
      <w:pPr>
        <w:rPr>
          <w:rFonts w:cstheme="minorHAnsi"/>
          <w:sz w:val="24"/>
          <w:szCs w:val="24"/>
        </w:rPr>
      </w:pPr>
    </w:p>
    <w:p w14:paraId="1B892D7E" w14:textId="77777777" w:rsidR="004F032A" w:rsidRDefault="004F032A" w:rsidP="008B3953">
      <w:pPr>
        <w:rPr>
          <w:rFonts w:cstheme="minorHAnsi"/>
          <w:sz w:val="24"/>
          <w:szCs w:val="24"/>
        </w:rPr>
      </w:pPr>
    </w:p>
    <w:p w14:paraId="5619504C" w14:textId="77777777" w:rsidR="00222F63" w:rsidRDefault="00222F63" w:rsidP="008B3953">
      <w:pPr>
        <w:rPr>
          <w:rFonts w:cstheme="minorHAnsi"/>
          <w:sz w:val="24"/>
          <w:szCs w:val="24"/>
        </w:rPr>
      </w:pPr>
    </w:p>
    <w:p w14:paraId="06E9DAF1" w14:textId="77777777" w:rsidR="00222F63" w:rsidRDefault="00222F63" w:rsidP="008B3953">
      <w:pPr>
        <w:rPr>
          <w:rFonts w:cstheme="minorHAnsi"/>
          <w:sz w:val="24"/>
          <w:szCs w:val="24"/>
        </w:rPr>
      </w:pPr>
    </w:p>
    <w:p w14:paraId="4DEA57EC" w14:textId="77777777" w:rsidR="00222F63" w:rsidRDefault="00222F63" w:rsidP="008B3953">
      <w:pPr>
        <w:rPr>
          <w:rFonts w:cstheme="minorHAnsi"/>
          <w:sz w:val="24"/>
          <w:szCs w:val="24"/>
        </w:rPr>
      </w:pPr>
    </w:p>
    <w:p w14:paraId="0B492250" w14:textId="77777777" w:rsidR="00222F63" w:rsidRDefault="00222F63" w:rsidP="008B3953">
      <w:pPr>
        <w:rPr>
          <w:rFonts w:cstheme="minorHAnsi"/>
          <w:sz w:val="24"/>
          <w:szCs w:val="24"/>
        </w:rPr>
      </w:pPr>
    </w:p>
    <w:p w14:paraId="39AC6957" w14:textId="77777777" w:rsidR="00222F63" w:rsidRDefault="00222F63" w:rsidP="008B3953">
      <w:pPr>
        <w:rPr>
          <w:rFonts w:cstheme="minorHAnsi"/>
          <w:sz w:val="24"/>
          <w:szCs w:val="24"/>
        </w:rPr>
      </w:pPr>
    </w:p>
    <w:p w14:paraId="2479C699" w14:textId="77777777" w:rsidR="00222F63" w:rsidRDefault="00222F63" w:rsidP="008B3953">
      <w:pPr>
        <w:rPr>
          <w:rFonts w:cstheme="minorHAnsi"/>
          <w:sz w:val="24"/>
          <w:szCs w:val="24"/>
        </w:rPr>
      </w:pPr>
    </w:p>
    <w:p w14:paraId="672F9B0D" w14:textId="77777777" w:rsidR="00222F63" w:rsidRDefault="00222F63" w:rsidP="008B3953">
      <w:pPr>
        <w:rPr>
          <w:rFonts w:cstheme="minorHAnsi"/>
          <w:sz w:val="24"/>
          <w:szCs w:val="24"/>
        </w:rPr>
      </w:pPr>
    </w:p>
    <w:p w14:paraId="0F6A79ED" w14:textId="77777777" w:rsidR="00222F63" w:rsidRDefault="00222F63" w:rsidP="008B3953">
      <w:pPr>
        <w:rPr>
          <w:rFonts w:cstheme="minorHAnsi"/>
          <w:sz w:val="24"/>
          <w:szCs w:val="24"/>
        </w:rPr>
      </w:pPr>
    </w:p>
    <w:p w14:paraId="5564FD76" w14:textId="47569D47" w:rsidR="002B6976" w:rsidRPr="0089322C" w:rsidRDefault="00257610" w:rsidP="0072772B">
      <w:pPr>
        <w:pStyle w:val="Heading1"/>
        <w:jc w:val="center"/>
        <w:rPr>
          <w:rFonts w:asciiTheme="minorHAnsi" w:eastAsia="Calibri" w:hAnsiTheme="minorHAnsi" w:cstheme="minorHAnsi"/>
          <w:b/>
          <w:color w:val="auto"/>
          <w:sz w:val="24"/>
          <w:szCs w:val="24"/>
        </w:rPr>
      </w:pPr>
      <w:bookmarkStart w:id="7" w:name="_Toc205796435"/>
      <w:r w:rsidRPr="0089322C">
        <w:rPr>
          <w:rFonts w:asciiTheme="minorHAnsi" w:eastAsia="Calibri" w:hAnsiTheme="minorHAnsi" w:cstheme="minorHAnsi"/>
          <w:b/>
          <w:color w:val="auto"/>
          <w:sz w:val="24"/>
          <w:szCs w:val="24"/>
        </w:rPr>
        <w:t>Procedure for when</w:t>
      </w:r>
      <w:r w:rsidR="00F12E88" w:rsidRPr="0089322C">
        <w:rPr>
          <w:rFonts w:asciiTheme="minorHAnsi" w:eastAsia="Calibri" w:hAnsiTheme="minorHAnsi" w:cstheme="minorHAnsi"/>
          <w:b/>
          <w:color w:val="auto"/>
          <w:sz w:val="24"/>
          <w:szCs w:val="24"/>
        </w:rPr>
        <w:t xml:space="preserve"> you are concerned about a </w:t>
      </w:r>
      <w:r w:rsidR="00556876" w:rsidRPr="0089322C">
        <w:rPr>
          <w:rFonts w:asciiTheme="minorHAnsi" w:eastAsia="Calibri" w:hAnsiTheme="minorHAnsi" w:cstheme="minorHAnsi"/>
          <w:b/>
          <w:color w:val="auto"/>
          <w:sz w:val="24"/>
          <w:szCs w:val="24"/>
        </w:rPr>
        <w:t>pupil</w:t>
      </w:r>
      <w:bookmarkEnd w:id="7"/>
    </w:p>
    <w:p w14:paraId="7797D0F8" w14:textId="77777777" w:rsidR="00F12E88" w:rsidRPr="00155D60" w:rsidRDefault="00F12E88" w:rsidP="002B6976">
      <w:pPr>
        <w:jc w:val="center"/>
        <w:rPr>
          <w:rFonts w:eastAsia="Calibri" w:cstheme="minorHAnsi"/>
          <w:b/>
          <w:sz w:val="24"/>
          <w:szCs w:val="24"/>
        </w:rPr>
      </w:pPr>
    </w:p>
    <w:p w14:paraId="16A04F94" w14:textId="0C525398" w:rsidR="00F16822" w:rsidRPr="00155D60" w:rsidRDefault="00F12E88" w:rsidP="00F12E88">
      <w:pPr>
        <w:rPr>
          <w:rFonts w:cstheme="minorHAnsi"/>
          <w:sz w:val="24"/>
          <w:szCs w:val="24"/>
        </w:rPr>
      </w:pPr>
      <w:r w:rsidRPr="000D0B2C">
        <w:rPr>
          <w:rFonts w:cstheme="minorHAnsi"/>
          <w:sz w:val="24"/>
          <w:szCs w:val="24"/>
        </w:rPr>
        <w:t>We define safeguarding as: protecting children from maltreatment</w:t>
      </w:r>
      <w:r w:rsidR="00D73F00" w:rsidRPr="000D0B2C">
        <w:rPr>
          <w:rFonts w:cstheme="minorHAnsi"/>
          <w:sz w:val="24"/>
          <w:szCs w:val="24"/>
        </w:rPr>
        <w:t xml:space="preserve"> (</w:t>
      </w:r>
      <w:r w:rsidR="009439F8" w:rsidRPr="000D0B2C">
        <w:rPr>
          <w:rFonts w:cstheme="minorHAnsi"/>
          <w:sz w:val="24"/>
          <w:szCs w:val="24"/>
        </w:rPr>
        <w:t xml:space="preserve">including </w:t>
      </w:r>
      <w:r w:rsidR="00D73F00" w:rsidRPr="000D0B2C">
        <w:rPr>
          <w:rFonts w:cstheme="minorHAnsi"/>
          <w:sz w:val="24"/>
          <w:szCs w:val="24"/>
        </w:rPr>
        <w:t>within and outside of the home and online)</w:t>
      </w:r>
      <w:r w:rsidRPr="000D0B2C">
        <w:rPr>
          <w:rFonts w:cstheme="minorHAnsi"/>
          <w:sz w:val="24"/>
          <w:szCs w:val="24"/>
        </w:rPr>
        <w:t xml:space="preserve">, ensuring they can develop mentally, </w:t>
      </w:r>
      <w:r w:rsidR="00AE1A43" w:rsidRPr="000D0B2C">
        <w:rPr>
          <w:rFonts w:cstheme="minorHAnsi"/>
          <w:sz w:val="24"/>
          <w:szCs w:val="24"/>
        </w:rPr>
        <w:t>physically,</w:t>
      </w:r>
      <w:r w:rsidRPr="000D0B2C">
        <w:rPr>
          <w:rFonts w:cstheme="minorHAnsi"/>
          <w:sz w:val="24"/>
          <w:szCs w:val="24"/>
        </w:rPr>
        <w:t xml:space="preserve"> and socially in a safe environment, further enabling them to have the best outcomes. Staff will take action immediately and appropriately if they have any concerns about a child</w:t>
      </w:r>
      <w:r w:rsidR="009601E9" w:rsidRPr="000D0B2C">
        <w:rPr>
          <w:rFonts w:cstheme="minorHAnsi"/>
          <w:sz w:val="24"/>
          <w:szCs w:val="24"/>
        </w:rPr>
        <w:t xml:space="preserve">, providing help and support as </w:t>
      </w:r>
      <w:r w:rsidR="00E22166" w:rsidRPr="000D0B2C">
        <w:rPr>
          <w:rFonts w:cstheme="minorHAnsi"/>
          <w:sz w:val="24"/>
          <w:szCs w:val="24"/>
        </w:rPr>
        <w:t>soon as problems emerge.</w:t>
      </w:r>
      <w:r w:rsidR="00E22166" w:rsidRPr="00155D60">
        <w:rPr>
          <w:rFonts w:cstheme="minorHAnsi"/>
          <w:sz w:val="24"/>
          <w:szCs w:val="24"/>
        </w:rPr>
        <w:t xml:space="preserve"> </w:t>
      </w:r>
      <w:r w:rsidR="007F0F9B">
        <w:rPr>
          <w:rFonts w:cstheme="minorHAnsi"/>
          <w:sz w:val="24"/>
          <w:szCs w:val="24"/>
        </w:rPr>
        <w:t>( Also reference figure 1 KCSIE 2025)</w:t>
      </w:r>
    </w:p>
    <w:p w14:paraId="38C66A82" w14:textId="77777777" w:rsidR="00F12E88" w:rsidRPr="00155D60" w:rsidRDefault="00F12E88" w:rsidP="002B6976">
      <w:pPr>
        <w:jc w:val="center"/>
        <w:rPr>
          <w:rFonts w:eastAsia="Calibri" w:cstheme="minorHAnsi"/>
          <w:b/>
          <w:sz w:val="24"/>
          <w:szCs w:val="24"/>
        </w:rPr>
      </w:pPr>
    </w:p>
    <w:p w14:paraId="1E5C6DAA" w14:textId="77777777" w:rsidR="002B6976" w:rsidRPr="00155D60" w:rsidRDefault="002B6976" w:rsidP="002B6976">
      <w:pPr>
        <w:spacing w:after="200" w:line="276" w:lineRule="auto"/>
        <w:rPr>
          <w:rFonts w:eastAsia="Calibri" w:cstheme="minorHAnsi"/>
          <w:sz w:val="24"/>
          <w:szCs w:val="24"/>
        </w:rPr>
      </w:pPr>
      <w:r w:rsidRPr="00155D60">
        <w:rPr>
          <w:rFonts w:cstheme="minorHAnsi"/>
          <w:noProof/>
          <w:sz w:val="24"/>
          <w:szCs w:val="24"/>
        </w:rPr>
        <mc:AlternateContent>
          <mc:Choice Requires="wps">
            <w:drawing>
              <wp:anchor distT="0" distB="0" distL="114300" distR="114300" simplePos="0" relativeHeight="251658256" behindDoc="0" locked="0" layoutInCell="1" allowOverlap="1" wp14:anchorId="71D3D39B" wp14:editId="237639F1">
                <wp:simplePos x="0" y="0"/>
                <wp:positionH relativeFrom="column">
                  <wp:posOffset>3358515</wp:posOffset>
                </wp:positionH>
                <wp:positionV relativeFrom="paragraph">
                  <wp:posOffset>41275</wp:posOffset>
                </wp:positionV>
                <wp:extent cx="3218899" cy="554983"/>
                <wp:effectExtent l="0" t="0" r="19685" b="1714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18899" cy="554983"/>
                        </a:xfrm>
                        <a:prstGeom prst="rect">
                          <a:avLst/>
                        </a:prstGeom>
                        <a:solidFill>
                          <a:sysClr val="window" lastClr="FFFFFF"/>
                        </a:solidFill>
                        <a:ln w="12700">
                          <a:solidFill>
                            <a:schemeClr val="tx1"/>
                          </a:solidFill>
                        </a:ln>
                        <a:effectLst/>
                      </wps:spPr>
                      <wps:txbx>
                        <w:txbxContent>
                          <w:p w14:paraId="579CBB46" w14:textId="77777777" w:rsidR="002B6976" w:rsidRPr="00BE027E" w:rsidRDefault="002B6976" w:rsidP="002B6976">
                            <w:pPr>
                              <w:jc w:val="center"/>
                              <w:rPr>
                                <w:b/>
                                <w:bCs/>
                              </w:rPr>
                            </w:pPr>
                            <w:r w:rsidRPr="00BE027E">
                              <w:rPr>
                                <w:b/>
                                <w:bCs/>
                              </w:rPr>
                              <w:t xml:space="preserve">You believe a child is suffering or likely to suffer harm, or in immediate danger.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D3D39B" id="_x0000_t202" coordsize="21600,21600" o:spt="202" path="m,l,21600r21600,l21600,xe">
                <v:stroke joinstyle="miter"/>
                <v:path gradientshapeok="t" o:connecttype="rect"/>
              </v:shapetype>
              <v:shape id="Text Box 42" o:spid="_x0000_s1026" type="#_x0000_t202" style="position:absolute;margin-left:264.45pt;margin-top:3.25pt;width:253.45pt;height:43.7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" fillcolor="window" strokecolor="black [3213]" strokeweight="1pt">
                <v:path arrowok="t"/>
                <v:textbox>
                  <w:txbxContent>
                    <w:p w14:paraId="579CBB46" w14:textId="77777777" w:rsidR="002B6976" w:rsidRPr="00BE027E" w:rsidRDefault="002B6976" w:rsidP="002B6976">
                      <w:pPr>
                        <w:jc w:val="center"/>
                        <w:rPr>
                          <w:b/>
                          <w:bCs/>
                        </w:rPr>
                      </w:pPr>
                      <w:r w:rsidRPr="00BE027E">
                        <w:rPr>
                          <w:b/>
                          <w:bCs/>
                        </w:rPr>
                        <w:t xml:space="preserve">You believe a child is suffering or likely to suffer harm, or in immediate danger. </w:t>
                      </w:r>
                    </w:p>
                  </w:txbxContent>
                </v:textbox>
              </v:shape>
            </w:pict>
          </mc:Fallback>
        </mc:AlternateContent>
      </w:r>
      <w:r w:rsidRPr="00155D60">
        <w:rPr>
          <w:rFonts w:cstheme="minorHAnsi"/>
          <w:noProof/>
          <w:sz w:val="24"/>
          <w:szCs w:val="24"/>
        </w:rPr>
        <mc:AlternateContent>
          <mc:Choice Requires="wps">
            <w:drawing>
              <wp:anchor distT="0" distB="0" distL="114300" distR="114300" simplePos="0" relativeHeight="251658242" behindDoc="0" locked="0" layoutInCell="1" allowOverlap="1" wp14:anchorId="0764ABAF" wp14:editId="3C1B17AA">
                <wp:simplePos x="0" y="0"/>
                <wp:positionH relativeFrom="column">
                  <wp:posOffset>31534</wp:posOffset>
                </wp:positionH>
                <wp:positionV relativeFrom="paragraph">
                  <wp:posOffset>62418</wp:posOffset>
                </wp:positionV>
                <wp:extent cx="2600490" cy="485030"/>
                <wp:effectExtent l="0" t="0" r="28575" b="1079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0490" cy="485030"/>
                        </a:xfrm>
                        <a:prstGeom prst="rect">
                          <a:avLst/>
                        </a:prstGeom>
                        <a:solidFill>
                          <a:sysClr val="window" lastClr="FFFFFF"/>
                        </a:solidFill>
                        <a:ln w="12700">
                          <a:solidFill>
                            <a:schemeClr val="tx1"/>
                          </a:solidFill>
                        </a:ln>
                        <a:effectLst/>
                      </wps:spPr>
                      <wps:txbx>
                        <w:txbxContent>
                          <w:p w14:paraId="32C959D3" w14:textId="77777777" w:rsidR="002B6976" w:rsidRPr="00C45E85" w:rsidRDefault="002B6976" w:rsidP="002B6976">
                            <w:pPr>
                              <w:jc w:val="center"/>
                            </w:pPr>
                            <w:r>
                              <w:t>You have a concern about the pupil.</w:t>
                            </w:r>
                            <w:r w:rsidRPr="00C45E85">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64ABAF" id="Text Box 37" o:spid="_x0000_s1027" type="#_x0000_t202" style="position:absolute;margin-left:2.5pt;margin-top:4.9pt;width:204.75pt;height:38.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" fillcolor="window" strokecolor="black [3213]" strokeweight="1pt">
                <v:path arrowok="t"/>
                <v:textbox>
                  <w:txbxContent>
                    <w:p w14:paraId="32C959D3" w14:textId="77777777" w:rsidR="002B6976" w:rsidRPr="00C45E85" w:rsidRDefault="002B6976" w:rsidP="002B6976">
                      <w:pPr>
                        <w:jc w:val="center"/>
                      </w:pPr>
                      <w:r>
                        <w:t>You have a concern about the pupil.</w:t>
                      </w:r>
                      <w:r w:rsidRPr="00C45E85">
                        <w:t xml:space="preserve"> </w:t>
                      </w:r>
                    </w:p>
                  </w:txbxContent>
                </v:textbox>
              </v:shape>
            </w:pict>
          </mc:Fallback>
        </mc:AlternateContent>
      </w:r>
    </w:p>
    <w:p w14:paraId="5AE7C568" w14:textId="77777777" w:rsidR="002B6976" w:rsidRPr="00155D60" w:rsidRDefault="002B6976" w:rsidP="002B6976">
      <w:pPr>
        <w:spacing w:after="200" w:line="276" w:lineRule="auto"/>
        <w:rPr>
          <w:rFonts w:eastAsia="Calibri" w:cstheme="minorHAnsi"/>
          <w:sz w:val="24"/>
          <w:szCs w:val="24"/>
        </w:rPr>
      </w:pPr>
    </w:p>
    <w:p w14:paraId="088D1EE5" w14:textId="34FB6FCE" w:rsidR="002B6976" w:rsidRPr="00155D60" w:rsidRDefault="009965F8" w:rsidP="002B6976">
      <w:pPr>
        <w:spacing w:after="200" w:line="276" w:lineRule="auto"/>
        <w:rPr>
          <w:rFonts w:eastAsia="Calibri" w:cstheme="minorHAnsi"/>
          <w:sz w:val="24"/>
          <w:szCs w:val="24"/>
        </w:rPr>
      </w:pPr>
      <w:r w:rsidRPr="00155D60">
        <w:rPr>
          <w:rFonts w:cstheme="minorHAnsi"/>
          <w:noProof/>
          <w:sz w:val="24"/>
          <w:szCs w:val="24"/>
        </w:rPr>
        <mc:AlternateContent>
          <mc:Choice Requires="wps">
            <w:drawing>
              <wp:anchor distT="0" distB="0" distL="114300" distR="114300" simplePos="0" relativeHeight="251658257" behindDoc="0" locked="0" layoutInCell="1" allowOverlap="1" wp14:anchorId="3300428B" wp14:editId="5D4C0F3B">
                <wp:simplePos x="0" y="0"/>
                <wp:positionH relativeFrom="column">
                  <wp:posOffset>3371025</wp:posOffset>
                </wp:positionH>
                <wp:positionV relativeFrom="paragraph">
                  <wp:posOffset>294796</wp:posOffset>
                </wp:positionV>
                <wp:extent cx="3205480" cy="831273"/>
                <wp:effectExtent l="0" t="0" r="13970" b="2603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05480" cy="831273"/>
                        </a:xfrm>
                        <a:prstGeom prst="rect">
                          <a:avLst/>
                        </a:prstGeom>
                        <a:solidFill>
                          <a:sysClr val="window" lastClr="FFFFFF"/>
                        </a:solidFill>
                        <a:ln w="12700">
                          <a:solidFill>
                            <a:srgbClr val="FF0000"/>
                          </a:solidFill>
                        </a:ln>
                        <a:effectLst/>
                      </wps:spPr>
                      <wps:txbx>
                        <w:txbxContent>
                          <w:p w14:paraId="7187D4FB" w14:textId="3A3DEFA7" w:rsidR="002B6976" w:rsidRPr="00F16F0D" w:rsidRDefault="002B6976" w:rsidP="002B6976">
                            <w:pPr>
                              <w:jc w:val="center"/>
                            </w:pPr>
                            <w:r>
                              <w:t>Immediately discuss with the DSL/DDSL, if not available or concerns are imminent, refer to Children’s Social Care</w:t>
                            </w:r>
                            <w:r w:rsidR="004A0154">
                              <w:t>/MASH</w:t>
                            </w:r>
                            <w:r>
                              <w:t xml:space="preserve"> and/or police</w:t>
                            </w:r>
                            <w:r w:rsidR="00B6538A">
                              <w:t xml:space="preserve"> by contacting them by phone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300428B" id="Text Box 43" o:spid="_x0000_s1028" type="#_x0000_t202" style="position:absolute;margin-left:265.45pt;margin-top:23.2pt;width:252.4pt;height:65.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" fillcolor="window" strokecolor="red" strokeweight="1pt">
                <v:path arrowok="t"/>
                <v:textbox>
                  <w:txbxContent>
                    <w:p w14:paraId="7187D4FB" w14:textId="3A3DEFA7" w:rsidR="002B6976" w:rsidRPr="00F16F0D" w:rsidRDefault="002B6976" w:rsidP="002B6976">
                      <w:pPr>
                        <w:jc w:val="center"/>
                      </w:pPr>
                      <w:r>
                        <w:t>Immediately discuss with the DSL/DDSL, if not available or concerns are imminent, refer to Children’s Social Care</w:t>
                      </w:r>
                      <w:r w:rsidR="004A0154">
                        <w:t>/MASH</w:t>
                      </w:r>
                      <w:r>
                        <w:t xml:space="preserve"> and/or police</w:t>
                      </w:r>
                      <w:r w:rsidR="00B6538A">
                        <w:t xml:space="preserve"> by contacting them by phone</w:t>
                      </w:r>
                    </w:p>
                  </w:txbxContent>
                </v:textbox>
              </v:shape>
            </w:pict>
          </mc:Fallback>
        </mc:AlternateContent>
      </w:r>
      <w:r w:rsidRPr="00155D60">
        <w:rPr>
          <w:rFonts w:cstheme="minorHAnsi"/>
          <w:noProof/>
          <w:sz w:val="24"/>
          <w:szCs w:val="24"/>
        </w:rPr>
        <mc:AlternateContent>
          <mc:Choice Requires="wps">
            <w:drawing>
              <wp:anchor distT="0" distB="0" distL="114299" distR="114299" simplePos="0" relativeHeight="251658259" behindDoc="0" locked="0" layoutInCell="1" allowOverlap="1" wp14:anchorId="7667AC59" wp14:editId="2C530714">
                <wp:simplePos x="0" y="0"/>
                <wp:positionH relativeFrom="column">
                  <wp:posOffset>4998085</wp:posOffset>
                </wp:positionH>
                <wp:positionV relativeFrom="paragraph">
                  <wp:posOffset>16510</wp:posOffset>
                </wp:positionV>
                <wp:extent cx="5396" cy="248421"/>
                <wp:effectExtent l="76200" t="0" r="71120" b="56515"/>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96" cy="248421"/>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type w14:anchorId="5C6F45AD" id="_x0000_t32" coordsize="21600,21600" o:spt="32" o:oned="t" path="m,l21600,21600e" filled="f">
                <v:path arrowok="t" fillok="f" o:connecttype="none"/>
                <o:lock v:ext="edit" shapetype="t"/>
              </v:shapetype>
              <v:shape id="Straight Arrow Connector 45" o:spid="_x0000_s1026" type="#_x0000_t32" style="position:absolute;margin-left:393.55pt;margin-top:1.3pt;width:.4pt;height:19.55pt;z-index:251658259;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">
                <v:stroke endarrow="open"/>
                <o:lock v:ext="edit" shapetype="f"/>
              </v:shape>
            </w:pict>
          </mc:Fallback>
        </mc:AlternateContent>
      </w:r>
      <w:r w:rsidR="002B6976" w:rsidRPr="00155D60">
        <w:rPr>
          <w:rFonts w:cstheme="minorHAnsi"/>
          <w:noProof/>
          <w:sz w:val="24"/>
          <w:szCs w:val="24"/>
        </w:rPr>
        <mc:AlternateContent>
          <mc:Choice Requires="wps">
            <w:drawing>
              <wp:anchor distT="0" distB="0" distL="114299" distR="114299" simplePos="0" relativeHeight="251658258" behindDoc="0" locked="0" layoutInCell="1" allowOverlap="1" wp14:anchorId="2E0A2F49" wp14:editId="57C4C682">
                <wp:simplePos x="0" y="0"/>
                <wp:positionH relativeFrom="column">
                  <wp:posOffset>1304048</wp:posOffset>
                </wp:positionH>
                <wp:positionV relativeFrom="paragraph">
                  <wp:posOffset>1270</wp:posOffset>
                </wp:positionV>
                <wp:extent cx="5396" cy="248421"/>
                <wp:effectExtent l="76200" t="0" r="71120" b="56515"/>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96" cy="248421"/>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1E5CEFE5" id="Straight Arrow Connector 44" o:spid="_x0000_s1026" type="#_x0000_t32" style="position:absolute;margin-left:102.7pt;margin-top:.1pt;width:.4pt;height:19.55pt;z-index:25165825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">
                <v:stroke endarrow="open"/>
                <o:lock v:ext="edit" shapetype="f"/>
              </v:shape>
            </w:pict>
          </mc:Fallback>
        </mc:AlternateContent>
      </w:r>
    </w:p>
    <w:p w14:paraId="28E6F130" w14:textId="72423B31" w:rsidR="002B6976" w:rsidRPr="00155D60" w:rsidRDefault="002B6976" w:rsidP="002B6976">
      <w:pPr>
        <w:spacing w:after="200" w:line="276" w:lineRule="auto"/>
        <w:rPr>
          <w:rFonts w:eastAsia="Calibri" w:cstheme="minorHAnsi"/>
          <w:sz w:val="24"/>
          <w:szCs w:val="24"/>
        </w:rPr>
      </w:pPr>
      <w:r w:rsidRPr="00155D60">
        <w:rPr>
          <w:rFonts w:cstheme="minorHAnsi"/>
          <w:noProof/>
          <w:sz w:val="24"/>
          <w:szCs w:val="24"/>
        </w:rPr>
        <mc:AlternateContent>
          <mc:Choice Requires="wps">
            <w:drawing>
              <wp:anchor distT="0" distB="0" distL="114300" distR="114300" simplePos="0" relativeHeight="251658251" behindDoc="0" locked="0" layoutInCell="1" allowOverlap="1" wp14:anchorId="6D4EDCFC" wp14:editId="72164C7C">
                <wp:simplePos x="0" y="0"/>
                <wp:positionH relativeFrom="column">
                  <wp:posOffset>400050</wp:posOffset>
                </wp:positionH>
                <wp:positionV relativeFrom="paragraph">
                  <wp:posOffset>52070</wp:posOffset>
                </wp:positionV>
                <wp:extent cx="1952625" cy="323850"/>
                <wp:effectExtent l="0" t="0" r="28575"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2625" cy="323850"/>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3029F84" w14:textId="785BE5CF" w:rsidR="002B6976" w:rsidRPr="002F05CF" w:rsidRDefault="002B6976" w:rsidP="002B6976">
                            <w:pPr>
                              <w:jc w:val="center"/>
                            </w:pPr>
                            <w:r>
                              <w:t>Speak to the DSL</w:t>
                            </w:r>
                            <w:r w:rsidR="00F8768E">
                              <w:t>.</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D4EDCFC" id="Text Box 8" o:spid="_x0000_s1029" type="#_x0000_t202" style="position:absolute;margin-left:31.5pt;margin-top:4.1pt;width:153.75pt;height:25.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" fillcolor="white [3201]" strokecolor="black [3200]" strokeweight="1pt">
                <v:path arrowok="t"/>
                <v:textbox>
                  <w:txbxContent>
                    <w:p w14:paraId="03029F84" w14:textId="785BE5CF" w:rsidR="002B6976" w:rsidRPr="002F05CF" w:rsidRDefault="002B6976" w:rsidP="002B6976">
                      <w:pPr>
                        <w:jc w:val="center"/>
                      </w:pPr>
                      <w:r>
                        <w:t>Speak to the DSL</w:t>
                      </w:r>
                      <w:r w:rsidR="00F8768E">
                        <w:t>.</w:t>
                      </w:r>
                      <w:r>
                        <w:t xml:space="preserve"> </w:t>
                      </w:r>
                    </w:p>
                  </w:txbxContent>
                </v:textbox>
              </v:shape>
            </w:pict>
          </mc:Fallback>
        </mc:AlternateContent>
      </w:r>
    </w:p>
    <w:p w14:paraId="3EBF888B" w14:textId="3350356D" w:rsidR="002B6976" w:rsidRPr="00155D60" w:rsidRDefault="004440AD" w:rsidP="002B6976">
      <w:pPr>
        <w:spacing w:after="200" w:line="276" w:lineRule="auto"/>
        <w:rPr>
          <w:rFonts w:eastAsia="Calibri" w:cstheme="minorHAnsi"/>
          <w:sz w:val="24"/>
          <w:szCs w:val="24"/>
        </w:rPr>
      </w:pPr>
      <w:r w:rsidRPr="00155D60">
        <w:rPr>
          <w:rFonts w:cstheme="minorHAnsi"/>
          <w:noProof/>
          <w:sz w:val="24"/>
          <w:szCs w:val="24"/>
        </w:rPr>
        <mc:AlternateContent>
          <mc:Choice Requires="wps">
            <w:drawing>
              <wp:anchor distT="0" distB="0" distL="114299" distR="114299" simplePos="0" relativeHeight="251658261" behindDoc="0" locked="0" layoutInCell="1" allowOverlap="1" wp14:anchorId="51E18DB7" wp14:editId="55DC6BDF">
                <wp:simplePos x="0" y="0"/>
                <wp:positionH relativeFrom="column">
                  <wp:posOffset>1323975</wp:posOffset>
                </wp:positionH>
                <wp:positionV relativeFrom="paragraph">
                  <wp:posOffset>157480</wp:posOffset>
                </wp:positionV>
                <wp:extent cx="0" cy="400685"/>
                <wp:effectExtent l="95250" t="0" r="114300" b="5651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068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1EFAF2BB" id="Straight Arrow Connector 47" o:spid="_x0000_s1026" type="#_x0000_t32" style="position:absolute;margin-left:104.25pt;margin-top:12.4pt;width:0;height:31.55pt;z-index:251658261;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">
                <v:stroke endarrow="open"/>
                <o:lock v:ext="edit" shapetype="f"/>
              </v:shape>
            </w:pict>
          </mc:Fallback>
        </mc:AlternateContent>
      </w:r>
    </w:p>
    <w:p w14:paraId="54E6089F" w14:textId="59948F74" w:rsidR="002B6976" w:rsidRPr="00155D60" w:rsidRDefault="009965F8" w:rsidP="002B6976">
      <w:pPr>
        <w:spacing w:after="200" w:line="276" w:lineRule="auto"/>
        <w:rPr>
          <w:rFonts w:eastAsia="Calibri" w:cstheme="minorHAnsi"/>
          <w:sz w:val="24"/>
          <w:szCs w:val="24"/>
        </w:rPr>
      </w:pPr>
      <w:r w:rsidRPr="00155D60">
        <w:rPr>
          <w:rFonts w:cstheme="minorHAnsi"/>
          <w:noProof/>
          <w:sz w:val="24"/>
          <w:szCs w:val="24"/>
        </w:rPr>
        <mc:AlternateContent>
          <mc:Choice Requires="wps">
            <w:drawing>
              <wp:anchor distT="0" distB="0" distL="114299" distR="114299" simplePos="0" relativeHeight="251658250" behindDoc="0" locked="0" layoutInCell="1" allowOverlap="1" wp14:anchorId="75CAD8E6" wp14:editId="66E9469E">
                <wp:simplePos x="0" y="0"/>
                <wp:positionH relativeFrom="column">
                  <wp:posOffset>5419725</wp:posOffset>
                </wp:positionH>
                <wp:positionV relativeFrom="paragraph">
                  <wp:posOffset>158115</wp:posOffset>
                </wp:positionV>
                <wp:extent cx="45719" cy="2714625"/>
                <wp:effectExtent l="38100" t="0" r="69215" b="6667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719" cy="271462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F36A844" id="Straight Arrow Connector 28" o:spid="_x0000_s1026" type="#_x0000_t32" style="position:absolute;margin-left:426.75pt;margin-top:12.45pt;width:3.6pt;height:213.75pt;z-index:25165825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">
                <v:stroke endarrow="open"/>
                <o:lock v:ext="edit" shapetype="f"/>
              </v:shape>
            </w:pict>
          </mc:Fallback>
        </mc:AlternateContent>
      </w:r>
      <w:r w:rsidR="002B6976" w:rsidRPr="00155D60">
        <w:rPr>
          <w:rFonts w:cstheme="minorHAnsi"/>
          <w:noProof/>
          <w:sz w:val="24"/>
          <w:szCs w:val="24"/>
        </w:rPr>
        <mc:AlternateContent>
          <mc:Choice Requires="wps">
            <w:drawing>
              <wp:anchor distT="0" distB="0" distL="114300" distR="114300" simplePos="0" relativeHeight="251658252" behindDoc="0" locked="0" layoutInCell="1" allowOverlap="1" wp14:anchorId="32C10312" wp14:editId="3B8BB111">
                <wp:simplePos x="0" y="0"/>
                <wp:positionH relativeFrom="margin">
                  <wp:posOffset>-494818</wp:posOffset>
                </wp:positionH>
                <wp:positionV relativeFrom="paragraph">
                  <wp:posOffset>346565</wp:posOffset>
                </wp:positionV>
                <wp:extent cx="4299995" cy="480695"/>
                <wp:effectExtent l="0" t="0" r="24765" b="146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99995" cy="480695"/>
                        </a:xfrm>
                        <a:prstGeom prst="rect">
                          <a:avLst/>
                        </a:prstGeom>
                        <a:solidFill>
                          <a:sysClr val="window" lastClr="FFFFFF"/>
                        </a:solidFill>
                        <a:ln w="12700">
                          <a:solidFill>
                            <a:schemeClr val="tx1"/>
                          </a:solidFill>
                        </a:ln>
                        <a:effectLst/>
                      </wps:spPr>
                      <wps:txbx>
                        <w:txbxContent>
                          <w:p w14:paraId="16AE4806" w14:textId="3BB5E1D0" w:rsidR="002B6976" w:rsidRPr="00F16F0D" w:rsidRDefault="002B6976" w:rsidP="002B6976">
                            <w:pPr>
                              <w:jc w:val="center"/>
                            </w:pPr>
                            <w:r>
                              <w:t>DSL</w:t>
                            </w:r>
                            <w:r w:rsidRPr="00F16F0D">
                              <w:t xml:space="preserve"> reviews concern</w:t>
                            </w:r>
                            <w:r w:rsidR="00C13620">
                              <w:t xml:space="preserve">, including consulting the threshold guidance </w:t>
                            </w:r>
                            <w:r w:rsidRPr="00F16F0D">
                              <w:t>and makes a decision about next steps</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2C10312" id="Text Box 7" o:spid="_x0000_s1030" type="#_x0000_t202" style="position:absolute;margin-left:-38.95pt;margin-top:27.3pt;width:338.6pt;height:37.8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" fillcolor="window" strokecolor="black [3213]" strokeweight="1pt">
                <v:path arrowok="t"/>
                <v:textbox>
                  <w:txbxContent>
                    <w:p w14:paraId="16AE4806" w14:textId="3BB5E1D0" w:rsidR="002B6976" w:rsidRPr="00F16F0D" w:rsidRDefault="002B6976" w:rsidP="002B6976">
                      <w:pPr>
                        <w:jc w:val="center"/>
                      </w:pPr>
                      <w:r>
                        <w:t>DSL</w:t>
                      </w:r>
                      <w:r w:rsidRPr="00F16F0D">
                        <w:t xml:space="preserve"> reviews concern</w:t>
                      </w:r>
                      <w:r w:rsidR="00C13620">
                        <w:t xml:space="preserve">, including consulting the threshold guidance </w:t>
                      </w:r>
                      <w:r w:rsidRPr="00F16F0D">
                        <w:t>and makes a decision about next steps</w:t>
                      </w:r>
                      <w:r>
                        <w:t>.</w:t>
                      </w:r>
                    </w:p>
                  </w:txbxContent>
                </v:textbox>
                <w10:wrap anchorx="margin"/>
              </v:shape>
            </w:pict>
          </mc:Fallback>
        </mc:AlternateContent>
      </w:r>
    </w:p>
    <w:p w14:paraId="17E5AA95" w14:textId="26B2E2FF" w:rsidR="002B6976" w:rsidRPr="00155D60" w:rsidRDefault="002B6976" w:rsidP="002B6976">
      <w:pPr>
        <w:spacing w:after="200" w:line="276" w:lineRule="auto"/>
        <w:rPr>
          <w:rFonts w:eastAsia="Calibri" w:cstheme="minorHAnsi"/>
          <w:sz w:val="24"/>
          <w:szCs w:val="24"/>
        </w:rPr>
      </w:pPr>
    </w:p>
    <w:p w14:paraId="60CDE267" w14:textId="0A0037B9" w:rsidR="002B6976" w:rsidRPr="00155D60" w:rsidRDefault="004B1131" w:rsidP="002B6976">
      <w:pPr>
        <w:spacing w:after="200" w:line="276" w:lineRule="auto"/>
        <w:rPr>
          <w:rFonts w:eastAsia="Calibri" w:cstheme="minorHAnsi"/>
          <w:sz w:val="24"/>
          <w:szCs w:val="24"/>
        </w:rPr>
      </w:pPr>
      <w:r w:rsidRPr="00155D60">
        <w:rPr>
          <w:rFonts w:cstheme="minorHAnsi"/>
          <w:noProof/>
          <w:sz w:val="24"/>
          <w:szCs w:val="24"/>
        </w:rPr>
        <mc:AlternateContent>
          <mc:Choice Requires="wps">
            <w:drawing>
              <wp:anchor distT="0" distB="0" distL="114299" distR="114299" simplePos="0" relativeHeight="251658248" behindDoc="0" locked="0" layoutInCell="1" allowOverlap="1" wp14:anchorId="79D5F542" wp14:editId="45666117">
                <wp:simplePos x="0" y="0"/>
                <wp:positionH relativeFrom="leftMargin">
                  <wp:align>right</wp:align>
                </wp:positionH>
                <wp:positionV relativeFrom="paragraph">
                  <wp:posOffset>216752</wp:posOffset>
                </wp:positionV>
                <wp:extent cx="5396" cy="248421"/>
                <wp:effectExtent l="76200" t="0" r="71120" b="5651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96" cy="248421"/>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549F1135" id="Straight Arrow Connector 20" o:spid="_x0000_s1026" type="#_x0000_t32" style="position:absolute;margin-left:-50.8pt;margin-top:17.05pt;width:.4pt;height:19.55pt;z-index:251658248;visibility:visible;mso-wrap-style:square;mso-width-percent:0;mso-height-percent:0;mso-wrap-distance-left:3.17497mm;mso-wrap-distance-top:0;mso-wrap-distance-right:3.17497mm;mso-wrap-distance-bottom:0;mso-position-horizontal:right;mso-position-horizontal-relative:left-margin-area;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">
                <v:stroke endarrow="open"/>
                <o:lock v:ext="edit" shapetype="f"/>
                <w10:wrap anchorx="margin"/>
              </v:shape>
            </w:pict>
          </mc:Fallback>
        </mc:AlternateContent>
      </w:r>
      <w:r w:rsidR="002B6976" w:rsidRPr="00155D60">
        <w:rPr>
          <w:rFonts w:cstheme="minorHAnsi"/>
          <w:noProof/>
          <w:sz w:val="24"/>
          <w:szCs w:val="24"/>
        </w:rPr>
        <mc:AlternateContent>
          <mc:Choice Requires="wps">
            <w:drawing>
              <wp:anchor distT="0" distB="0" distL="114299" distR="114299" simplePos="0" relativeHeight="251658260" behindDoc="0" locked="0" layoutInCell="1" allowOverlap="1" wp14:anchorId="692D40EB" wp14:editId="1F7D28EB">
                <wp:simplePos x="0" y="0"/>
                <wp:positionH relativeFrom="column">
                  <wp:posOffset>1744811</wp:posOffset>
                </wp:positionH>
                <wp:positionV relativeFrom="paragraph">
                  <wp:posOffset>213995</wp:posOffset>
                </wp:positionV>
                <wp:extent cx="5396" cy="248421"/>
                <wp:effectExtent l="76200" t="0" r="71120" b="5651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96" cy="248421"/>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33D0C48D" id="Straight Arrow Connector 46" o:spid="_x0000_s1026" type="#_x0000_t32" style="position:absolute;margin-left:137.4pt;margin-top:16.85pt;width:.4pt;height:19.55pt;z-index:2516582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">
                <v:stroke endarrow="open"/>
                <o:lock v:ext="edit" shapetype="f"/>
              </v:shape>
            </w:pict>
          </mc:Fallback>
        </mc:AlternateContent>
      </w:r>
      <w:r w:rsidR="002B6976" w:rsidRPr="00155D60">
        <w:rPr>
          <w:rFonts w:cstheme="minorHAnsi"/>
          <w:noProof/>
          <w:sz w:val="24"/>
          <w:szCs w:val="24"/>
        </w:rPr>
        <mc:AlternateContent>
          <mc:Choice Requires="wps">
            <w:drawing>
              <wp:anchor distT="0" distB="0" distL="114299" distR="114299" simplePos="0" relativeHeight="251658262" behindDoc="0" locked="0" layoutInCell="1" allowOverlap="1" wp14:anchorId="5EC95FE6" wp14:editId="6A3CF451">
                <wp:simplePos x="0" y="0"/>
                <wp:positionH relativeFrom="column">
                  <wp:posOffset>3441741</wp:posOffset>
                </wp:positionH>
                <wp:positionV relativeFrom="paragraph">
                  <wp:posOffset>210185</wp:posOffset>
                </wp:positionV>
                <wp:extent cx="5396" cy="248421"/>
                <wp:effectExtent l="76200" t="0" r="71120" b="5651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96" cy="248421"/>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1A01B230" id="Straight Arrow Connector 48" o:spid="_x0000_s1026" type="#_x0000_t32" style="position:absolute;margin-left:271pt;margin-top:16.55pt;width:.4pt;height:19.55pt;z-index:25165826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">
                <v:stroke endarrow="open"/>
                <o:lock v:ext="edit" shapetype="f"/>
              </v:shape>
            </w:pict>
          </mc:Fallback>
        </mc:AlternateContent>
      </w:r>
    </w:p>
    <w:p w14:paraId="5573862C" w14:textId="0EF60C92" w:rsidR="002B6976" w:rsidRPr="00155D60" w:rsidRDefault="00AC672F" w:rsidP="002B6976">
      <w:pPr>
        <w:spacing w:after="200" w:line="276" w:lineRule="auto"/>
        <w:rPr>
          <w:rFonts w:eastAsia="Calibri" w:cstheme="minorHAnsi"/>
          <w:sz w:val="24"/>
          <w:szCs w:val="24"/>
        </w:rPr>
      </w:pPr>
      <w:r w:rsidRPr="00155D60">
        <w:rPr>
          <w:rFonts w:cstheme="minorHAnsi"/>
          <w:noProof/>
          <w:sz w:val="24"/>
          <w:szCs w:val="24"/>
        </w:rPr>
        <mc:AlternateContent>
          <mc:Choice Requires="wps">
            <w:drawing>
              <wp:anchor distT="0" distB="0" distL="114300" distR="114300" simplePos="0" relativeHeight="251658244" behindDoc="0" locked="0" layoutInCell="1" allowOverlap="1" wp14:anchorId="37E6128F" wp14:editId="023CBBA0">
                <wp:simplePos x="0" y="0"/>
                <wp:positionH relativeFrom="column">
                  <wp:posOffset>1047750</wp:posOffset>
                </wp:positionH>
                <wp:positionV relativeFrom="paragraph">
                  <wp:posOffset>161290</wp:posOffset>
                </wp:positionV>
                <wp:extent cx="2005330" cy="1371600"/>
                <wp:effectExtent l="0" t="0" r="13970"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5330" cy="1371600"/>
                        </a:xfrm>
                        <a:prstGeom prst="rect">
                          <a:avLst/>
                        </a:prstGeom>
                        <a:solidFill>
                          <a:sysClr val="window" lastClr="FFFFFF"/>
                        </a:solidFill>
                        <a:ln w="12700">
                          <a:solidFill>
                            <a:srgbClr val="FFC000"/>
                          </a:solidFill>
                        </a:ln>
                        <a:effectLst/>
                      </wps:spPr>
                      <wps:txbx>
                        <w:txbxContent>
                          <w:p w14:paraId="2601D040" w14:textId="6BD9990B" w:rsidR="002B6976" w:rsidRPr="00F16F0D" w:rsidRDefault="002B6976" w:rsidP="002B6976">
                            <w:pPr>
                              <w:jc w:val="center"/>
                            </w:pPr>
                            <w:r w:rsidRPr="00F16F0D">
                              <w:t>Decision made to discuss the concern informally with the parents/carers</w:t>
                            </w:r>
                            <w:r>
                              <w:t xml:space="preserve"> and/or support internall</w:t>
                            </w:r>
                            <w:r w:rsidR="00AC672F">
                              <w:t xml:space="preserve">y such as </w:t>
                            </w:r>
                            <w:r w:rsidR="00D058E5">
                              <w:t xml:space="preserve">completing the </w:t>
                            </w:r>
                            <w:r w:rsidR="00AC672F" w:rsidRPr="008F3B26">
                              <w:t>Early Assessment Framework</w:t>
                            </w:r>
                            <w:r w:rsidR="00AA0689">
                              <w:t>/Young carer assessment</w:t>
                            </w:r>
                            <w:r w:rsidR="00AC672F" w:rsidRPr="008F3B26">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7E6128F" id="Text Box 12" o:spid="_x0000_s1031" type="#_x0000_t202" style="position:absolute;margin-left:82.5pt;margin-top:12.7pt;width:157.9pt;height:10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" fillcolor="window" strokecolor="#ffc000" strokeweight="1pt">
                <v:path arrowok="t"/>
                <v:textbox>
                  <w:txbxContent>
                    <w:p w14:paraId="2601D040" w14:textId="6BD9990B" w:rsidR="002B6976" w:rsidRPr="00F16F0D" w:rsidRDefault="002B6976" w:rsidP="002B6976">
                      <w:pPr>
                        <w:jc w:val="center"/>
                      </w:pPr>
                      <w:r w:rsidRPr="00F16F0D">
                        <w:t>Decision made to discuss the concern informally with the parents/carers</w:t>
                      </w:r>
                      <w:r>
                        <w:t xml:space="preserve"> and/or support internall</w:t>
                      </w:r>
                      <w:r w:rsidR="00AC672F">
                        <w:t xml:space="preserve">y such as </w:t>
                      </w:r>
                      <w:r w:rsidR="00D058E5">
                        <w:t xml:space="preserve">completing the </w:t>
                      </w:r>
                      <w:r w:rsidR="00AC672F" w:rsidRPr="008F3B26">
                        <w:t>Early Assessment Framework</w:t>
                      </w:r>
                      <w:r w:rsidR="00AA0689">
                        <w:t>/Young carer assessment</w:t>
                      </w:r>
                      <w:r w:rsidR="00AC672F" w:rsidRPr="008F3B26">
                        <w:t>.</w:t>
                      </w:r>
                    </w:p>
                  </w:txbxContent>
                </v:textbox>
              </v:shape>
            </w:pict>
          </mc:Fallback>
        </mc:AlternateContent>
      </w:r>
      <w:r w:rsidR="008726ED" w:rsidRPr="00155D60">
        <w:rPr>
          <w:rFonts w:cstheme="minorHAnsi"/>
          <w:noProof/>
          <w:sz w:val="24"/>
          <w:szCs w:val="24"/>
        </w:rPr>
        <mc:AlternateContent>
          <mc:Choice Requires="wps">
            <w:drawing>
              <wp:anchor distT="0" distB="0" distL="114300" distR="114300" simplePos="0" relativeHeight="251658245" behindDoc="0" locked="0" layoutInCell="1" allowOverlap="1" wp14:anchorId="3EBC8E42" wp14:editId="35B11D24">
                <wp:simplePos x="0" y="0"/>
                <wp:positionH relativeFrom="column">
                  <wp:posOffset>3244932</wp:posOffset>
                </wp:positionH>
                <wp:positionV relativeFrom="paragraph">
                  <wp:posOffset>180332</wp:posOffset>
                </wp:positionV>
                <wp:extent cx="1902460" cy="1009402"/>
                <wp:effectExtent l="0" t="0" r="21590" b="1968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2460" cy="1009402"/>
                        </a:xfrm>
                        <a:prstGeom prst="rect">
                          <a:avLst/>
                        </a:prstGeom>
                        <a:solidFill>
                          <a:sysClr val="window" lastClr="FFFFFF"/>
                        </a:solidFill>
                        <a:ln w="12700">
                          <a:solidFill>
                            <a:srgbClr val="FF0000"/>
                          </a:solidFill>
                        </a:ln>
                        <a:effectLst/>
                      </wps:spPr>
                      <wps:txbx>
                        <w:txbxContent>
                          <w:p w14:paraId="370DC315" w14:textId="11282D73" w:rsidR="002B6976" w:rsidRPr="00F16F0D" w:rsidRDefault="002B6976" w:rsidP="002B6976">
                            <w:pPr>
                              <w:jc w:val="center"/>
                            </w:pPr>
                            <w:r w:rsidRPr="00F16F0D">
                              <w:t xml:space="preserve">Decision made to refer the concern to </w:t>
                            </w:r>
                            <w:r w:rsidR="008726ED" w:rsidRPr="008F3B26">
                              <w:t>Early Help/</w:t>
                            </w:r>
                            <w:r w:rsidRPr="008F3B26">
                              <w:t>Children’s Social Care/MASH (and</w:t>
                            </w:r>
                            <w:r>
                              <w:t xml:space="preserve"> police if appropriate).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EBC8E42" id="Text Box 13" o:spid="_x0000_s1032" type="#_x0000_t202" style="position:absolute;margin-left:255.5pt;margin-top:14.2pt;width:149.8pt;height:79.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" fillcolor="window" strokecolor="red" strokeweight="1pt">
                <v:path arrowok="t"/>
                <v:textbox>
                  <w:txbxContent>
                    <w:p w14:paraId="370DC315" w14:textId="11282D73" w:rsidR="002B6976" w:rsidRPr="00F16F0D" w:rsidRDefault="002B6976" w:rsidP="002B6976">
                      <w:pPr>
                        <w:jc w:val="center"/>
                      </w:pPr>
                      <w:r w:rsidRPr="00F16F0D">
                        <w:t xml:space="preserve">Decision made to refer the concern to </w:t>
                      </w:r>
                      <w:r w:rsidR="008726ED" w:rsidRPr="008F3B26">
                        <w:t>Early Help/</w:t>
                      </w:r>
                      <w:r w:rsidRPr="008F3B26">
                        <w:t>Children’s Social Care/MASH (and</w:t>
                      </w:r>
                      <w:r>
                        <w:t xml:space="preserve"> police if appropriate).</w:t>
                      </w:r>
                    </w:p>
                  </w:txbxContent>
                </v:textbox>
              </v:shape>
            </w:pict>
          </mc:Fallback>
        </mc:AlternateContent>
      </w:r>
      <w:r w:rsidR="004B1131" w:rsidRPr="00155D60">
        <w:rPr>
          <w:rFonts w:cstheme="minorHAnsi"/>
          <w:noProof/>
          <w:sz w:val="24"/>
          <w:szCs w:val="24"/>
        </w:rPr>
        <mc:AlternateContent>
          <mc:Choice Requires="wps">
            <w:drawing>
              <wp:anchor distT="0" distB="0" distL="114300" distR="114300" simplePos="0" relativeHeight="251658243" behindDoc="0" locked="0" layoutInCell="1" allowOverlap="1" wp14:anchorId="3B225807" wp14:editId="4661818D">
                <wp:simplePos x="0" y="0"/>
                <wp:positionH relativeFrom="column">
                  <wp:posOffset>-588982</wp:posOffset>
                </wp:positionH>
                <wp:positionV relativeFrom="paragraph">
                  <wp:posOffset>172647</wp:posOffset>
                </wp:positionV>
                <wp:extent cx="1532809" cy="861544"/>
                <wp:effectExtent l="0" t="0" r="10795" b="1524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2809" cy="861544"/>
                        </a:xfrm>
                        <a:prstGeom prst="rect">
                          <a:avLst/>
                        </a:prstGeom>
                        <a:solidFill>
                          <a:sysClr val="window" lastClr="FFFFFF"/>
                        </a:solidFill>
                        <a:ln w="12700">
                          <a:solidFill>
                            <a:schemeClr val="accent3"/>
                          </a:solidFill>
                        </a:ln>
                        <a:effectLst/>
                      </wps:spPr>
                      <wps:txbx>
                        <w:txbxContent>
                          <w:p w14:paraId="2E9EF600" w14:textId="77777777" w:rsidR="002B6976" w:rsidRPr="00F16F0D" w:rsidRDefault="002B6976" w:rsidP="002B6976">
                            <w:pPr>
                              <w:jc w:val="center"/>
                            </w:pPr>
                            <w:r w:rsidRPr="00F16F0D">
                              <w:t>Decision made to monitor the concer</w:t>
                            </w:r>
                            <w:r>
                              <w:t>n and/or support internally.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B225807" id="Text Box 9" o:spid="_x0000_s1033" type="#_x0000_t202" style="position:absolute;margin-left:-46.4pt;margin-top:13.6pt;width:120.7pt;height:67.8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" fillcolor="window" strokecolor="#9bbb59 [3206]" strokeweight="1pt">
                <v:path arrowok="t"/>
                <v:textbox>
                  <w:txbxContent>
                    <w:p w14:paraId="2E9EF600" w14:textId="77777777" w:rsidR="002B6976" w:rsidRPr="00F16F0D" w:rsidRDefault="002B6976" w:rsidP="002B6976">
                      <w:pPr>
                        <w:jc w:val="center"/>
                      </w:pPr>
                      <w:r w:rsidRPr="00F16F0D">
                        <w:t>Decision made to monitor the concer</w:t>
                      </w:r>
                      <w:r>
                        <w:t>n and/or support internally.</w:t>
                      </w:r>
                    </w:p>
                  </w:txbxContent>
                </v:textbox>
              </v:shape>
            </w:pict>
          </mc:Fallback>
        </mc:AlternateContent>
      </w:r>
    </w:p>
    <w:p w14:paraId="4BEF3062" w14:textId="77777777" w:rsidR="002B6976" w:rsidRPr="00155D60" w:rsidRDefault="002B6976" w:rsidP="002B6976">
      <w:pPr>
        <w:spacing w:after="200" w:line="276" w:lineRule="auto"/>
        <w:rPr>
          <w:rFonts w:eastAsia="Calibri" w:cstheme="minorHAnsi"/>
          <w:sz w:val="24"/>
          <w:szCs w:val="24"/>
        </w:rPr>
      </w:pPr>
    </w:p>
    <w:p w14:paraId="321FF6BF" w14:textId="77777777" w:rsidR="002B6976" w:rsidRPr="00155D60" w:rsidRDefault="002B6976" w:rsidP="002B6976">
      <w:pPr>
        <w:spacing w:after="200" w:line="276" w:lineRule="auto"/>
        <w:rPr>
          <w:rFonts w:eastAsia="Calibri" w:cstheme="minorHAnsi"/>
          <w:sz w:val="24"/>
          <w:szCs w:val="24"/>
        </w:rPr>
      </w:pPr>
    </w:p>
    <w:p w14:paraId="0F49BA62" w14:textId="34F3255F" w:rsidR="002B6976" w:rsidRPr="00155D60" w:rsidRDefault="004B1131" w:rsidP="002B6976">
      <w:pPr>
        <w:spacing w:after="200" w:line="276" w:lineRule="auto"/>
        <w:rPr>
          <w:rFonts w:eastAsia="Calibri" w:cstheme="minorHAnsi"/>
          <w:sz w:val="24"/>
          <w:szCs w:val="24"/>
        </w:rPr>
      </w:pPr>
      <w:r w:rsidRPr="00155D60">
        <w:rPr>
          <w:rFonts w:cstheme="minorHAnsi"/>
          <w:noProof/>
          <w:sz w:val="24"/>
          <w:szCs w:val="24"/>
        </w:rPr>
        <mc:AlternateContent>
          <mc:Choice Requires="wps">
            <w:drawing>
              <wp:anchor distT="0" distB="0" distL="114299" distR="114299" simplePos="0" relativeHeight="251658253" behindDoc="0" locked="0" layoutInCell="1" allowOverlap="1" wp14:anchorId="347A8AD3" wp14:editId="50275D29">
                <wp:simplePos x="0" y="0"/>
                <wp:positionH relativeFrom="column">
                  <wp:posOffset>238760</wp:posOffset>
                </wp:positionH>
                <wp:positionV relativeFrom="paragraph">
                  <wp:posOffset>158806</wp:posOffset>
                </wp:positionV>
                <wp:extent cx="0" cy="970280"/>
                <wp:effectExtent l="95250" t="0" r="95250" b="58420"/>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7028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1BE786A1" id="Straight Arrow Connector 29" o:spid="_x0000_s1026" type="#_x0000_t32" style="position:absolute;margin-left:18.8pt;margin-top:12.5pt;width:0;height:76.4pt;z-index:251658253;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">
                <v:stroke endarrow="open"/>
                <o:lock v:ext="edit" shapetype="f"/>
              </v:shape>
            </w:pict>
          </mc:Fallback>
        </mc:AlternateContent>
      </w:r>
      <w:r w:rsidR="002B6976" w:rsidRPr="00155D60">
        <w:rPr>
          <w:rFonts w:cstheme="minorHAnsi"/>
          <w:noProof/>
          <w:sz w:val="24"/>
          <w:szCs w:val="24"/>
        </w:rPr>
        <mc:AlternateContent>
          <mc:Choice Requires="wps">
            <w:drawing>
              <wp:anchor distT="4294967295" distB="4294967295" distL="114300" distR="114300" simplePos="0" relativeHeight="251658255" behindDoc="0" locked="0" layoutInCell="1" allowOverlap="1" wp14:anchorId="70384766" wp14:editId="28445420">
                <wp:simplePos x="0" y="0"/>
                <wp:positionH relativeFrom="column">
                  <wp:posOffset>2193503</wp:posOffset>
                </wp:positionH>
                <wp:positionV relativeFrom="paragraph">
                  <wp:posOffset>215029</wp:posOffset>
                </wp:positionV>
                <wp:extent cx="1543219" cy="1029581"/>
                <wp:effectExtent l="0" t="38100" r="57150" b="18415"/>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543219" cy="1029581"/>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3C809453" id="Straight Arrow Connector 40" o:spid="_x0000_s1026" type="#_x0000_t32" style="position:absolute;margin-left:172.7pt;margin-top:16.95pt;width:121.5pt;height:81.05pt;flip:y;z-index:251658255;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">
                <v:stroke endarrow="open"/>
                <o:lock v:ext="edit" shapetype="f"/>
              </v:shape>
            </w:pict>
          </mc:Fallback>
        </mc:AlternateContent>
      </w:r>
      <w:r w:rsidR="002B6976" w:rsidRPr="00155D60">
        <w:rPr>
          <w:rFonts w:cstheme="minorHAnsi"/>
          <w:noProof/>
          <w:sz w:val="24"/>
          <w:szCs w:val="24"/>
        </w:rPr>
        <mc:AlternateContent>
          <mc:Choice Requires="wps">
            <w:drawing>
              <wp:anchor distT="0" distB="0" distL="114300" distR="114300" simplePos="0" relativeHeight="251658249" behindDoc="0" locked="0" layoutInCell="1" allowOverlap="1" wp14:anchorId="36F5FC86" wp14:editId="15E56A43">
                <wp:simplePos x="0" y="0"/>
                <wp:positionH relativeFrom="column">
                  <wp:posOffset>4413434</wp:posOffset>
                </wp:positionH>
                <wp:positionV relativeFrom="paragraph">
                  <wp:posOffset>161073</wp:posOffset>
                </wp:positionV>
                <wp:extent cx="681835" cy="840403"/>
                <wp:effectExtent l="0" t="0" r="80645" b="5524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1835" cy="840403"/>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81CC402" id="Straight Arrow Connector 22" o:spid="_x0000_s1026" type="#_x0000_t32" style="position:absolute;margin-left:347.5pt;margin-top:12.7pt;width:53.7pt;height:66.1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">
                <v:stroke endarrow="open"/>
                <o:lock v:ext="edit" shapetype="f"/>
              </v:shape>
            </w:pict>
          </mc:Fallback>
        </mc:AlternateContent>
      </w:r>
    </w:p>
    <w:p w14:paraId="1A7FEF89" w14:textId="6EED725E" w:rsidR="002B6976" w:rsidRPr="00155D60" w:rsidRDefault="00AC672F" w:rsidP="002B6976">
      <w:pPr>
        <w:spacing w:after="200" w:line="276" w:lineRule="auto"/>
        <w:rPr>
          <w:rFonts w:eastAsia="Calibri" w:cstheme="minorHAnsi"/>
          <w:sz w:val="24"/>
          <w:szCs w:val="24"/>
        </w:rPr>
      </w:pPr>
      <w:r w:rsidRPr="00155D60">
        <w:rPr>
          <w:rFonts w:cstheme="minorHAnsi"/>
          <w:noProof/>
          <w:sz w:val="24"/>
          <w:szCs w:val="24"/>
        </w:rPr>
        <mc:AlternateContent>
          <mc:Choice Requires="wps">
            <w:drawing>
              <wp:anchor distT="0" distB="0" distL="114299" distR="114299" simplePos="0" relativeHeight="251658263" behindDoc="0" locked="0" layoutInCell="1" allowOverlap="1" wp14:anchorId="495AD350" wp14:editId="2341E135">
                <wp:simplePos x="0" y="0"/>
                <wp:positionH relativeFrom="column">
                  <wp:posOffset>1823040</wp:posOffset>
                </wp:positionH>
                <wp:positionV relativeFrom="paragraph">
                  <wp:posOffset>149565</wp:posOffset>
                </wp:positionV>
                <wp:extent cx="11075" cy="640670"/>
                <wp:effectExtent l="95250" t="0" r="65405" b="64770"/>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1075" cy="64067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377471C8" id="Straight Arrow Connector 49" o:spid="_x0000_s1026" type="#_x0000_t32" style="position:absolute;margin-left:143.55pt;margin-top:11.8pt;width:.85pt;height:50.45pt;flip:x;z-index:251658263;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">
                <v:stroke endarrow="open"/>
                <o:lock v:ext="edit" shapetype="f"/>
              </v:shape>
            </w:pict>
          </mc:Fallback>
        </mc:AlternateContent>
      </w:r>
    </w:p>
    <w:p w14:paraId="39151B82" w14:textId="77777777" w:rsidR="002B6976" w:rsidRPr="00155D60" w:rsidRDefault="002B6976" w:rsidP="002B6976">
      <w:pPr>
        <w:spacing w:after="200" w:line="276" w:lineRule="auto"/>
        <w:rPr>
          <w:rFonts w:eastAsia="Calibri" w:cstheme="minorHAnsi"/>
          <w:sz w:val="24"/>
          <w:szCs w:val="24"/>
        </w:rPr>
      </w:pPr>
    </w:p>
    <w:p w14:paraId="79CD21AA" w14:textId="77777777" w:rsidR="002B6976" w:rsidRPr="00155D60" w:rsidRDefault="002B6976" w:rsidP="002B6976">
      <w:pPr>
        <w:spacing w:after="200" w:line="276" w:lineRule="auto"/>
        <w:rPr>
          <w:rFonts w:eastAsia="Calibri" w:cstheme="minorHAnsi"/>
          <w:sz w:val="24"/>
          <w:szCs w:val="24"/>
        </w:rPr>
      </w:pPr>
      <w:r w:rsidRPr="00155D60">
        <w:rPr>
          <w:rFonts w:cstheme="minorHAnsi"/>
          <w:noProof/>
          <w:sz w:val="24"/>
          <w:szCs w:val="24"/>
        </w:rPr>
        <mc:AlternateContent>
          <mc:Choice Requires="wps">
            <w:drawing>
              <wp:anchor distT="0" distB="0" distL="114300" distR="114300" simplePos="0" relativeHeight="251658254" behindDoc="0" locked="0" layoutInCell="1" allowOverlap="1" wp14:anchorId="1D2A4E0E" wp14:editId="7B012E06">
                <wp:simplePos x="0" y="0"/>
                <wp:positionH relativeFrom="column">
                  <wp:posOffset>4339436</wp:posOffset>
                </wp:positionH>
                <wp:positionV relativeFrom="paragraph">
                  <wp:posOffset>153399</wp:posOffset>
                </wp:positionV>
                <wp:extent cx="2108835" cy="895460"/>
                <wp:effectExtent l="0" t="0" r="24765" b="1905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08835" cy="895460"/>
                        </a:xfrm>
                        <a:prstGeom prst="rect">
                          <a:avLst/>
                        </a:prstGeom>
                        <a:solidFill>
                          <a:sysClr val="window" lastClr="FFFFFF"/>
                        </a:solidFill>
                        <a:ln w="12700">
                          <a:solidFill>
                            <a:srgbClr val="FF0000"/>
                          </a:solidFill>
                        </a:ln>
                        <a:effectLst/>
                      </wps:spPr>
                      <wps:txbx>
                        <w:txbxContent>
                          <w:p w14:paraId="2350342B" w14:textId="216B050E" w:rsidR="002B6976" w:rsidRDefault="002B6976" w:rsidP="002B6976">
                            <w:pPr>
                              <w:jc w:val="center"/>
                            </w:pPr>
                            <w:r>
                              <w:t>Children’s Social Care/MASH outcome according to threshold guidance.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D2A4E0E" id="Text Box 25" o:spid="_x0000_s1034" type="#_x0000_t202" style="position:absolute;margin-left:341.7pt;margin-top:12.1pt;width:166.05pt;height:70.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" fillcolor="window" strokecolor="red" strokeweight="1pt">
                <v:path arrowok="t"/>
                <v:textbox>
                  <w:txbxContent>
                    <w:p w14:paraId="2350342B" w14:textId="216B050E" w:rsidR="002B6976" w:rsidRDefault="002B6976" w:rsidP="002B6976">
                      <w:pPr>
                        <w:jc w:val="center"/>
                      </w:pPr>
                      <w:r>
                        <w:t>Children’s Social Care/MASH outcome according to threshold guidance.</w:t>
                      </w:r>
                    </w:p>
                  </w:txbxContent>
                </v:textbox>
              </v:shape>
            </w:pict>
          </mc:Fallback>
        </mc:AlternateContent>
      </w:r>
      <w:r w:rsidRPr="00155D60">
        <w:rPr>
          <w:rFonts w:cstheme="minorHAnsi"/>
          <w:noProof/>
          <w:sz w:val="24"/>
          <w:szCs w:val="24"/>
        </w:rPr>
        <mc:AlternateContent>
          <mc:Choice Requires="wps">
            <w:drawing>
              <wp:anchor distT="0" distB="0" distL="114300" distR="114300" simplePos="0" relativeHeight="251658246" behindDoc="0" locked="0" layoutInCell="1" allowOverlap="1" wp14:anchorId="774F8C32" wp14:editId="41C24948">
                <wp:simplePos x="0" y="0"/>
                <wp:positionH relativeFrom="column">
                  <wp:posOffset>-454557</wp:posOffset>
                </wp:positionH>
                <wp:positionV relativeFrom="paragraph">
                  <wp:posOffset>227396</wp:posOffset>
                </wp:positionV>
                <wp:extent cx="2489493" cy="602553"/>
                <wp:effectExtent l="0" t="0" r="25400" b="2667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9493" cy="602553"/>
                        </a:xfrm>
                        <a:prstGeom prst="rect">
                          <a:avLst/>
                        </a:prstGeom>
                        <a:solidFill>
                          <a:sysClr val="window" lastClr="FFFFFF"/>
                        </a:solidFill>
                        <a:ln w="12700">
                          <a:solidFill>
                            <a:srgbClr val="FFC000"/>
                          </a:solidFill>
                        </a:ln>
                        <a:effectLst/>
                      </wps:spPr>
                      <wps:txbx>
                        <w:txbxContent>
                          <w:p w14:paraId="56EE2B1D" w14:textId="77777777" w:rsidR="002B6976" w:rsidRPr="002A7D46" w:rsidRDefault="002B6976" w:rsidP="002B6976">
                            <w:pPr>
                              <w:jc w:val="center"/>
                              <w:rPr>
                                <w:b/>
                                <w:bCs/>
                              </w:rPr>
                            </w:pPr>
                            <w:r w:rsidRPr="002A7D46">
                              <w:rPr>
                                <w:b/>
                                <w:bCs/>
                              </w:rPr>
                              <w:t xml:space="preserve">Monitor &amp; Review </w:t>
                            </w:r>
                          </w:p>
                          <w:p w14:paraId="09F8DB0B" w14:textId="77777777" w:rsidR="002B6976" w:rsidRPr="00F16F0D" w:rsidRDefault="002B6976" w:rsidP="002B6976">
                            <w:pPr>
                              <w:jc w:val="center"/>
                            </w:pPr>
                            <w:r>
                              <w:t xml:space="preserve">If concerns escalate, make a referral.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74F8C32" id="Text Box 10" o:spid="_x0000_s1035" type="#_x0000_t202" style="position:absolute;margin-left:-35.8pt;margin-top:17.9pt;width:196pt;height:47.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" fillcolor="window" strokecolor="#ffc000" strokeweight="1pt">
                <v:path arrowok="t"/>
                <v:textbox>
                  <w:txbxContent>
                    <w:p w14:paraId="56EE2B1D" w14:textId="77777777" w:rsidR="002B6976" w:rsidRPr="002A7D46" w:rsidRDefault="002B6976" w:rsidP="002B6976">
                      <w:pPr>
                        <w:jc w:val="center"/>
                        <w:rPr>
                          <w:b/>
                          <w:bCs/>
                        </w:rPr>
                      </w:pPr>
                      <w:r w:rsidRPr="002A7D46">
                        <w:rPr>
                          <w:b/>
                          <w:bCs/>
                        </w:rPr>
                        <w:t xml:space="preserve">Monitor &amp; Review </w:t>
                      </w:r>
                    </w:p>
                    <w:p w14:paraId="09F8DB0B" w14:textId="77777777" w:rsidR="002B6976" w:rsidRPr="00F16F0D" w:rsidRDefault="002B6976" w:rsidP="002B6976">
                      <w:pPr>
                        <w:jc w:val="center"/>
                      </w:pPr>
                      <w:r>
                        <w:t xml:space="preserve">If concerns escalate, make a referral. </w:t>
                      </w:r>
                    </w:p>
                  </w:txbxContent>
                </v:textbox>
              </v:shape>
            </w:pict>
          </mc:Fallback>
        </mc:AlternateContent>
      </w:r>
    </w:p>
    <w:p w14:paraId="4D9175FC" w14:textId="77777777" w:rsidR="002B6976" w:rsidRPr="00155D60" w:rsidRDefault="002B6976" w:rsidP="002B6976">
      <w:pPr>
        <w:spacing w:after="200" w:line="276" w:lineRule="auto"/>
        <w:rPr>
          <w:rFonts w:eastAsia="Calibri" w:cstheme="minorHAnsi"/>
          <w:sz w:val="24"/>
          <w:szCs w:val="24"/>
        </w:rPr>
      </w:pPr>
      <w:r w:rsidRPr="00155D60">
        <w:rPr>
          <w:rFonts w:cstheme="minorHAnsi"/>
          <w:noProof/>
          <w:sz w:val="24"/>
          <w:szCs w:val="24"/>
        </w:rPr>
        <mc:AlternateContent>
          <mc:Choice Requires="wps">
            <w:drawing>
              <wp:anchor distT="0" distB="0" distL="114300" distR="114300" simplePos="0" relativeHeight="251658265" behindDoc="0" locked="0" layoutInCell="1" allowOverlap="1" wp14:anchorId="55823761" wp14:editId="7F937779">
                <wp:simplePos x="0" y="0"/>
                <wp:positionH relativeFrom="margin">
                  <wp:posOffset>2293927</wp:posOffset>
                </wp:positionH>
                <wp:positionV relativeFrom="paragraph">
                  <wp:posOffset>190236</wp:posOffset>
                </wp:positionV>
                <wp:extent cx="1849943" cy="47570"/>
                <wp:effectExtent l="0" t="38100" r="36195" b="105410"/>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49943" cy="47570"/>
                        </a:xfrm>
                        <a:prstGeom prst="straightConnector1">
                          <a:avLst/>
                        </a:prstGeom>
                        <a:noFill/>
                        <a:ln w="9525" cap="flat" cmpd="sng" algn="ctr">
                          <a:solidFill>
                            <a:sysClr val="windowText" lastClr="000000">
                              <a:shade val="95000"/>
                              <a:satMod val="105000"/>
                            </a:sysClr>
                          </a:solidFill>
                          <a:prstDash val="solid"/>
                          <a:roun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B8999A8" id="Straight Arrow Connector 52" o:spid="_x0000_s1026" type="#_x0000_t32" style="position:absolute;margin-left:180.6pt;margin-top:15pt;width:145.65pt;height:3.75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">
                <v:stroke endarrow="open"/>
                <o:lock v:ext="edit" shapetype="f"/>
                <w10:wrap anchorx="margin"/>
              </v:shape>
            </w:pict>
          </mc:Fallback>
        </mc:AlternateContent>
      </w:r>
    </w:p>
    <w:p w14:paraId="60682EDE" w14:textId="7AEB13D0" w:rsidR="002B6976" w:rsidRPr="00155D60" w:rsidRDefault="00977474" w:rsidP="002B6976">
      <w:pPr>
        <w:spacing w:after="200" w:line="276" w:lineRule="auto"/>
        <w:rPr>
          <w:rFonts w:eastAsia="Calibri" w:cstheme="minorHAnsi"/>
          <w:sz w:val="24"/>
          <w:szCs w:val="24"/>
        </w:rPr>
      </w:pPr>
      <w:r w:rsidRPr="00155D60">
        <w:rPr>
          <w:rFonts w:cstheme="minorHAnsi"/>
          <w:noProof/>
          <w:sz w:val="24"/>
          <w:szCs w:val="24"/>
        </w:rPr>
        <mc:AlternateContent>
          <mc:Choice Requires="wps">
            <w:drawing>
              <wp:anchor distT="0" distB="0" distL="114300" distR="114300" simplePos="0" relativeHeight="251658247" behindDoc="0" locked="0" layoutInCell="1" allowOverlap="1" wp14:anchorId="1A2FA702" wp14:editId="2FB70964">
                <wp:simplePos x="0" y="0"/>
                <wp:positionH relativeFrom="margin">
                  <wp:posOffset>-451155</wp:posOffset>
                </wp:positionH>
                <wp:positionV relativeFrom="paragraph">
                  <wp:posOffset>413740</wp:posOffset>
                </wp:positionV>
                <wp:extent cx="2975610" cy="1199693"/>
                <wp:effectExtent l="0" t="0" r="15240" b="1968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5610" cy="1199693"/>
                        </a:xfrm>
                        <a:prstGeom prst="rect">
                          <a:avLst/>
                        </a:prstGeom>
                        <a:solidFill>
                          <a:schemeClr val="accent3">
                            <a:lumMod val="20000"/>
                            <a:lumOff val="80000"/>
                          </a:schemeClr>
                        </a:solidFill>
                        <a:ln w="12700">
                          <a:solidFill>
                            <a:schemeClr val="tx1"/>
                          </a:solidFill>
                        </a:ln>
                        <a:effectLst/>
                      </wps:spPr>
                      <wps:txbx>
                        <w:txbxContent>
                          <w:p w14:paraId="2730BCA2" w14:textId="77777777" w:rsidR="002B6976" w:rsidRPr="00DC6F28" w:rsidRDefault="002B6976" w:rsidP="002B6976">
                            <w:pPr>
                              <w:jc w:val="center"/>
                              <w:rPr>
                                <w:b/>
                                <w:bCs/>
                              </w:rPr>
                            </w:pPr>
                            <w:r w:rsidRPr="00DC6F28">
                              <w:rPr>
                                <w:b/>
                                <w:bCs/>
                              </w:rPr>
                              <w:t>Record &amp; Review</w:t>
                            </w:r>
                          </w:p>
                          <w:p w14:paraId="13C164AD" w14:textId="77777777" w:rsidR="002B6976" w:rsidRDefault="002B6976" w:rsidP="002B6976">
                            <w:pPr>
                              <w:jc w:val="center"/>
                            </w:pPr>
                            <w:r>
                              <w:t xml:space="preserve">Throughout keep safeguarding records up to date and secure. </w:t>
                            </w:r>
                          </w:p>
                          <w:p w14:paraId="7D4001CF" w14:textId="77777777" w:rsidR="002B6976" w:rsidRPr="00F16F0D" w:rsidRDefault="002B6976" w:rsidP="002B6976">
                            <w:pPr>
                              <w:jc w:val="center"/>
                            </w:pPr>
                            <w:r>
                              <w:t>Review the pupil’s welfare and re-refer if appropriate.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A2FA702" id="Text Box 16" o:spid="_x0000_s1036" type="#_x0000_t202" style="position:absolute;margin-left:-35.5pt;margin-top:32.6pt;width:234.3pt;height:94.4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" fillcolor="#eaf1dd [662]" strokecolor="black [3213]" strokeweight="1pt">
                <v:path arrowok="t"/>
                <v:textbox>
                  <w:txbxContent>
                    <w:p w14:paraId="2730BCA2" w14:textId="77777777" w:rsidR="002B6976" w:rsidRPr="00DC6F28" w:rsidRDefault="002B6976" w:rsidP="002B6976">
                      <w:pPr>
                        <w:jc w:val="center"/>
                        <w:rPr>
                          <w:b/>
                          <w:bCs/>
                        </w:rPr>
                      </w:pPr>
                      <w:r w:rsidRPr="00DC6F28">
                        <w:rPr>
                          <w:b/>
                          <w:bCs/>
                        </w:rPr>
                        <w:t>Record &amp; Review</w:t>
                      </w:r>
                    </w:p>
                    <w:p w14:paraId="13C164AD" w14:textId="77777777" w:rsidR="002B6976" w:rsidRDefault="002B6976" w:rsidP="002B6976">
                      <w:pPr>
                        <w:jc w:val="center"/>
                      </w:pPr>
                      <w:r>
                        <w:t xml:space="preserve">Throughout keep safeguarding records up to date and secure. </w:t>
                      </w:r>
                    </w:p>
                    <w:p w14:paraId="7D4001CF" w14:textId="77777777" w:rsidR="002B6976" w:rsidRPr="00F16F0D" w:rsidRDefault="002B6976" w:rsidP="002B6976">
                      <w:pPr>
                        <w:jc w:val="center"/>
                      </w:pPr>
                      <w:r>
                        <w:t>Review the pupil’s welfare and re-refer if appropriate.</w:t>
                      </w:r>
                    </w:p>
                  </w:txbxContent>
                </v:textbox>
                <w10:wrap anchorx="margin"/>
              </v:shape>
            </w:pict>
          </mc:Fallback>
        </mc:AlternateContent>
      </w:r>
      <w:r w:rsidR="002B6976" w:rsidRPr="00155D60">
        <w:rPr>
          <w:rFonts w:cstheme="minorHAnsi"/>
          <w:noProof/>
          <w:sz w:val="24"/>
          <w:szCs w:val="24"/>
        </w:rPr>
        <mc:AlternateContent>
          <mc:Choice Requires="wps">
            <w:drawing>
              <wp:anchor distT="0" distB="0" distL="114300" distR="114300" simplePos="0" relativeHeight="251658266" behindDoc="0" locked="0" layoutInCell="1" allowOverlap="1" wp14:anchorId="575B6B18" wp14:editId="69286796">
                <wp:simplePos x="0" y="0"/>
                <wp:positionH relativeFrom="margin">
                  <wp:posOffset>2298660</wp:posOffset>
                </wp:positionH>
                <wp:positionV relativeFrom="paragraph">
                  <wp:posOffset>116095</wp:posOffset>
                </wp:positionV>
                <wp:extent cx="1670234" cy="886871"/>
                <wp:effectExtent l="0" t="0" r="82550" b="66040"/>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70234" cy="886871"/>
                        </a:xfrm>
                        <a:prstGeom prst="straightConnector1">
                          <a:avLst/>
                        </a:prstGeom>
                        <a:noFill/>
                        <a:ln w="9525" cap="flat" cmpd="sng" algn="ctr">
                          <a:solidFill>
                            <a:sysClr val="windowText" lastClr="000000">
                              <a:shade val="95000"/>
                              <a:satMod val="105000"/>
                            </a:sysClr>
                          </a:solidFill>
                          <a:prstDash val="solid"/>
                          <a:roun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21B412BD" id="Straight Arrow Connector 53" o:spid="_x0000_s1026" type="#_x0000_t32" style="position:absolute;margin-left:181pt;margin-top:9.15pt;width:131.5pt;height:69.85pt;z-index:2516582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">
                <v:stroke endarrow="open"/>
                <o:lock v:ext="edit" shapetype="f"/>
                <w10:wrap anchorx="margin"/>
              </v:shape>
            </w:pict>
          </mc:Fallback>
        </mc:AlternateContent>
      </w:r>
    </w:p>
    <w:p w14:paraId="32A959BE" w14:textId="3ECA88B3" w:rsidR="00500679" w:rsidRPr="00155D60" w:rsidRDefault="002B6976" w:rsidP="00B72196">
      <w:pPr>
        <w:spacing w:after="200" w:line="276" w:lineRule="auto"/>
        <w:rPr>
          <w:rFonts w:eastAsia="Calibri" w:cstheme="minorHAnsi"/>
          <w:sz w:val="24"/>
          <w:szCs w:val="24"/>
        </w:rPr>
      </w:pPr>
      <w:r w:rsidRPr="00155D60">
        <w:rPr>
          <w:rFonts w:cstheme="minorHAnsi"/>
          <w:noProof/>
          <w:sz w:val="24"/>
          <w:szCs w:val="24"/>
        </w:rPr>
        <mc:AlternateContent>
          <mc:Choice Requires="wps">
            <w:drawing>
              <wp:anchor distT="0" distB="0" distL="114300" distR="114300" simplePos="0" relativeHeight="251658264" behindDoc="0" locked="0" layoutInCell="1" allowOverlap="1" wp14:anchorId="4E1AC699" wp14:editId="69D91554">
                <wp:simplePos x="0" y="0"/>
                <wp:positionH relativeFrom="column">
                  <wp:posOffset>4339742</wp:posOffset>
                </wp:positionH>
                <wp:positionV relativeFrom="paragraph">
                  <wp:posOffset>182626</wp:posOffset>
                </wp:positionV>
                <wp:extent cx="2108835" cy="987552"/>
                <wp:effectExtent l="0" t="0" r="24765" b="2222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08835" cy="987552"/>
                        </a:xfrm>
                        <a:prstGeom prst="rect">
                          <a:avLst/>
                        </a:prstGeom>
                        <a:solidFill>
                          <a:sysClr val="window" lastClr="FFFFFF"/>
                        </a:solidFill>
                        <a:ln w="12700">
                          <a:solidFill>
                            <a:srgbClr val="FF0000"/>
                          </a:solidFill>
                        </a:ln>
                        <a:effectLst/>
                      </wps:spPr>
                      <wps:txbx>
                        <w:txbxContent>
                          <w:p w14:paraId="2AF7F0DE" w14:textId="77777777" w:rsidR="002B6976" w:rsidRDefault="002B6976" w:rsidP="002B6976">
                            <w:pPr>
                              <w:jc w:val="center"/>
                            </w:pPr>
                          </w:p>
                          <w:p w14:paraId="04E02D26" w14:textId="77777777" w:rsidR="002B6976" w:rsidRPr="00F16F0D" w:rsidRDefault="002B6976" w:rsidP="002B6976">
                            <w:pPr>
                              <w:jc w:val="center"/>
                            </w:pPr>
                            <w:r>
                              <w:t xml:space="preserve">If no threshold met, school to refer/access other support as appropriate.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E1AC699" id="Text Box 50" o:spid="_x0000_s1037" type="#_x0000_t202" style="position:absolute;margin-left:341.7pt;margin-top:14.4pt;width:166.05pt;height:77.7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" fillcolor="window" strokecolor="red" strokeweight="1pt">
                <v:path arrowok="t"/>
                <v:textbox>
                  <w:txbxContent>
                    <w:p w14:paraId="2AF7F0DE" w14:textId="77777777" w:rsidR="002B6976" w:rsidRDefault="002B6976" w:rsidP="002B6976">
                      <w:pPr>
                        <w:jc w:val="center"/>
                      </w:pPr>
                    </w:p>
                    <w:p w14:paraId="04E02D26" w14:textId="77777777" w:rsidR="002B6976" w:rsidRPr="00F16F0D" w:rsidRDefault="002B6976" w:rsidP="002B6976">
                      <w:pPr>
                        <w:jc w:val="center"/>
                      </w:pPr>
                      <w:r>
                        <w:t xml:space="preserve">If no threshold met, school to refer/access other support as appropriate. </w:t>
                      </w:r>
                    </w:p>
                  </w:txbxContent>
                </v:textbox>
              </v:shape>
            </w:pict>
          </mc:Fallback>
        </mc:AlternateContent>
      </w:r>
    </w:p>
    <w:p w14:paraId="494E63BB" w14:textId="77777777" w:rsidR="00FE6111" w:rsidRPr="00155D60" w:rsidRDefault="00FE6111" w:rsidP="00500679">
      <w:pPr>
        <w:rPr>
          <w:rFonts w:cstheme="minorHAnsi"/>
          <w:b/>
          <w:bCs/>
          <w:sz w:val="24"/>
          <w:szCs w:val="24"/>
        </w:rPr>
      </w:pPr>
    </w:p>
    <w:p w14:paraId="5AA96DEB" w14:textId="04847DD8" w:rsidR="00EA12F5" w:rsidRPr="0089322C" w:rsidRDefault="00257610" w:rsidP="0072772B">
      <w:pPr>
        <w:pStyle w:val="Heading1"/>
        <w:jc w:val="center"/>
        <w:rPr>
          <w:rFonts w:asciiTheme="minorHAnsi" w:hAnsiTheme="minorHAnsi" w:cstheme="minorHAnsi"/>
          <w:b/>
          <w:color w:val="auto"/>
          <w:sz w:val="24"/>
          <w:szCs w:val="24"/>
        </w:rPr>
      </w:pPr>
      <w:bookmarkStart w:id="8" w:name="_Toc205796436"/>
      <w:r w:rsidRPr="0089322C">
        <w:rPr>
          <w:rFonts w:asciiTheme="minorHAnsi" w:hAnsiTheme="minorHAnsi" w:cstheme="minorHAnsi"/>
          <w:b/>
          <w:color w:val="auto"/>
          <w:sz w:val="24"/>
          <w:szCs w:val="24"/>
        </w:rPr>
        <w:t xml:space="preserve">Procedure </w:t>
      </w:r>
      <w:r w:rsidR="0046258A" w:rsidRPr="0089322C">
        <w:rPr>
          <w:rFonts w:asciiTheme="minorHAnsi" w:hAnsiTheme="minorHAnsi" w:cstheme="minorHAnsi"/>
          <w:b/>
          <w:color w:val="auto"/>
          <w:sz w:val="24"/>
          <w:szCs w:val="24"/>
        </w:rPr>
        <w:t>for</w:t>
      </w:r>
      <w:r w:rsidR="00472B54" w:rsidRPr="0089322C">
        <w:rPr>
          <w:rFonts w:asciiTheme="minorHAnsi" w:hAnsiTheme="minorHAnsi" w:cstheme="minorHAnsi"/>
          <w:b/>
          <w:color w:val="auto"/>
          <w:sz w:val="24"/>
          <w:szCs w:val="24"/>
        </w:rPr>
        <w:t xml:space="preserve"> FGM, </w:t>
      </w:r>
      <w:r w:rsidR="00175C1A" w:rsidRPr="0089322C">
        <w:rPr>
          <w:rFonts w:asciiTheme="minorHAnsi" w:hAnsiTheme="minorHAnsi" w:cstheme="minorHAnsi"/>
          <w:b/>
          <w:color w:val="auto"/>
          <w:sz w:val="24"/>
          <w:szCs w:val="24"/>
        </w:rPr>
        <w:t xml:space="preserve">Preventing </w:t>
      </w:r>
      <w:r w:rsidR="00472B54" w:rsidRPr="0089322C">
        <w:rPr>
          <w:rFonts w:asciiTheme="minorHAnsi" w:hAnsiTheme="minorHAnsi" w:cstheme="minorHAnsi"/>
          <w:b/>
          <w:color w:val="auto"/>
          <w:sz w:val="24"/>
          <w:szCs w:val="24"/>
        </w:rPr>
        <w:t>Radicalisation and Mental Health</w:t>
      </w:r>
      <w:bookmarkEnd w:id="8"/>
    </w:p>
    <w:p w14:paraId="3B6C4D3A" w14:textId="77777777" w:rsidR="0089322C" w:rsidRPr="0089322C" w:rsidRDefault="0089322C" w:rsidP="0089322C">
      <w:pPr>
        <w:rPr>
          <w:rFonts w:cstheme="minorHAnsi"/>
          <w:sz w:val="24"/>
          <w:szCs w:val="24"/>
        </w:rPr>
      </w:pPr>
    </w:p>
    <w:p w14:paraId="2437CB2E" w14:textId="1194B4BE" w:rsidR="00140E00" w:rsidRPr="00155D60" w:rsidRDefault="00140E00" w:rsidP="00140E00">
      <w:pPr>
        <w:rPr>
          <w:rFonts w:cstheme="minorHAnsi"/>
          <w:sz w:val="24"/>
          <w:szCs w:val="24"/>
        </w:rPr>
      </w:pPr>
      <w:r w:rsidRPr="00155D60">
        <w:rPr>
          <w:rFonts w:cstheme="minorHAnsi"/>
          <w:sz w:val="24"/>
          <w:szCs w:val="24"/>
        </w:rPr>
        <w:t xml:space="preserve">There is an FGM mandatory reporting duty for teachers Section 5B of the Female Genital Mutilation Act 2003 (as inserted by section 74 of the Serious Crime Act 2015). </w:t>
      </w:r>
      <w:r w:rsidR="00447EE6" w:rsidRPr="00155D60">
        <w:rPr>
          <w:rFonts w:cstheme="minorHAnsi"/>
          <w:sz w:val="24"/>
          <w:szCs w:val="24"/>
        </w:rPr>
        <w:t>FGM is illegal in the UK and a form of child abuse.</w:t>
      </w:r>
    </w:p>
    <w:p w14:paraId="0B7A61FB" w14:textId="2BF1E699" w:rsidR="00140E00" w:rsidRPr="00155D60" w:rsidRDefault="00140E00" w:rsidP="00140E00">
      <w:pPr>
        <w:rPr>
          <w:rFonts w:cstheme="minorHAnsi"/>
          <w:sz w:val="24"/>
          <w:szCs w:val="24"/>
        </w:rPr>
      </w:pPr>
      <w:r w:rsidRPr="00CE477C">
        <w:rPr>
          <w:rFonts w:cstheme="minorHAnsi"/>
          <w:sz w:val="24"/>
          <w:szCs w:val="24"/>
        </w:rPr>
        <w:t>The Prevent Duty</w:t>
      </w:r>
      <w:r w:rsidR="00C30161">
        <w:rPr>
          <w:rFonts w:cstheme="minorHAnsi"/>
          <w:sz w:val="24"/>
          <w:szCs w:val="24"/>
        </w:rPr>
        <w:t xml:space="preserve"> (2023)</w:t>
      </w:r>
      <w:r w:rsidRPr="00CE477C">
        <w:rPr>
          <w:rFonts w:cstheme="minorHAnsi"/>
          <w:sz w:val="24"/>
          <w:szCs w:val="24"/>
        </w:rPr>
        <w:t xml:space="preserve"> (under section 26 of the Counter-Terrorism and Security Act 2015 (the CTSA 2015)</w:t>
      </w:r>
      <w:r w:rsidR="00185616" w:rsidRPr="00CE477C">
        <w:rPr>
          <w:rFonts w:cstheme="minorHAnsi"/>
          <w:sz w:val="24"/>
          <w:szCs w:val="24"/>
        </w:rPr>
        <w:t xml:space="preserve">) </w:t>
      </w:r>
      <w:r w:rsidRPr="00CE477C">
        <w:rPr>
          <w:rFonts w:cstheme="minorHAnsi"/>
          <w:sz w:val="24"/>
          <w:szCs w:val="24"/>
        </w:rPr>
        <w:t>requires schools to have due to regard t</w:t>
      </w:r>
      <w:r w:rsidR="00712EE0" w:rsidRPr="00CE477C">
        <w:rPr>
          <w:rFonts w:cstheme="minorHAnsi"/>
          <w:sz w:val="24"/>
          <w:szCs w:val="24"/>
        </w:rPr>
        <w:t>o the need to prevent</w:t>
      </w:r>
      <w:r w:rsidR="001700ED" w:rsidRPr="00CE477C">
        <w:rPr>
          <w:rFonts w:cstheme="minorHAnsi"/>
          <w:sz w:val="24"/>
          <w:szCs w:val="24"/>
        </w:rPr>
        <w:t xml:space="preserve"> people from becoming terrorists or supporting terrorism</w:t>
      </w:r>
      <w:r w:rsidR="00E94D51" w:rsidRPr="00CE477C">
        <w:rPr>
          <w:rFonts w:cstheme="minorHAnsi"/>
          <w:sz w:val="24"/>
          <w:szCs w:val="24"/>
        </w:rPr>
        <w:t xml:space="preserve">, </w:t>
      </w:r>
      <w:r w:rsidRPr="00CE477C">
        <w:rPr>
          <w:rFonts w:cstheme="minorHAnsi"/>
          <w:sz w:val="24"/>
          <w:szCs w:val="24"/>
        </w:rPr>
        <w:t xml:space="preserve">extremist ideology, and racialisation. </w:t>
      </w:r>
    </w:p>
    <w:p w14:paraId="2FAD01D1" w14:textId="77777777" w:rsidR="00140E00" w:rsidRPr="00155D60" w:rsidRDefault="00140E00" w:rsidP="00140E00">
      <w:pPr>
        <w:tabs>
          <w:tab w:val="left" w:pos="-720"/>
          <w:tab w:val="left" w:pos="0"/>
        </w:tabs>
        <w:ind w:right="-54"/>
        <w:rPr>
          <w:rFonts w:cstheme="minorHAnsi"/>
          <w:b/>
          <w:bCs/>
          <w:sz w:val="24"/>
          <w:szCs w:val="24"/>
        </w:rPr>
      </w:pPr>
      <w:r w:rsidRPr="00155D60">
        <w:rPr>
          <w:rFonts w:cstheme="minorHAnsi"/>
          <w:sz w:val="24"/>
          <w:szCs w:val="24"/>
        </w:rPr>
        <w:t xml:space="preserve">Schools have an important role to play in supporting the mental health and wellbeing of their pupils. Mental health problems can, in some cases, be an indicator that a child has suffered or is at risk of suffering abuse, neglect or exploitation. </w:t>
      </w:r>
    </w:p>
    <w:tbl>
      <w:tblPr>
        <w:tblStyle w:val="TableGrid"/>
        <w:tblW w:w="0" w:type="auto"/>
        <w:tblLayout w:type="fixed"/>
        <w:tblLook w:val="04A0" w:firstRow="1" w:lastRow="0" w:firstColumn="1" w:lastColumn="0" w:noHBand="0" w:noVBand="1"/>
      </w:tblPr>
      <w:tblGrid>
        <w:gridCol w:w="3823"/>
        <w:gridCol w:w="2835"/>
        <w:gridCol w:w="2976"/>
      </w:tblGrid>
      <w:tr w:rsidR="00140E00" w:rsidRPr="00155D60" w14:paraId="13562096" w14:textId="77777777" w:rsidTr="004B1131">
        <w:tc>
          <w:tcPr>
            <w:tcW w:w="3823" w:type="dxa"/>
          </w:tcPr>
          <w:p w14:paraId="70C5D1E4" w14:textId="77777777" w:rsidR="00140E00" w:rsidRPr="00155D60" w:rsidRDefault="00140E00">
            <w:pPr>
              <w:tabs>
                <w:tab w:val="left" w:pos="-720"/>
                <w:tab w:val="left" w:pos="0"/>
              </w:tabs>
              <w:ind w:right="-54"/>
              <w:rPr>
                <w:rFonts w:cstheme="minorHAnsi"/>
                <w:b/>
                <w:bCs/>
                <w:sz w:val="24"/>
                <w:szCs w:val="24"/>
              </w:rPr>
            </w:pPr>
            <w:r w:rsidRPr="00155D60">
              <w:rPr>
                <w:rFonts w:cstheme="minorHAnsi"/>
                <w:b/>
                <w:bCs/>
                <w:sz w:val="24"/>
                <w:szCs w:val="24"/>
              </w:rPr>
              <w:t>FGM</w:t>
            </w:r>
          </w:p>
        </w:tc>
        <w:tc>
          <w:tcPr>
            <w:tcW w:w="2835" w:type="dxa"/>
          </w:tcPr>
          <w:p w14:paraId="7011F8DC" w14:textId="66081DC4" w:rsidR="00140E00" w:rsidRPr="00155D60" w:rsidRDefault="00140E00">
            <w:pPr>
              <w:tabs>
                <w:tab w:val="left" w:pos="-720"/>
                <w:tab w:val="left" w:pos="0"/>
              </w:tabs>
              <w:ind w:right="-54"/>
              <w:rPr>
                <w:rFonts w:cstheme="minorHAnsi"/>
                <w:b/>
                <w:bCs/>
                <w:sz w:val="24"/>
                <w:szCs w:val="24"/>
              </w:rPr>
            </w:pPr>
            <w:r w:rsidRPr="00155D60">
              <w:rPr>
                <w:rFonts w:cstheme="minorHAnsi"/>
                <w:b/>
                <w:bCs/>
                <w:sz w:val="24"/>
                <w:szCs w:val="24"/>
              </w:rPr>
              <w:t>Radicalisation</w:t>
            </w:r>
          </w:p>
        </w:tc>
        <w:tc>
          <w:tcPr>
            <w:tcW w:w="2976" w:type="dxa"/>
          </w:tcPr>
          <w:p w14:paraId="7C84F273" w14:textId="77777777" w:rsidR="00140E00" w:rsidRPr="00155D60" w:rsidRDefault="00140E00">
            <w:pPr>
              <w:pStyle w:val="1bodycopy10pt"/>
              <w:rPr>
                <w:rFonts w:cstheme="minorHAnsi"/>
                <w:b/>
                <w:bCs/>
                <w:sz w:val="24"/>
                <w:szCs w:val="24"/>
                <w:lang w:val="en-GB"/>
              </w:rPr>
            </w:pPr>
            <w:r w:rsidRPr="00155D60">
              <w:rPr>
                <w:rFonts w:cstheme="minorHAnsi"/>
                <w:b/>
                <w:bCs/>
                <w:sz w:val="24"/>
                <w:szCs w:val="24"/>
                <w:lang w:val="en-GB"/>
              </w:rPr>
              <w:t>Mental Health</w:t>
            </w:r>
          </w:p>
        </w:tc>
      </w:tr>
      <w:tr w:rsidR="00140E00" w:rsidRPr="00155D60" w14:paraId="327DA223" w14:textId="77777777" w:rsidTr="004B1131">
        <w:tc>
          <w:tcPr>
            <w:tcW w:w="3823" w:type="dxa"/>
          </w:tcPr>
          <w:p w14:paraId="57FCC5B1" w14:textId="6F1E2BAF" w:rsidR="00140E00" w:rsidRPr="00155D60" w:rsidRDefault="00140E00">
            <w:pPr>
              <w:rPr>
                <w:rFonts w:cstheme="minorHAnsi"/>
                <w:sz w:val="24"/>
                <w:szCs w:val="24"/>
              </w:rPr>
            </w:pPr>
            <w:r w:rsidRPr="00155D60">
              <w:rPr>
                <w:rFonts w:cstheme="minorHAnsi"/>
                <w:sz w:val="24"/>
                <w:szCs w:val="24"/>
              </w:rPr>
              <w:t xml:space="preserve">If you discover that FGM has taken </w:t>
            </w:r>
            <w:r w:rsidR="0002569D" w:rsidRPr="00155D60">
              <w:rPr>
                <w:rFonts w:cstheme="minorHAnsi"/>
                <w:sz w:val="24"/>
                <w:szCs w:val="24"/>
              </w:rPr>
              <w:t>place,</w:t>
            </w:r>
            <w:r w:rsidRPr="00155D60">
              <w:rPr>
                <w:rFonts w:cstheme="minorHAnsi"/>
                <w:sz w:val="24"/>
                <w:szCs w:val="24"/>
              </w:rPr>
              <w:t xml:space="preserve"> or a pupil is at risk of FGM </w:t>
            </w:r>
            <w:r w:rsidRPr="00155D60">
              <w:rPr>
                <w:rFonts w:cstheme="minorHAnsi"/>
                <w:b/>
                <w:bCs/>
                <w:sz w:val="24"/>
                <w:szCs w:val="24"/>
              </w:rPr>
              <w:t xml:space="preserve">any teacher must immediately report this to the police. </w:t>
            </w:r>
            <w:r w:rsidR="00A46BF9" w:rsidRPr="0069272E">
              <w:rPr>
                <w:rFonts w:cstheme="minorHAnsi"/>
                <w:sz w:val="24"/>
                <w:szCs w:val="24"/>
              </w:rPr>
              <w:t>Following this, contact will then be made to Children's Social Care</w:t>
            </w:r>
            <w:r w:rsidR="00510B54" w:rsidRPr="0069272E">
              <w:rPr>
                <w:rFonts w:cstheme="minorHAnsi"/>
                <w:sz w:val="24"/>
                <w:szCs w:val="24"/>
              </w:rPr>
              <w:t>.</w:t>
            </w:r>
          </w:p>
          <w:p w14:paraId="1448C059" w14:textId="77777777" w:rsidR="00A46BF9" w:rsidRPr="00155D60" w:rsidRDefault="00A46BF9">
            <w:pPr>
              <w:rPr>
                <w:rFonts w:cstheme="minorHAnsi"/>
                <w:sz w:val="24"/>
                <w:szCs w:val="24"/>
              </w:rPr>
            </w:pPr>
          </w:p>
          <w:p w14:paraId="1738ECCC" w14:textId="77777777" w:rsidR="00140E00" w:rsidRPr="00155D60" w:rsidRDefault="00140E00">
            <w:pPr>
              <w:rPr>
                <w:rFonts w:cstheme="minorHAnsi"/>
                <w:sz w:val="24"/>
                <w:szCs w:val="24"/>
              </w:rPr>
            </w:pPr>
            <w:r w:rsidRPr="00155D60">
              <w:rPr>
                <w:rFonts w:cstheme="minorHAnsi"/>
                <w:sz w:val="24"/>
                <w:szCs w:val="24"/>
              </w:rPr>
              <w:t xml:space="preserve">Unless they have been specifically told not to disclose, they should also discuss the case with the DSL and </w:t>
            </w:r>
            <w:r w:rsidRPr="00155D60">
              <w:rPr>
                <w:rFonts w:cstheme="minorHAnsi"/>
                <w:sz w:val="24"/>
                <w:szCs w:val="24"/>
              </w:rPr>
              <w:lastRenderedPageBreak/>
              <w:t>involve children’s social care as appropriate.</w:t>
            </w:r>
          </w:p>
          <w:p w14:paraId="7DE10B3F" w14:textId="77777777" w:rsidR="00140E00" w:rsidRPr="00155D60" w:rsidRDefault="00140E00">
            <w:pPr>
              <w:rPr>
                <w:rFonts w:cstheme="minorHAnsi"/>
                <w:sz w:val="24"/>
                <w:szCs w:val="24"/>
              </w:rPr>
            </w:pPr>
          </w:p>
          <w:p w14:paraId="3D79787B" w14:textId="0FDD6C45" w:rsidR="00140E00" w:rsidRPr="00155D60" w:rsidRDefault="00140E00">
            <w:pPr>
              <w:rPr>
                <w:rFonts w:cstheme="minorHAnsi"/>
                <w:sz w:val="24"/>
                <w:szCs w:val="24"/>
              </w:rPr>
            </w:pPr>
            <w:r w:rsidRPr="00155D60">
              <w:rPr>
                <w:rFonts w:cstheme="minorHAnsi"/>
                <w:b/>
                <w:sz w:val="24"/>
                <w:szCs w:val="24"/>
              </w:rPr>
              <w:t>Any other member of staff</w:t>
            </w:r>
            <w:r w:rsidRPr="00155D60">
              <w:rPr>
                <w:rFonts w:cstheme="minorHAnsi"/>
                <w:sz w:val="24"/>
                <w:szCs w:val="24"/>
              </w:rPr>
              <w:t xml:space="preserve"> who discovers that an act of FGM appears to have been carried out </w:t>
            </w:r>
            <w:r w:rsidR="00A93463" w:rsidRPr="00155D60">
              <w:rPr>
                <w:rFonts w:cstheme="minorHAnsi"/>
                <w:sz w:val="24"/>
                <w:szCs w:val="24"/>
              </w:rPr>
              <w:t xml:space="preserve">they </w:t>
            </w:r>
            <w:r w:rsidRPr="00155D60">
              <w:rPr>
                <w:rFonts w:cstheme="minorHAnsi"/>
                <w:sz w:val="24"/>
                <w:szCs w:val="24"/>
              </w:rPr>
              <w:t>must speak to the DSL and follow our local safeguarding procedur</w:t>
            </w:r>
            <w:r w:rsidR="003E7705" w:rsidRPr="00155D60">
              <w:rPr>
                <w:rFonts w:cstheme="minorHAnsi"/>
                <w:sz w:val="24"/>
                <w:szCs w:val="24"/>
              </w:rPr>
              <w:t>e</w:t>
            </w:r>
            <w:r w:rsidR="00FB6B4A" w:rsidRPr="00155D60">
              <w:rPr>
                <w:rFonts w:cstheme="minorHAnsi"/>
                <w:sz w:val="24"/>
                <w:szCs w:val="24"/>
              </w:rPr>
              <w:t>.</w:t>
            </w:r>
          </w:p>
          <w:p w14:paraId="780FE59D" w14:textId="77777777" w:rsidR="00140E00" w:rsidRPr="00155D60" w:rsidRDefault="00140E00">
            <w:pPr>
              <w:rPr>
                <w:rFonts w:cstheme="minorHAnsi"/>
                <w:sz w:val="24"/>
                <w:szCs w:val="24"/>
              </w:rPr>
            </w:pPr>
          </w:p>
          <w:p w14:paraId="14E8BD8F" w14:textId="3616F20E" w:rsidR="00140E00" w:rsidRPr="00155D60" w:rsidRDefault="00140E00">
            <w:pPr>
              <w:rPr>
                <w:rFonts w:cstheme="minorHAnsi"/>
                <w:sz w:val="24"/>
                <w:szCs w:val="24"/>
              </w:rPr>
            </w:pPr>
            <w:r w:rsidRPr="00155D60">
              <w:rPr>
                <w:rFonts w:cstheme="minorHAnsi"/>
                <w:b/>
                <w:sz w:val="24"/>
                <w:szCs w:val="24"/>
              </w:rPr>
              <w:t>Any member of staff</w:t>
            </w:r>
            <w:r w:rsidRPr="00155D60">
              <w:rPr>
                <w:rFonts w:cstheme="minorHAnsi"/>
                <w:sz w:val="24"/>
                <w:szCs w:val="24"/>
              </w:rPr>
              <w:t xml:space="preserve"> who suspects a pupil is </w:t>
            </w:r>
            <w:r w:rsidRPr="00155D60">
              <w:rPr>
                <w:rFonts w:cstheme="minorHAnsi"/>
                <w:i/>
                <w:sz w:val="24"/>
                <w:szCs w:val="24"/>
              </w:rPr>
              <w:t>at risk</w:t>
            </w:r>
            <w:r w:rsidRPr="00155D60">
              <w:rPr>
                <w:rFonts w:cstheme="minorHAnsi"/>
                <w:sz w:val="24"/>
                <w:szCs w:val="24"/>
              </w:rPr>
              <w:t xml:space="preserve"> of FGM or suspects that FGM has been carried out should speak to the DSL and follow our local safeguarding procedures</w:t>
            </w:r>
            <w:r w:rsidR="00FB6B4A" w:rsidRPr="00155D60">
              <w:rPr>
                <w:rFonts w:cstheme="minorHAnsi"/>
                <w:sz w:val="24"/>
                <w:szCs w:val="24"/>
              </w:rPr>
              <w:t xml:space="preserve">. </w:t>
            </w:r>
          </w:p>
          <w:p w14:paraId="3FBCE4CD" w14:textId="77777777" w:rsidR="00140E00" w:rsidRPr="00155D60" w:rsidRDefault="00140E00">
            <w:pPr>
              <w:tabs>
                <w:tab w:val="left" w:pos="-720"/>
                <w:tab w:val="left" w:pos="0"/>
              </w:tabs>
              <w:ind w:right="-54"/>
              <w:rPr>
                <w:rFonts w:cstheme="minorHAnsi"/>
                <w:b/>
                <w:bCs/>
                <w:sz w:val="24"/>
                <w:szCs w:val="24"/>
              </w:rPr>
            </w:pPr>
          </w:p>
        </w:tc>
        <w:tc>
          <w:tcPr>
            <w:tcW w:w="2835" w:type="dxa"/>
          </w:tcPr>
          <w:p w14:paraId="4CA25BBF" w14:textId="77777777" w:rsidR="00140E00" w:rsidRPr="00155D60" w:rsidRDefault="00140E00">
            <w:pPr>
              <w:tabs>
                <w:tab w:val="left" w:pos="-720"/>
                <w:tab w:val="left" w:pos="0"/>
              </w:tabs>
              <w:ind w:right="-54"/>
              <w:rPr>
                <w:rFonts w:cstheme="minorHAnsi"/>
                <w:sz w:val="24"/>
                <w:szCs w:val="24"/>
              </w:rPr>
            </w:pPr>
            <w:r w:rsidRPr="00155D60">
              <w:rPr>
                <w:rFonts w:cstheme="minorHAnsi"/>
                <w:sz w:val="24"/>
                <w:szCs w:val="24"/>
              </w:rPr>
              <w:lastRenderedPageBreak/>
              <w:t>If there is an immediate threat, call 999.</w:t>
            </w:r>
          </w:p>
          <w:p w14:paraId="0BA68EF9" w14:textId="77777777" w:rsidR="00140E00" w:rsidRPr="00155D60" w:rsidRDefault="00140E00">
            <w:pPr>
              <w:tabs>
                <w:tab w:val="left" w:pos="-720"/>
                <w:tab w:val="left" w:pos="0"/>
              </w:tabs>
              <w:ind w:right="-54"/>
              <w:rPr>
                <w:rFonts w:cstheme="minorHAnsi"/>
                <w:sz w:val="24"/>
                <w:szCs w:val="24"/>
              </w:rPr>
            </w:pPr>
          </w:p>
          <w:p w14:paraId="0FC79F1B" w14:textId="548721E4" w:rsidR="00140E00" w:rsidRPr="00155D60" w:rsidRDefault="00140E00">
            <w:pPr>
              <w:tabs>
                <w:tab w:val="left" w:pos="-720"/>
                <w:tab w:val="left" w:pos="0"/>
              </w:tabs>
              <w:ind w:right="-54"/>
              <w:rPr>
                <w:rFonts w:cstheme="minorHAnsi"/>
                <w:sz w:val="24"/>
                <w:szCs w:val="24"/>
              </w:rPr>
            </w:pPr>
            <w:r w:rsidRPr="00155D60">
              <w:rPr>
                <w:rFonts w:cstheme="minorHAnsi"/>
                <w:sz w:val="24"/>
                <w:szCs w:val="24"/>
              </w:rPr>
              <w:t>If you have concerns that a pupil may be at risk of radicalisation, discuss this with the DSL immediately.</w:t>
            </w:r>
          </w:p>
          <w:p w14:paraId="782F8E92" w14:textId="77777777" w:rsidR="00140E00" w:rsidRPr="00155D60" w:rsidRDefault="00140E00">
            <w:pPr>
              <w:tabs>
                <w:tab w:val="left" w:pos="-720"/>
                <w:tab w:val="left" w:pos="0"/>
              </w:tabs>
              <w:ind w:right="-54"/>
              <w:rPr>
                <w:rFonts w:cstheme="minorHAnsi"/>
                <w:sz w:val="24"/>
                <w:szCs w:val="24"/>
              </w:rPr>
            </w:pPr>
          </w:p>
          <w:p w14:paraId="537D66FB" w14:textId="77777777" w:rsidR="00140E00" w:rsidRPr="00155D60" w:rsidRDefault="00140E00">
            <w:pPr>
              <w:tabs>
                <w:tab w:val="left" w:pos="-720"/>
                <w:tab w:val="left" w:pos="0"/>
              </w:tabs>
              <w:ind w:right="-54"/>
              <w:rPr>
                <w:rFonts w:cstheme="minorHAnsi"/>
                <w:sz w:val="24"/>
                <w:szCs w:val="24"/>
              </w:rPr>
            </w:pPr>
            <w:r w:rsidRPr="00155D60">
              <w:rPr>
                <w:rFonts w:cstheme="minorHAnsi"/>
                <w:sz w:val="24"/>
                <w:szCs w:val="24"/>
              </w:rPr>
              <w:lastRenderedPageBreak/>
              <w:t xml:space="preserve">This may then include making a Prevent referral </w:t>
            </w:r>
          </w:p>
          <w:p w14:paraId="38065AC0" w14:textId="21DCD0BF" w:rsidR="00254ABC" w:rsidRPr="00155D60" w:rsidRDefault="00B83C0E">
            <w:pPr>
              <w:tabs>
                <w:tab w:val="left" w:pos="-720"/>
                <w:tab w:val="left" w:pos="0"/>
              </w:tabs>
              <w:ind w:right="-54"/>
              <w:rPr>
                <w:rStyle w:val="ui-provider"/>
                <w:rFonts w:cstheme="minorHAnsi"/>
                <w:sz w:val="24"/>
                <w:szCs w:val="24"/>
              </w:rPr>
            </w:pPr>
            <w:hyperlink r:id="rId32" w:history="1">
              <w:r w:rsidRPr="00DD698D">
                <w:rPr>
                  <w:rStyle w:val="Hyperlink"/>
                  <w:rFonts w:cstheme="minorHAnsi"/>
                  <w:sz w:val="24"/>
                  <w:szCs w:val="24"/>
                </w:rPr>
                <w:t>preventreferralsbracknell@thamesvalley.pnn.police.uk</w:t>
              </w:r>
            </w:hyperlink>
            <w:r w:rsidR="00140E00" w:rsidRPr="00155D60">
              <w:rPr>
                <w:rStyle w:val="ui-provider"/>
                <w:rFonts w:cstheme="minorHAnsi"/>
                <w:sz w:val="24"/>
                <w:szCs w:val="24"/>
              </w:rPr>
              <w:t xml:space="preserve">. </w:t>
            </w:r>
          </w:p>
          <w:p w14:paraId="767C6B5E" w14:textId="77777777" w:rsidR="00254ABC" w:rsidRPr="00155D60" w:rsidRDefault="00254ABC">
            <w:pPr>
              <w:tabs>
                <w:tab w:val="left" w:pos="-720"/>
                <w:tab w:val="left" w:pos="0"/>
              </w:tabs>
              <w:ind w:right="-54"/>
              <w:rPr>
                <w:rStyle w:val="ui-provider"/>
                <w:rFonts w:cstheme="minorHAnsi"/>
                <w:sz w:val="24"/>
                <w:szCs w:val="24"/>
              </w:rPr>
            </w:pPr>
          </w:p>
          <w:p w14:paraId="0CE4936A" w14:textId="66D43830" w:rsidR="00140E00" w:rsidRPr="00155D60" w:rsidRDefault="00140E00">
            <w:pPr>
              <w:tabs>
                <w:tab w:val="left" w:pos="-720"/>
                <w:tab w:val="left" w:pos="0"/>
              </w:tabs>
              <w:ind w:right="-54"/>
              <w:rPr>
                <w:rStyle w:val="ui-provider"/>
                <w:rFonts w:cstheme="minorHAnsi"/>
                <w:sz w:val="24"/>
                <w:szCs w:val="24"/>
              </w:rPr>
            </w:pPr>
            <w:r w:rsidRPr="00155D60">
              <w:rPr>
                <w:rStyle w:val="ui-provider"/>
                <w:rFonts w:cstheme="minorHAnsi"/>
                <w:sz w:val="24"/>
                <w:szCs w:val="24"/>
              </w:rPr>
              <w:t xml:space="preserve">For further information visit </w:t>
            </w:r>
            <w:hyperlink r:id="rId33" w:tgtFrame="_blank" w:tooltip="https://www.bracknell-forest.gov.uk/crime-and-emergencies/crime-and-community-safety/preventing-violent-extremism-0" w:history="1">
              <w:r w:rsidRPr="00155D60">
                <w:rPr>
                  <w:rStyle w:val="Hyperlink"/>
                  <w:rFonts w:cstheme="minorHAnsi"/>
                  <w:sz w:val="24"/>
                  <w:szCs w:val="24"/>
                </w:rPr>
                <w:t>Preventing violent extremism | Bracknell Forest Council (bracknell-forest.gov.uk)</w:t>
              </w:r>
            </w:hyperlink>
          </w:p>
          <w:p w14:paraId="37F7F006" w14:textId="77777777" w:rsidR="00140E00" w:rsidRPr="00155D60" w:rsidRDefault="00140E00">
            <w:pPr>
              <w:tabs>
                <w:tab w:val="left" w:pos="-720"/>
                <w:tab w:val="left" w:pos="0"/>
              </w:tabs>
              <w:ind w:right="-54"/>
              <w:rPr>
                <w:rStyle w:val="ui-provider"/>
                <w:rFonts w:cstheme="minorHAnsi"/>
                <w:sz w:val="24"/>
                <w:szCs w:val="24"/>
              </w:rPr>
            </w:pPr>
          </w:p>
          <w:p w14:paraId="44CBD972" w14:textId="10399529" w:rsidR="00140E00" w:rsidRPr="00155D60" w:rsidRDefault="00592C20">
            <w:pPr>
              <w:tabs>
                <w:tab w:val="left" w:pos="-720"/>
                <w:tab w:val="left" w:pos="0"/>
              </w:tabs>
              <w:ind w:right="-54"/>
              <w:rPr>
                <w:rFonts w:cstheme="minorHAnsi"/>
                <w:sz w:val="24"/>
                <w:szCs w:val="24"/>
              </w:rPr>
            </w:pPr>
            <w:r w:rsidRPr="00155D60">
              <w:rPr>
                <w:rStyle w:val="ui-provider"/>
                <w:rFonts w:cstheme="minorHAnsi"/>
                <w:sz w:val="24"/>
                <w:szCs w:val="24"/>
              </w:rPr>
              <w:t xml:space="preserve">And/or contact </w:t>
            </w:r>
            <w:hyperlink r:id="rId34" w:history="1">
              <w:r w:rsidR="00886205" w:rsidRPr="00155D60">
                <w:rPr>
                  <w:rStyle w:val="Hyperlink"/>
                  <w:rFonts w:cstheme="minorHAnsi"/>
                  <w:sz w:val="24"/>
                  <w:szCs w:val="24"/>
                </w:rPr>
                <w:t>justin.whitlock@bracknell-forest.gov.uk</w:t>
              </w:r>
            </w:hyperlink>
            <w:r w:rsidR="00886205" w:rsidRPr="00155D60">
              <w:rPr>
                <w:rStyle w:val="ui-provider"/>
                <w:rFonts w:cstheme="minorHAnsi"/>
                <w:sz w:val="24"/>
                <w:szCs w:val="24"/>
              </w:rPr>
              <w:t xml:space="preserve"> </w:t>
            </w:r>
            <w:r w:rsidRPr="00155D60">
              <w:rPr>
                <w:rStyle w:val="ui-provider"/>
                <w:rFonts w:cstheme="minorHAnsi"/>
                <w:sz w:val="24"/>
                <w:szCs w:val="24"/>
              </w:rPr>
              <w:t xml:space="preserve">for further advice. </w:t>
            </w:r>
          </w:p>
        </w:tc>
        <w:tc>
          <w:tcPr>
            <w:tcW w:w="2976" w:type="dxa"/>
          </w:tcPr>
          <w:p w14:paraId="3AB3FC58" w14:textId="42A50CD6" w:rsidR="00023D5E" w:rsidRPr="00155D60" w:rsidRDefault="00140E00">
            <w:pPr>
              <w:pStyle w:val="1bodycopy10pt"/>
              <w:rPr>
                <w:rFonts w:cstheme="minorHAnsi"/>
                <w:sz w:val="24"/>
                <w:szCs w:val="24"/>
                <w:lang w:val="en-GB"/>
              </w:rPr>
            </w:pPr>
            <w:r w:rsidRPr="00155D60">
              <w:rPr>
                <w:rFonts w:cstheme="minorHAnsi"/>
                <w:sz w:val="24"/>
                <w:szCs w:val="24"/>
                <w:lang w:val="en-GB"/>
              </w:rPr>
              <w:lastRenderedPageBreak/>
              <w:t xml:space="preserve">If you have a mental health concern about a pupil that is also a safeguarding </w:t>
            </w:r>
            <w:r w:rsidRPr="0069272E">
              <w:rPr>
                <w:rFonts w:cstheme="minorHAnsi"/>
                <w:sz w:val="24"/>
                <w:szCs w:val="24"/>
                <w:lang w:val="en-GB"/>
              </w:rPr>
              <w:t>concern</w:t>
            </w:r>
            <w:r w:rsidR="009377BD" w:rsidRPr="0069272E">
              <w:rPr>
                <w:rFonts w:cstheme="minorHAnsi"/>
                <w:sz w:val="24"/>
                <w:szCs w:val="24"/>
                <w:lang w:val="en-GB"/>
              </w:rPr>
              <w:t xml:space="preserve"> and/or </w:t>
            </w:r>
            <w:r w:rsidR="00C825D6" w:rsidRPr="0069272E">
              <w:rPr>
                <w:rFonts w:cstheme="minorHAnsi"/>
                <w:sz w:val="24"/>
                <w:szCs w:val="24"/>
                <w:lang w:val="en-GB"/>
              </w:rPr>
              <w:t xml:space="preserve">the wider safeguarding concern is further impacting on the </w:t>
            </w:r>
            <w:r w:rsidR="00CF1CAB" w:rsidRPr="0069272E">
              <w:rPr>
                <w:rFonts w:cstheme="minorHAnsi"/>
                <w:sz w:val="24"/>
                <w:szCs w:val="24"/>
                <w:lang w:val="en-GB"/>
              </w:rPr>
              <w:t>pupil’s</w:t>
            </w:r>
            <w:r w:rsidR="00C825D6" w:rsidRPr="0069272E">
              <w:rPr>
                <w:rFonts w:cstheme="minorHAnsi"/>
                <w:sz w:val="24"/>
                <w:szCs w:val="24"/>
                <w:lang w:val="en-GB"/>
              </w:rPr>
              <w:t xml:space="preserve"> mental health, </w:t>
            </w:r>
            <w:r w:rsidRPr="0069272E">
              <w:rPr>
                <w:rFonts w:cstheme="minorHAnsi"/>
                <w:sz w:val="24"/>
                <w:szCs w:val="24"/>
                <w:lang w:val="en-GB"/>
              </w:rPr>
              <w:t>follow the process</w:t>
            </w:r>
            <w:r w:rsidR="0069272E">
              <w:rPr>
                <w:rFonts w:cstheme="minorHAnsi"/>
                <w:sz w:val="24"/>
                <w:szCs w:val="24"/>
                <w:lang w:val="en-GB"/>
              </w:rPr>
              <w:t>.</w:t>
            </w:r>
          </w:p>
          <w:p w14:paraId="5DFBDCF3" w14:textId="77777777" w:rsidR="00354BFA" w:rsidRPr="00155D60" w:rsidRDefault="00354BFA">
            <w:pPr>
              <w:pStyle w:val="1bodycopy10pt"/>
              <w:rPr>
                <w:rFonts w:cstheme="minorHAnsi"/>
                <w:sz w:val="24"/>
                <w:szCs w:val="24"/>
                <w:lang w:val="en-GB"/>
              </w:rPr>
            </w:pPr>
          </w:p>
          <w:p w14:paraId="4DE7037D" w14:textId="77777777" w:rsidR="00140E00" w:rsidRPr="00155D60" w:rsidRDefault="00140E00">
            <w:pPr>
              <w:tabs>
                <w:tab w:val="left" w:pos="-720"/>
                <w:tab w:val="left" w:pos="0"/>
              </w:tabs>
              <w:ind w:right="-54"/>
              <w:rPr>
                <w:rFonts w:cstheme="minorHAnsi"/>
                <w:b/>
                <w:bCs/>
                <w:sz w:val="24"/>
                <w:szCs w:val="24"/>
              </w:rPr>
            </w:pPr>
            <w:r w:rsidRPr="00155D60">
              <w:rPr>
                <w:rFonts w:cstheme="minorHAnsi"/>
                <w:sz w:val="24"/>
                <w:szCs w:val="24"/>
              </w:rPr>
              <w:t>If you have a mental health concern that is</w:t>
            </w:r>
            <w:r w:rsidRPr="00155D60">
              <w:rPr>
                <w:rFonts w:cstheme="minorHAnsi"/>
                <w:b/>
                <w:sz w:val="24"/>
                <w:szCs w:val="24"/>
              </w:rPr>
              <w:t xml:space="preserve"> not </w:t>
            </w:r>
            <w:r w:rsidRPr="00155D60">
              <w:rPr>
                <w:rFonts w:cstheme="minorHAnsi"/>
                <w:sz w:val="24"/>
                <w:szCs w:val="24"/>
              </w:rPr>
              <w:t xml:space="preserve">also a </w:t>
            </w:r>
            <w:r w:rsidRPr="00155D60">
              <w:rPr>
                <w:rFonts w:cstheme="minorHAnsi"/>
                <w:sz w:val="24"/>
                <w:szCs w:val="24"/>
              </w:rPr>
              <w:lastRenderedPageBreak/>
              <w:t>safeguarding concern, speak to the DSL to agree a course of action.</w:t>
            </w:r>
          </w:p>
        </w:tc>
      </w:tr>
    </w:tbl>
    <w:p w14:paraId="0CDD4D86" w14:textId="77777777" w:rsidR="00472B54" w:rsidRDefault="00472B54" w:rsidP="00472B54">
      <w:pPr>
        <w:jc w:val="center"/>
        <w:rPr>
          <w:rFonts w:cstheme="minorHAnsi"/>
          <w:b/>
          <w:bCs/>
          <w:sz w:val="24"/>
          <w:szCs w:val="24"/>
        </w:rPr>
      </w:pPr>
    </w:p>
    <w:p w14:paraId="4803F966" w14:textId="72F03CF5" w:rsidR="002A44F3" w:rsidRPr="0089322C" w:rsidRDefault="002A44F3" w:rsidP="0089322C">
      <w:pPr>
        <w:pStyle w:val="Heading1"/>
        <w:rPr>
          <w:rFonts w:asciiTheme="minorHAnsi" w:hAnsiTheme="minorHAnsi" w:cstheme="minorHAnsi"/>
          <w:b/>
          <w:sz w:val="24"/>
          <w:szCs w:val="24"/>
        </w:rPr>
      </w:pPr>
      <w:bookmarkStart w:id="9" w:name="_Toc205796437"/>
      <w:r w:rsidRPr="0089322C">
        <w:rPr>
          <w:rFonts w:asciiTheme="minorHAnsi" w:hAnsiTheme="minorHAnsi" w:cstheme="minorHAnsi"/>
          <w:b/>
          <w:sz w:val="24"/>
          <w:szCs w:val="24"/>
        </w:rPr>
        <w:t>Child-on-Child Abuse</w:t>
      </w:r>
      <w:bookmarkEnd w:id="9"/>
    </w:p>
    <w:p w14:paraId="3CA97508" w14:textId="77777777" w:rsidR="0089322C" w:rsidRPr="0089322C" w:rsidRDefault="0089322C" w:rsidP="0089322C">
      <w:pPr>
        <w:rPr>
          <w:rFonts w:cstheme="minorHAnsi"/>
          <w:sz w:val="24"/>
          <w:szCs w:val="24"/>
        </w:rPr>
      </w:pPr>
    </w:p>
    <w:p w14:paraId="2EDDC036" w14:textId="3E95A010" w:rsidR="00756834" w:rsidRPr="00222F63" w:rsidRDefault="00756834" w:rsidP="00756834">
      <w:pPr>
        <w:rPr>
          <w:rFonts w:cstheme="minorHAnsi"/>
          <w:sz w:val="24"/>
          <w:szCs w:val="24"/>
        </w:rPr>
      </w:pPr>
      <w:r w:rsidRPr="00222F63">
        <w:rPr>
          <w:rFonts w:cstheme="minorHAnsi"/>
          <w:sz w:val="24"/>
          <w:szCs w:val="24"/>
        </w:rPr>
        <w:t xml:space="preserve">Our zero-tolerance approach to any form of child-on-child abuse is supported by our </w:t>
      </w:r>
      <w:r w:rsidR="00EA4BC8" w:rsidRPr="00222F63">
        <w:rPr>
          <w:rFonts w:cstheme="minorHAnsi"/>
          <w:sz w:val="24"/>
          <w:szCs w:val="24"/>
        </w:rPr>
        <w:t xml:space="preserve">pastoral curriculum, </w:t>
      </w:r>
      <w:r w:rsidRPr="00222F63">
        <w:rPr>
          <w:rFonts w:cstheme="minorHAnsi"/>
          <w:sz w:val="24"/>
          <w:szCs w:val="24"/>
        </w:rPr>
        <w:t>PSHE curriculum,</w:t>
      </w:r>
      <w:r w:rsidR="0000614D" w:rsidRPr="00222F63">
        <w:rPr>
          <w:rFonts w:cstheme="minorHAnsi"/>
          <w:sz w:val="24"/>
          <w:szCs w:val="24"/>
        </w:rPr>
        <w:t xml:space="preserve"> </w:t>
      </w:r>
      <w:r w:rsidR="00BB67FE" w:rsidRPr="00222F63">
        <w:rPr>
          <w:rFonts w:cstheme="minorHAnsi"/>
          <w:sz w:val="24"/>
          <w:szCs w:val="24"/>
        </w:rPr>
        <w:t>relationships, sex and health education</w:t>
      </w:r>
      <w:r w:rsidR="00744CAC" w:rsidRPr="00222F63">
        <w:rPr>
          <w:rFonts w:cstheme="minorHAnsi"/>
          <w:sz w:val="24"/>
          <w:szCs w:val="24"/>
        </w:rPr>
        <w:t>,</w:t>
      </w:r>
      <w:r w:rsidRPr="00222F63">
        <w:rPr>
          <w:rFonts w:cstheme="minorHAnsi"/>
          <w:sz w:val="24"/>
          <w:szCs w:val="24"/>
        </w:rPr>
        <w:t xml:space="preserve"> behaviour policy and our child-on-child policy</w:t>
      </w:r>
      <w:r w:rsidR="00C10374" w:rsidRPr="00222F63">
        <w:rPr>
          <w:rFonts w:cstheme="minorHAnsi"/>
          <w:sz w:val="24"/>
          <w:szCs w:val="24"/>
        </w:rPr>
        <w:t>, On-line safety Policy</w:t>
      </w:r>
      <w:r w:rsidRPr="00222F63">
        <w:rPr>
          <w:rFonts w:cstheme="minorHAnsi"/>
          <w:sz w:val="24"/>
          <w:szCs w:val="24"/>
        </w:rPr>
        <w:t>.</w:t>
      </w:r>
    </w:p>
    <w:p w14:paraId="0878E9B5" w14:textId="4DF72B5E" w:rsidR="009B4284" w:rsidRPr="00155D60" w:rsidRDefault="00E01E8B" w:rsidP="009B4284">
      <w:pPr>
        <w:rPr>
          <w:rFonts w:cstheme="minorHAnsi"/>
          <w:sz w:val="24"/>
          <w:szCs w:val="24"/>
        </w:rPr>
      </w:pPr>
      <w:r w:rsidRPr="00155D60">
        <w:rPr>
          <w:rFonts w:cstheme="minorHAnsi"/>
          <w:sz w:val="24"/>
          <w:szCs w:val="24"/>
        </w:rPr>
        <w:t xml:space="preserve"> </w:t>
      </w:r>
      <w:r w:rsidR="009B4284" w:rsidRPr="00155D60">
        <w:rPr>
          <w:rFonts w:cstheme="minorHAnsi"/>
          <w:sz w:val="24"/>
          <w:szCs w:val="24"/>
        </w:rPr>
        <w:t xml:space="preserve">All staff recognise that children can abuse their peers (both online and offline) including, bullying, abuse in intimate personal relationships between children, physical abuse, sexual abuse, sexual violence and harassment, consensual and non-consensual sharing of nude and semi-nude images and/or videos, upskirting, initiation/hazing type violence and rituals. </w:t>
      </w:r>
    </w:p>
    <w:p w14:paraId="678A8390" w14:textId="107A4F15" w:rsidR="00222F63" w:rsidRPr="00222F63" w:rsidRDefault="00222F63" w:rsidP="00222F63">
      <w:p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sz w:val="24"/>
          <w:szCs w:val="24"/>
          <w:lang w:eastAsia="en-GB"/>
        </w:rPr>
        <w:t>The school is committed to ensuring that all pupils know how to speak out if they feel unsafe, worried, or if something is happening to them or a friend. We recognise that pupils may find it difficult to approach an adult directly, so a range of confidential reporting routes are in place:</w:t>
      </w:r>
    </w:p>
    <w:p w14:paraId="47E61230" w14:textId="77777777" w:rsidR="00222F63" w:rsidRPr="00222F63" w:rsidRDefault="00222F63" w:rsidP="00222F63">
      <w:pPr>
        <w:numPr>
          <w:ilvl w:val="0"/>
          <w:numId w:val="49"/>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b/>
          <w:bCs/>
          <w:sz w:val="24"/>
          <w:szCs w:val="24"/>
          <w:lang w:eastAsia="en-GB"/>
        </w:rPr>
        <w:t>Trusted Adults</w:t>
      </w:r>
      <w:r w:rsidRPr="00222F63">
        <w:rPr>
          <w:rFonts w:ascii="Calibri" w:eastAsia="Times New Roman" w:hAnsi="Calibri" w:cs="Calibri"/>
          <w:sz w:val="24"/>
          <w:szCs w:val="24"/>
          <w:lang w:eastAsia="en-GB"/>
        </w:rPr>
        <w:t>: Pupils are encouraged to talk to any member of staff they trust. Staff are trained to listen carefully and respond appropriately, and will always ensure the information is passed on to the DSL team.</w:t>
      </w:r>
    </w:p>
    <w:p w14:paraId="6054A456" w14:textId="77777777" w:rsidR="00222F63" w:rsidRPr="00222F63" w:rsidRDefault="00222F63" w:rsidP="00222F63">
      <w:pPr>
        <w:numPr>
          <w:ilvl w:val="0"/>
          <w:numId w:val="49"/>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b/>
          <w:bCs/>
          <w:sz w:val="24"/>
          <w:szCs w:val="24"/>
          <w:lang w:eastAsia="en-GB"/>
        </w:rPr>
        <w:t>Designated Safeguarding Team Posters</w:t>
      </w:r>
      <w:r w:rsidRPr="00222F63">
        <w:rPr>
          <w:rFonts w:ascii="Calibri" w:eastAsia="Times New Roman" w:hAnsi="Calibri" w:cs="Calibri"/>
          <w:sz w:val="24"/>
          <w:szCs w:val="24"/>
          <w:lang w:eastAsia="en-GB"/>
        </w:rPr>
        <w:t>: Photographs and names of the DSL and Deputy DSLs are displayed throughout the school so pupils know who to go to for help.</w:t>
      </w:r>
    </w:p>
    <w:p w14:paraId="2A315C79" w14:textId="77777777" w:rsidR="00222F63" w:rsidRPr="00222F63" w:rsidRDefault="00222F63" w:rsidP="00222F63">
      <w:pPr>
        <w:numPr>
          <w:ilvl w:val="0"/>
          <w:numId w:val="49"/>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b/>
          <w:bCs/>
          <w:sz w:val="24"/>
          <w:szCs w:val="24"/>
          <w:lang w:eastAsia="en-GB"/>
        </w:rPr>
        <w:t>Worry Boxes</w:t>
      </w:r>
      <w:r w:rsidRPr="00222F63">
        <w:rPr>
          <w:rFonts w:ascii="Calibri" w:eastAsia="Times New Roman" w:hAnsi="Calibri" w:cs="Calibri"/>
          <w:sz w:val="24"/>
          <w:szCs w:val="24"/>
          <w:lang w:eastAsia="en-GB"/>
        </w:rPr>
        <w:t>: A “Worry Box” is available in [insert locations e.g. classrooms, library, pastoral base] where pupils can post a note if they feel unable to talk at that moment. These are checked daily by the pastoral/safeguarding team.</w:t>
      </w:r>
    </w:p>
    <w:p w14:paraId="42B550A5" w14:textId="77777777" w:rsidR="00222F63" w:rsidRPr="00222F63" w:rsidRDefault="00222F63" w:rsidP="00222F63">
      <w:pPr>
        <w:numPr>
          <w:ilvl w:val="0"/>
          <w:numId w:val="49"/>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b/>
          <w:bCs/>
          <w:sz w:val="24"/>
          <w:szCs w:val="24"/>
          <w:lang w:eastAsia="en-GB"/>
        </w:rPr>
        <w:lastRenderedPageBreak/>
        <w:t>Direct Email Contact</w:t>
      </w:r>
      <w:r w:rsidRPr="00222F63">
        <w:rPr>
          <w:rFonts w:ascii="Calibri" w:eastAsia="Times New Roman" w:hAnsi="Calibri" w:cs="Calibri"/>
          <w:sz w:val="24"/>
          <w:szCs w:val="24"/>
          <w:lang w:eastAsia="en-GB"/>
        </w:rPr>
        <w:t xml:space="preserve">: Pupils can email concerns confidentially to </w:t>
      </w:r>
      <w:r w:rsidRPr="00222F63">
        <w:rPr>
          <w:rFonts w:ascii="Calibri" w:eastAsia="Times New Roman" w:hAnsi="Calibri" w:cs="Calibri"/>
          <w:b/>
          <w:bCs/>
          <w:sz w:val="24"/>
          <w:szCs w:val="24"/>
          <w:lang w:eastAsia="en-GB"/>
        </w:rPr>
        <w:t>[safeguarding@schoolname.org.uk]</w:t>
      </w:r>
      <w:r w:rsidRPr="00222F63">
        <w:rPr>
          <w:rFonts w:ascii="Calibri" w:eastAsia="Times New Roman" w:hAnsi="Calibri" w:cs="Calibri"/>
          <w:sz w:val="24"/>
          <w:szCs w:val="24"/>
          <w:lang w:eastAsia="en-GB"/>
        </w:rPr>
        <w:t>, which is monitored only by the safeguarding team.</w:t>
      </w:r>
    </w:p>
    <w:p w14:paraId="40E396BE" w14:textId="77777777" w:rsidR="00222F63" w:rsidRPr="00222F63" w:rsidRDefault="00222F63" w:rsidP="00222F63">
      <w:pPr>
        <w:numPr>
          <w:ilvl w:val="0"/>
          <w:numId w:val="49"/>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b/>
          <w:bCs/>
          <w:sz w:val="24"/>
          <w:szCs w:val="24"/>
          <w:lang w:eastAsia="en-GB"/>
        </w:rPr>
        <w:t>Mentoring / ELSA Sessions</w:t>
      </w:r>
      <w:r w:rsidRPr="00222F63">
        <w:rPr>
          <w:rFonts w:ascii="Calibri" w:eastAsia="Times New Roman" w:hAnsi="Calibri" w:cs="Calibri"/>
          <w:sz w:val="24"/>
          <w:szCs w:val="24"/>
          <w:lang w:eastAsia="en-GB"/>
        </w:rPr>
        <w:t>: Pupils can raise worries during their regular check-ins with their mentor, key adult, or ELSA (Emotional Literacy Support Assistant).</w:t>
      </w:r>
    </w:p>
    <w:p w14:paraId="761AD7D4" w14:textId="77777777" w:rsidR="00222F63" w:rsidRPr="00222F63" w:rsidRDefault="00222F63" w:rsidP="00222F63">
      <w:pPr>
        <w:numPr>
          <w:ilvl w:val="0"/>
          <w:numId w:val="49"/>
        </w:num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b/>
          <w:bCs/>
          <w:sz w:val="24"/>
          <w:szCs w:val="24"/>
          <w:lang w:eastAsia="en-GB"/>
        </w:rPr>
        <w:t>External Helplines</w:t>
      </w:r>
      <w:r w:rsidRPr="00222F63">
        <w:rPr>
          <w:rFonts w:ascii="Calibri" w:eastAsia="Times New Roman" w:hAnsi="Calibri" w:cs="Calibri"/>
          <w:sz w:val="24"/>
          <w:szCs w:val="24"/>
          <w:lang w:eastAsia="en-GB"/>
        </w:rPr>
        <w:t>: Pupils are reminded that they can also contact Childline (0800 1111) or other helplines for confidential support outside of school.</w:t>
      </w:r>
    </w:p>
    <w:p w14:paraId="7ED6D3ED" w14:textId="77777777" w:rsidR="00222F63" w:rsidRPr="00222F63" w:rsidRDefault="00222F63" w:rsidP="00222F63">
      <w:pPr>
        <w:spacing w:before="100" w:beforeAutospacing="1" w:after="100" w:afterAutospacing="1" w:line="240" w:lineRule="auto"/>
        <w:rPr>
          <w:rFonts w:ascii="Calibri" w:eastAsia="Times New Roman" w:hAnsi="Calibri" w:cs="Calibri"/>
          <w:sz w:val="24"/>
          <w:szCs w:val="24"/>
          <w:lang w:eastAsia="en-GB"/>
        </w:rPr>
      </w:pPr>
      <w:r w:rsidRPr="00222F63">
        <w:rPr>
          <w:rFonts w:ascii="Calibri" w:eastAsia="Times New Roman" w:hAnsi="Calibri" w:cs="Calibri"/>
          <w:sz w:val="24"/>
          <w:szCs w:val="24"/>
          <w:lang w:eastAsia="en-GB"/>
        </w:rPr>
        <w:t>Pupils are regularly reminded through PSHE lessons, assemblies, and displays about how to report concerns, and that any disclosure will be treated seriously and sensitively.</w:t>
      </w:r>
    </w:p>
    <w:p w14:paraId="2AD6251B" w14:textId="77777777" w:rsidR="00EF12E8" w:rsidRPr="00155D60" w:rsidRDefault="00EF12E8" w:rsidP="00EF12E8">
      <w:pPr>
        <w:rPr>
          <w:rFonts w:cstheme="minorHAnsi"/>
          <w:sz w:val="24"/>
          <w:szCs w:val="24"/>
        </w:rPr>
      </w:pPr>
      <w:r w:rsidRPr="00155D60">
        <w:rPr>
          <w:rFonts w:cstheme="minorHAnsi"/>
          <w:sz w:val="24"/>
          <w:szCs w:val="24"/>
        </w:rPr>
        <w:t xml:space="preserve">If a concern is raised relating to the nudes/semi nudes, we will respond in accordance with </w:t>
      </w:r>
      <w:hyperlink r:id="rId35" w:history="1">
        <w:r w:rsidRPr="00155D60">
          <w:rPr>
            <w:rStyle w:val="Hyperlink"/>
            <w:rFonts w:cstheme="minorHAnsi"/>
            <w:sz w:val="24"/>
            <w:szCs w:val="24"/>
          </w:rPr>
          <w:t>Sharing nudes and semi-nudes: advice for education settings working with children and young people - GOV.UK (www.gov.uk)</w:t>
        </w:r>
      </w:hyperlink>
    </w:p>
    <w:p w14:paraId="328043D2" w14:textId="1A881390" w:rsidR="00D01788" w:rsidRPr="00155D60" w:rsidRDefault="00D01788" w:rsidP="00D01788">
      <w:pPr>
        <w:pStyle w:val="1bodycopy10pt"/>
        <w:rPr>
          <w:rFonts w:cstheme="minorHAnsi"/>
          <w:sz w:val="24"/>
          <w:szCs w:val="24"/>
          <w:lang w:val="en-GB"/>
        </w:rPr>
      </w:pPr>
      <w:r w:rsidRPr="00155D60">
        <w:rPr>
          <w:rFonts w:cstheme="minorHAnsi"/>
          <w:sz w:val="24"/>
          <w:szCs w:val="24"/>
          <w:lang w:val="en-GB"/>
        </w:rPr>
        <w:t>We recognise that some groups are potentially more at risk. Evidence shows that girls, children with special educational needs and disabilities (SEND</w:t>
      </w:r>
      <w:r w:rsidRPr="00447BFB">
        <w:rPr>
          <w:rFonts w:cstheme="minorHAnsi"/>
          <w:sz w:val="24"/>
          <w:szCs w:val="24"/>
          <w:lang w:val="en-GB"/>
        </w:rPr>
        <w:t xml:space="preserve">), and </w:t>
      </w:r>
      <w:r w:rsidR="003F20EC" w:rsidRPr="00447BFB">
        <w:rPr>
          <w:rFonts w:cstheme="minorHAnsi"/>
          <w:sz w:val="24"/>
          <w:szCs w:val="24"/>
          <w:lang w:val="en-GB"/>
        </w:rPr>
        <w:t xml:space="preserve">children who are </w:t>
      </w:r>
      <w:r w:rsidRPr="00447BFB">
        <w:rPr>
          <w:rFonts w:cstheme="minorHAnsi"/>
          <w:sz w:val="24"/>
          <w:szCs w:val="24"/>
          <w:lang w:val="en-GB"/>
        </w:rPr>
        <w:t xml:space="preserve">lesbian, gay, </w:t>
      </w:r>
      <w:r w:rsidR="00FC775D" w:rsidRPr="00447BFB">
        <w:rPr>
          <w:rFonts w:cstheme="minorHAnsi"/>
          <w:sz w:val="24"/>
          <w:szCs w:val="24"/>
          <w:lang w:val="en-GB"/>
        </w:rPr>
        <w:t>bisexual,</w:t>
      </w:r>
      <w:r w:rsidR="006F160A" w:rsidRPr="00447BFB">
        <w:rPr>
          <w:rFonts w:cstheme="minorHAnsi"/>
          <w:sz w:val="24"/>
          <w:szCs w:val="24"/>
          <w:lang w:val="en-GB"/>
        </w:rPr>
        <w:t xml:space="preserve"> </w:t>
      </w:r>
      <w:r w:rsidR="003F20EC" w:rsidRPr="00447BFB">
        <w:rPr>
          <w:rFonts w:cstheme="minorHAnsi"/>
          <w:sz w:val="24"/>
          <w:szCs w:val="24"/>
          <w:lang w:val="en-GB"/>
        </w:rPr>
        <w:t>or questioning their gender</w:t>
      </w:r>
      <w:r w:rsidRPr="00447BFB">
        <w:rPr>
          <w:rFonts w:cstheme="minorHAnsi"/>
          <w:sz w:val="24"/>
          <w:szCs w:val="24"/>
          <w:lang w:val="en-GB"/>
        </w:rPr>
        <w:t xml:space="preserve"> are at greater risk. Pupil</w:t>
      </w:r>
      <w:r w:rsidRPr="00155D60">
        <w:rPr>
          <w:rFonts w:cstheme="minorHAnsi"/>
          <w:sz w:val="24"/>
          <w:szCs w:val="24"/>
          <w:lang w:val="en-GB"/>
        </w:rPr>
        <w:t xml:space="preserve">s with SEND or certain health conditions can face additional safeguarding challenges and are 3 times more likely to be abused than their peers and we offer </w:t>
      </w:r>
      <w:r w:rsidR="004651A3" w:rsidRPr="00155D60">
        <w:rPr>
          <w:rFonts w:cstheme="minorHAnsi"/>
          <w:sz w:val="24"/>
          <w:szCs w:val="24"/>
          <w:lang w:val="en-GB"/>
        </w:rPr>
        <w:t xml:space="preserve">additional </w:t>
      </w:r>
      <w:r w:rsidRPr="00155D60">
        <w:rPr>
          <w:rFonts w:cstheme="minorHAnsi"/>
          <w:sz w:val="24"/>
          <w:szCs w:val="24"/>
          <w:lang w:val="en-GB"/>
        </w:rPr>
        <w:t>support for these pupils, this includes:</w:t>
      </w:r>
    </w:p>
    <w:p w14:paraId="5556F78A" w14:textId="77777777" w:rsidR="0007553E" w:rsidRPr="0007553E" w:rsidRDefault="0007553E" w:rsidP="0007553E">
      <w:p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sz w:val="24"/>
          <w:szCs w:val="24"/>
          <w:lang w:eastAsia="en-GB"/>
        </w:rPr>
        <w:t>The school provides a designated safe space where pupils can go if they feel worried, unsafe, or overwhelmed. This space offers a calm, supervised environment where pupils can take time to regulate and, when ready, speak to a trusted adult in confidence.</w:t>
      </w:r>
    </w:p>
    <w:p w14:paraId="62D0F0AD" w14:textId="137E5625" w:rsidR="00D01788" w:rsidRPr="00155D60" w:rsidRDefault="00D01788" w:rsidP="00D01788">
      <w:pPr>
        <w:pStyle w:val="1bodycopy10pt"/>
        <w:rPr>
          <w:rFonts w:cstheme="minorHAnsi"/>
          <w:sz w:val="24"/>
          <w:szCs w:val="24"/>
          <w:lang w:val="en-GB"/>
        </w:rPr>
      </w:pPr>
      <w:r w:rsidRPr="00155D60">
        <w:rPr>
          <w:rFonts w:cstheme="minorHAnsi"/>
          <w:sz w:val="24"/>
          <w:szCs w:val="24"/>
          <w:lang w:val="en-GB"/>
        </w:rPr>
        <w:t>Safeguarding concerns involving pupils with SEND will require close liaison with the DSL</w:t>
      </w:r>
      <w:r w:rsidR="004651A3" w:rsidRPr="00155D60">
        <w:rPr>
          <w:rFonts w:cstheme="minorHAnsi"/>
          <w:sz w:val="24"/>
          <w:szCs w:val="24"/>
          <w:lang w:val="en-GB"/>
        </w:rPr>
        <w:t xml:space="preserve"> and/or DDSL </w:t>
      </w:r>
      <w:r w:rsidRPr="00155D60">
        <w:rPr>
          <w:rFonts w:cstheme="minorHAnsi"/>
          <w:sz w:val="24"/>
          <w:szCs w:val="24"/>
          <w:lang w:val="en-GB"/>
        </w:rPr>
        <w:t>and the SENC</w:t>
      </w:r>
      <w:r w:rsidR="00C33AB1" w:rsidRPr="00155D60">
        <w:rPr>
          <w:rFonts w:cstheme="minorHAnsi"/>
          <w:sz w:val="24"/>
          <w:szCs w:val="24"/>
          <w:lang w:val="en-GB"/>
        </w:rPr>
        <w:t>o</w:t>
      </w:r>
      <w:r w:rsidRPr="00155D60">
        <w:rPr>
          <w:rFonts w:cstheme="minorHAnsi"/>
          <w:sz w:val="24"/>
          <w:szCs w:val="24"/>
          <w:lang w:val="en-GB"/>
        </w:rPr>
        <w:t>.</w:t>
      </w:r>
    </w:p>
    <w:p w14:paraId="5880C747" w14:textId="77777777" w:rsidR="00E01E8B" w:rsidRPr="00155D60" w:rsidRDefault="00E01E8B" w:rsidP="00E01E8B">
      <w:pPr>
        <w:rPr>
          <w:rFonts w:cstheme="minorHAnsi"/>
          <w:b/>
          <w:bCs/>
          <w:sz w:val="24"/>
          <w:szCs w:val="24"/>
        </w:rPr>
      </w:pPr>
      <w:r w:rsidRPr="00155D60">
        <w:rPr>
          <w:rFonts w:cstheme="minorHAnsi"/>
          <w:b/>
          <w:bCs/>
          <w:sz w:val="24"/>
          <w:szCs w:val="24"/>
        </w:rPr>
        <w:t>Sexual Violence, Sexual Harassment and Harmful Sexual Behaviour</w:t>
      </w:r>
    </w:p>
    <w:p w14:paraId="5F69E63A" w14:textId="7DD29EF4" w:rsidR="00E01E8B" w:rsidRPr="00155D60" w:rsidRDefault="00E01E8B" w:rsidP="0024027C">
      <w:pPr>
        <w:rPr>
          <w:rFonts w:cstheme="minorHAnsi"/>
          <w:sz w:val="24"/>
          <w:szCs w:val="24"/>
        </w:rPr>
      </w:pPr>
      <w:r w:rsidRPr="00155D60">
        <w:rPr>
          <w:rFonts w:cstheme="minorHAnsi"/>
          <w:sz w:val="24"/>
          <w:szCs w:val="24"/>
        </w:rPr>
        <w:t>We will respond appropriately to all reports and concerns about sexual violence and/or sexual harassment both online and offline, including those that have happened outside of the school/college.</w:t>
      </w:r>
      <w:r w:rsidR="00756834" w:rsidRPr="00155D60">
        <w:rPr>
          <w:rFonts w:cstheme="minorHAnsi"/>
          <w:sz w:val="24"/>
          <w:szCs w:val="24"/>
        </w:rPr>
        <w:t xml:space="preserve"> We are clear that sexual abuse, </w:t>
      </w:r>
      <w:r w:rsidR="00535070" w:rsidRPr="00155D60">
        <w:rPr>
          <w:rFonts w:cstheme="minorHAnsi"/>
          <w:sz w:val="24"/>
          <w:szCs w:val="24"/>
        </w:rPr>
        <w:t>violence,</w:t>
      </w:r>
      <w:r w:rsidR="00756834" w:rsidRPr="00155D60">
        <w:rPr>
          <w:rFonts w:cstheme="minorHAnsi"/>
          <w:sz w:val="24"/>
          <w:szCs w:val="24"/>
        </w:rPr>
        <w:t xml:space="preserve"> and harassment is not</w:t>
      </w:r>
      <w:r w:rsidR="00254729" w:rsidRPr="00155D60">
        <w:rPr>
          <w:rFonts w:cstheme="minorHAnsi"/>
          <w:sz w:val="24"/>
          <w:szCs w:val="24"/>
        </w:rPr>
        <w:t xml:space="preserve"> </w:t>
      </w:r>
      <w:r w:rsidR="00756834" w:rsidRPr="00155D60">
        <w:rPr>
          <w:rFonts w:cstheme="minorHAnsi"/>
          <w:sz w:val="24"/>
          <w:szCs w:val="24"/>
        </w:rPr>
        <w:t>acceptable, and will never be tolerated and is not an inevitable part of growing up.</w:t>
      </w:r>
    </w:p>
    <w:p w14:paraId="68C57A5F" w14:textId="60BE1143" w:rsidR="00254729" w:rsidRDefault="001F765E" w:rsidP="00756834">
      <w:pPr>
        <w:rPr>
          <w:rFonts w:cstheme="minorHAnsi"/>
          <w:sz w:val="24"/>
          <w:szCs w:val="24"/>
        </w:rPr>
      </w:pPr>
      <w:r w:rsidRPr="00155D60">
        <w:rPr>
          <w:rFonts w:cstheme="minorHAnsi"/>
          <w:sz w:val="24"/>
          <w:szCs w:val="24"/>
        </w:rPr>
        <w:t xml:space="preserve">Whilst any report of sexual violence or sexual harassment should be taken seriously, staff </w:t>
      </w:r>
      <w:r w:rsidR="00254729" w:rsidRPr="00155D60">
        <w:rPr>
          <w:rFonts w:cstheme="minorHAnsi"/>
          <w:sz w:val="24"/>
          <w:szCs w:val="24"/>
        </w:rPr>
        <w:t>are</w:t>
      </w:r>
      <w:r w:rsidRPr="00155D60">
        <w:rPr>
          <w:rFonts w:cstheme="minorHAnsi"/>
          <w:sz w:val="24"/>
          <w:szCs w:val="24"/>
        </w:rPr>
        <w:t xml:space="preserve"> aware it is more likely that girls will be the victims of sexual violence and sexual harassment and more likely it will be perpetrated by boys. </w:t>
      </w:r>
    </w:p>
    <w:p w14:paraId="27AB3AB0" w14:textId="77777777" w:rsidR="00447BFB" w:rsidRPr="0007553E" w:rsidRDefault="00447BFB" w:rsidP="00756834">
      <w:pPr>
        <w:rPr>
          <w:rFonts w:ascii="Calibri" w:hAnsi="Calibri" w:cs="Calibri"/>
          <w:sz w:val="24"/>
          <w:szCs w:val="24"/>
        </w:rPr>
      </w:pPr>
    </w:p>
    <w:p w14:paraId="4BB0061C" w14:textId="77777777" w:rsidR="00447BFB" w:rsidRPr="0007553E" w:rsidRDefault="00447BFB" w:rsidP="00756834">
      <w:pPr>
        <w:rPr>
          <w:rFonts w:ascii="Calibri" w:hAnsi="Calibri" w:cs="Calibri"/>
          <w:sz w:val="24"/>
          <w:szCs w:val="24"/>
        </w:rPr>
      </w:pPr>
    </w:p>
    <w:p w14:paraId="39644889" w14:textId="77777777" w:rsidR="00F65F28" w:rsidRPr="0007553E" w:rsidRDefault="00F65F28" w:rsidP="00756834">
      <w:pPr>
        <w:rPr>
          <w:rFonts w:ascii="Calibri" w:hAnsi="Calibri" w:cs="Calibri"/>
          <w:sz w:val="24"/>
          <w:szCs w:val="24"/>
        </w:rPr>
      </w:pPr>
    </w:p>
    <w:p w14:paraId="38251EA9" w14:textId="77777777" w:rsidR="00F65F28" w:rsidRPr="0007553E" w:rsidRDefault="00F65F28" w:rsidP="00756834">
      <w:pPr>
        <w:rPr>
          <w:rFonts w:ascii="Calibri" w:hAnsi="Calibri" w:cs="Calibri"/>
          <w:sz w:val="24"/>
          <w:szCs w:val="24"/>
        </w:rPr>
      </w:pPr>
    </w:p>
    <w:p w14:paraId="7539C2C2" w14:textId="3AB1A266" w:rsidR="00BF7837" w:rsidRPr="0007553E" w:rsidRDefault="00BF7837" w:rsidP="00643C3F">
      <w:pPr>
        <w:rPr>
          <w:rFonts w:ascii="Calibri" w:hAnsi="Calibri" w:cs="Calibri"/>
          <w:b/>
          <w:bCs/>
          <w:sz w:val="24"/>
          <w:szCs w:val="24"/>
        </w:rPr>
      </w:pPr>
      <w:r w:rsidRPr="0007553E">
        <w:rPr>
          <w:rFonts w:ascii="Calibri" w:hAnsi="Calibri" w:cs="Calibri"/>
          <w:b/>
          <w:bCs/>
          <w:sz w:val="24"/>
          <w:szCs w:val="24"/>
        </w:rPr>
        <w:t>Procedure for child-on-child abuse</w:t>
      </w:r>
    </w:p>
    <w:p w14:paraId="76956042" w14:textId="77777777" w:rsidR="00BF7837" w:rsidRPr="0007553E" w:rsidRDefault="00BF7837" w:rsidP="00BF7837">
      <w:pPr>
        <w:rPr>
          <w:rFonts w:ascii="Calibri" w:hAnsi="Calibri" w:cs="Calibri"/>
          <w:sz w:val="24"/>
          <w:szCs w:val="24"/>
        </w:rPr>
      </w:pPr>
    </w:p>
    <w:p w14:paraId="26790610" w14:textId="3865EDCF" w:rsidR="00BF7837" w:rsidRPr="0007553E" w:rsidRDefault="00BF7837" w:rsidP="00BF7837">
      <w:pPr>
        <w:rPr>
          <w:rFonts w:ascii="Calibri" w:hAnsi="Calibri" w:cs="Calibri"/>
          <w:sz w:val="24"/>
          <w:szCs w:val="24"/>
        </w:rPr>
      </w:pPr>
      <w:r w:rsidRPr="0007553E">
        <w:rPr>
          <w:rFonts w:ascii="Calibri" w:hAnsi="Calibri" w:cs="Calibri"/>
          <w:sz w:val="24"/>
          <w:szCs w:val="24"/>
        </w:rPr>
        <w:t xml:space="preserve">We will follow the procedure, but we will </w:t>
      </w:r>
      <w:r w:rsidR="00C43998" w:rsidRPr="0007553E">
        <w:rPr>
          <w:rFonts w:ascii="Calibri" w:hAnsi="Calibri" w:cs="Calibri"/>
          <w:sz w:val="24"/>
          <w:szCs w:val="24"/>
        </w:rPr>
        <w:t>ensure in all case</w:t>
      </w:r>
      <w:r w:rsidR="007A25CB" w:rsidRPr="0007553E">
        <w:rPr>
          <w:rFonts w:ascii="Calibri" w:hAnsi="Calibri" w:cs="Calibri"/>
          <w:sz w:val="24"/>
          <w:szCs w:val="24"/>
        </w:rPr>
        <w:t>s</w:t>
      </w:r>
      <w:r w:rsidR="00C43998" w:rsidRPr="0007553E">
        <w:rPr>
          <w:rFonts w:ascii="Calibri" w:hAnsi="Calibri" w:cs="Calibri"/>
          <w:sz w:val="24"/>
          <w:szCs w:val="24"/>
        </w:rPr>
        <w:t>:</w:t>
      </w:r>
    </w:p>
    <w:p w14:paraId="58A8F43E" w14:textId="27B7C64B" w:rsidR="00C43998" w:rsidRPr="0007553E" w:rsidRDefault="00C43998" w:rsidP="008920DB">
      <w:pPr>
        <w:pStyle w:val="ListParagraph"/>
        <w:numPr>
          <w:ilvl w:val="0"/>
          <w:numId w:val="19"/>
        </w:numPr>
        <w:rPr>
          <w:rFonts w:ascii="Calibri" w:hAnsi="Calibri" w:cs="Calibri"/>
          <w:sz w:val="24"/>
          <w:szCs w:val="24"/>
        </w:rPr>
      </w:pPr>
      <w:r w:rsidRPr="0007553E">
        <w:rPr>
          <w:rFonts w:ascii="Calibri" w:hAnsi="Calibri" w:cs="Calibri"/>
          <w:sz w:val="24"/>
          <w:szCs w:val="24"/>
        </w:rPr>
        <w:lastRenderedPageBreak/>
        <w:t>The DSL</w:t>
      </w:r>
      <w:r w:rsidR="00680835" w:rsidRPr="0007553E">
        <w:rPr>
          <w:rFonts w:ascii="Calibri" w:hAnsi="Calibri" w:cs="Calibri"/>
          <w:sz w:val="24"/>
          <w:szCs w:val="24"/>
        </w:rPr>
        <w:t xml:space="preserve"> </w:t>
      </w:r>
      <w:r w:rsidRPr="0007553E">
        <w:rPr>
          <w:rFonts w:ascii="Calibri" w:hAnsi="Calibri" w:cs="Calibri"/>
          <w:sz w:val="24"/>
          <w:szCs w:val="24"/>
        </w:rPr>
        <w:t xml:space="preserve">is </w:t>
      </w:r>
      <w:r w:rsidR="00680835" w:rsidRPr="0007553E">
        <w:rPr>
          <w:rFonts w:ascii="Calibri" w:hAnsi="Calibri" w:cs="Calibri"/>
          <w:sz w:val="24"/>
          <w:szCs w:val="24"/>
        </w:rPr>
        <w:t>informed.</w:t>
      </w:r>
      <w:r w:rsidRPr="0007553E">
        <w:rPr>
          <w:rFonts w:ascii="Calibri" w:hAnsi="Calibri" w:cs="Calibri"/>
          <w:sz w:val="24"/>
          <w:szCs w:val="24"/>
        </w:rPr>
        <w:t xml:space="preserve"> </w:t>
      </w:r>
    </w:p>
    <w:p w14:paraId="3A8FC324" w14:textId="6F092BC1" w:rsidR="00285C3E" w:rsidRPr="0007553E" w:rsidRDefault="008E5CA7" w:rsidP="008920DB">
      <w:pPr>
        <w:pStyle w:val="ListParagraph"/>
        <w:numPr>
          <w:ilvl w:val="0"/>
          <w:numId w:val="19"/>
        </w:numPr>
        <w:rPr>
          <w:rFonts w:ascii="Calibri" w:hAnsi="Calibri" w:cs="Calibri"/>
          <w:sz w:val="24"/>
          <w:szCs w:val="24"/>
        </w:rPr>
      </w:pPr>
      <w:r w:rsidRPr="0007553E">
        <w:rPr>
          <w:rFonts w:ascii="Calibri" w:hAnsi="Calibri" w:cs="Calibri"/>
          <w:sz w:val="24"/>
          <w:szCs w:val="24"/>
        </w:rPr>
        <w:t xml:space="preserve">All staff </w:t>
      </w:r>
      <w:r w:rsidR="00285C3E" w:rsidRPr="0007553E">
        <w:rPr>
          <w:rFonts w:ascii="Calibri" w:hAnsi="Calibri" w:cs="Calibri"/>
          <w:sz w:val="24"/>
          <w:szCs w:val="24"/>
        </w:rPr>
        <w:t>understand and will challenge inappropriate behaviour between children</w:t>
      </w:r>
      <w:r w:rsidR="00603C18" w:rsidRPr="0007553E">
        <w:rPr>
          <w:rFonts w:ascii="Calibri" w:hAnsi="Calibri" w:cs="Calibri"/>
          <w:sz w:val="24"/>
          <w:szCs w:val="24"/>
        </w:rPr>
        <w:t>.</w:t>
      </w:r>
    </w:p>
    <w:p w14:paraId="0BEA6364" w14:textId="389C1ACD" w:rsidR="00BF7837" w:rsidRPr="0007553E" w:rsidRDefault="00BF7837" w:rsidP="008920DB">
      <w:pPr>
        <w:pStyle w:val="ListParagraph"/>
        <w:numPr>
          <w:ilvl w:val="0"/>
          <w:numId w:val="19"/>
        </w:numPr>
        <w:rPr>
          <w:rFonts w:ascii="Calibri" w:hAnsi="Calibri" w:cs="Calibri"/>
          <w:sz w:val="24"/>
          <w:szCs w:val="24"/>
        </w:rPr>
      </w:pPr>
      <w:r w:rsidRPr="0007553E">
        <w:rPr>
          <w:rFonts w:ascii="Calibri" w:hAnsi="Calibri" w:cs="Calibri"/>
          <w:sz w:val="24"/>
          <w:szCs w:val="24"/>
        </w:rPr>
        <w:t xml:space="preserve">Our response to child-on-child abuse will be immediate and supportive for all involved, and we will work </w:t>
      </w:r>
      <w:r w:rsidR="005167BE" w:rsidRPr="0007553E">
        <w:rPr>
          <w:rFonts w:ascii="Calibri" w:hAnsi="Calibri" w:cs="Calibri"/>
          <w:sz w:val="24"/>
          <w:szCs w:val="24"/>
        </w:rPr>
        <w:t xml:space="preserve">with </w:t>
      </w:r>
      <w:r w:rsidRPr="0007553E">
        <w:rPr>
          <w:rFonts w:ascii="Calibri" w:hAnsi="Calibri" w:cs="Calibri"/>
          <w:sz w:val="24"/>
          <w:szCs w:val="24"/>
        </w:rPr>
        <w:t>key agencies if appropriate to mitigate any further risks</w:t>
      </w:r>
      <w:r w:rsidR="007A25CB" w:rsidRPr="0007553E">
        <w:rPr>
          <w:rFonts w:ascii="Calibri" w:hAnsi="Calibri" w:cs="Calibri"/>
          <w:sz w:val="24"/>
          <w:szCs w:val="24"/>
        </w:rPr>
        <w:t xml:space="preserve"> (such as; parents/carers, Police, Children’s Social Care)</w:t>
      </w:r>
      <w:r w:rsidR="00FA4775" w:rsidRPr="0007553E">
        <w:rPr>
          <w:rFonts w:ascii="Calibri" w:hAnsi="Calibri" w:cs="Calibri"/>
          <w:sz w:val="24"/>
          <w:szCs w:val="24"/>
        </w:rPr>
        <w:t>.</w:t>
      </w:r>
      <w:r w:rsidR="00285C3E" w:rsidRPr="0007553E">
        <w:rPr>
          <w:rFonts w:ascii="Calibri" w:hAnsi="Calibri" w:cs="Calibri"/>
          <w:sz w:val="24"/>
          <w:szCs w:val="24"/>
        </w:rPr>
        <w:t xml:space="preserve"> </w:t>
      </w:r>
    </w:p>
    <w:p w14:paraId="668C7E6E" w14:textId="01A37D40" w:rsidR="00981F5F" w:rsidRPr="0007553E" w:rsidRDefault="00981F5F" w:rsidP="008920DB">
      <w:pPr>
        <w:pStyle w:val="ListParagraph"/>
        <w:numPr>
          <w:ilvl w:val="0"/>
          <w:numId w:val="19"/>
        </w:numPr>
        <w:rPr>
          <w:rFonts w:ascii="Calibri" w:hAnsi="Calibri" w:cs="Calibri"/>
          <w:sz w:val="24"/>
          <w:szCs w:val="24"/>
        </w:rPr>
      </w:pPr>
      <w:r w:rsidRPr="0007553E">
        <w:rPr>
          <w:rFonts w:ascii="Calibri" w:hAnsi="Calibri" w:cs="Calibri"/>
          <w:sz w:val="24"/>
          <w:szCs w:val="24"/>
        </w:rPr>
        <w:t xml:space="preserve">We will reassure </w:t>
      </w:r>
      <w:r w:rsidR="00784F7B" w:rsidRPr="0007553E">
        <w:rPr>
          <w:rFonts w:ascii="Calibri" w:hAnsi="Calibri" w:cs="Calibri"/>
          <w:sz w:val="24"/>
          <w:szCs w:val="24"/>
        </w:rPr>
        <w:t>victims</w:t>
      </w:r>
      <w:r w:rsidRPr="0007553E">
        <w:rPr>
          <w:rFonts w:ascii="Calibri" w:hAnsi="Calibri" w:cs="Calibri"/>
          <w:sz w:val="24"/>
          <w:szCs w:val="24"/>
        </w:rPr>
        <w:t xml:space="preserve"> that they are taken seriously and will be suppo</w:t>
      </w:r>
      <w:r w:rsidR="007A25CB" w:rsidRPr="0007553E">
        <w:rPr>
          <w:rFonts w:ascii="Calibri" w:hAnsi="Calibri" w:cs="Calibri"/>
          <w:sz w:val="24"/>
          <w:szCs w:val="24"/>
        </w:rPr>
        <w:t xml:space="preserve">rted and </w:t>
      </w:r>
      <w:r w:rsidRPr="0007553E">
        <w:rPr>
          <w:rFonts w:ascii="Calibri" w:hAnsi="Calibri" w:cs="Calibri"/>
          <w:sz w:val="24"/>
          <w:szCs w:val="24"/>
        </w:rPr>
        <w:t>kept safe</w:t>
      </w:r>
      <w:r w:rsidR="00FA4775" w:rsidRPr="0007553E">
        <w:rPr>
          <w:rFonts w:ascii="Calibri" w:hAnsi="Calibri" w:cs="Calibri"/>
          <w:sz w:val="24"/>
          <w:szCs w:val="24"/>
        </w:rPr>
        <w:t>.</w:t>
      </w:r>
      <w:r w:rsidR="00285C3E" w:rsidRPr="0007553E">
        <w:rPr>
          <w:rFonts w:ascii="Calibri" w:hAnsi="Calibri" w:cs="Calibri"/>
          <w:sz w:val="24"/>
          <w:szCs w:val="24"/>
        </w:rPr>
        <w:t xml:space="preserve"> A risk assessment if appropriate will be created for all involved.</w:t>
      </w:r>
    </w:p>
    <w:p w14:paraId="3D4E79F0" w14:textId="77777777" w:rsidR="00166674" w:rsidRPr="0007553E" w:rsidRDefault="00166674" w:rsidP="00EF12E8">
      <w:pPr>
        <w:pStyle w:val="1bodycopy10pt"/>
        <w:rPr>
          <w:rFonts w:ascii="Calibri" w:hAnsi="Calibri" w:cs="Calibri"/>
          <w:color w:val="FF0000"/>
          <w:sz w:val="24"/>
          <w:szCs w:val="24"/>
          <w:lang w:val="en-GB"/>
        </w:rPr>
      </w:pPr>
    </w:p>
    <w:p w14:paraId="7637175A" w14:textId="77777777" w:rsidR="0007553E" w:rsidRPr="0007553E" w:rsidRDefault="0007553E" w:rsidP="0007553E">
      <w:pPr>
        <w:spacing w:before="100" w:beforeAutospacing="1" w:after="100" w:afterAutospacing="1" w:line="240" w:lineRule="auto"/>
        <w:rPr>
          <w:rFonts w:ascii="Calibri" w:eastAsia="Times New Roman" w:hAnsi="Calibri" w:cs="Calibri"/>
          <w:sz w:val="24"/>
          <w:szCs w:val="24"/>
          <w:lang w:eastAsia="en-GB"/>
        </w:rPr>
      </w:pPr>
      <w:bookmarkStart w:id="10" w:name="_Toc205796438"/>
      <w:r w:rsidRPr="0007553E">
        <w:rPr>
          <w:rFonts w:ascii="Calibri" w:eastAsia="Times New Roman" w:hAnsi="Calibri" w:cs="Calibri"/>
          <w:sz w:val="24"/>
          <w:szCs w:val="24"/>
          <w:lang w:eastAsia="en-GB"/>
        </w:rPr>
        <w:t>The school recognises that children can abuse other children and that this behaviour must always be taken seriously. We are committed to ensuring that all child-on-child abuse is recorded, investigated, and addressed promptly, fairly, and in line with statutory guidance.</w:t>
      </w:r>
    </w:p>
    <w:p w14:paraId="3A87BE1F" w14:textId="77777777" w:rsidR="0007553E" w:rsidRPr="0007553E" w:rsidRDefault="0007553E" w:rsidP="0007553E">
      <w:pPr>
        <w:numPr>
          <w:ilvl w:val="0"/>
          <w:numId w:val="50"/>
        </w:num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b/>
          <w:bCs/>
          <w:sz w:val="24"/>
          <w:szCs w:val="24"/>
          <w:lang w:eastAsia="en-GB"/>
        </w:rPr>
        <w:t>Recording</w:t>
      </w:r>
      <w:r w:rsidRPr="0007553E">
        <w:rPr>
          <w:rFonts w:ascii="Calibri" w:eastAsia="Times New Roman" w:hAnsi="Calibri" w:cs="Calibri"/>
          <w:sz w:val="24"/>
          <w:szCs w:val="24"/>
          <w:lang w:eastAsia="en-GB"/>
        </w:rPr>
        <w:t>:</w:t>
      </w:r>
    </w:p>
    <w:p w14:paraId="049590CB" w14:textId="77777777" w:rsidR="0007553E" w:rsidRPr="0007553E" w:rsidRDefault="0007553E" w:rsidP="0007553E">
      <w:pPr>
        <w:numPr>
          <w:ilvl w:val="1"/>
          <w:numId w:val="50"/>
        </w:num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sz w:val="24"/>
          <w:szCs w:val="24"/>
          <w:lang w:eastAsia="en-GB"/>
        </w:rPr>
        <w:t xml:space="preserve">All concerns, disclosures, or incidents of child-on-child abuse are logged on </w:t>
      </w:r>
      <w:r w:rsidRPr="0007553E">
        <w:rPr>
          <w:rFonts w:ascii="Calibri" w:eastAsia="Times New Roman" w:hAnsi="Calibri" w:cs="Calibri"/>
          <w:b/>
          <w:bCs/>
          <w:sz w:val="24"/>
          <w:szCs w:val="24"/>
          <w:lang w:eastAsia="en-GB"/>
        </w:rPr>
        <w:t>CPOMS</w:t>
      </w:r>
      <w:r w:rsidRPr="0007553E">
        <w:rPr>
          <w:rFonts w:ascii="Calibri" w:eastAsia="Times New Roman" w:hAnsi="Calibri" w:cs="Calibri"/>
          <w:sz w:val="24"/>
          <w:szCs w:val="24"/>
          <w:lang w:eastAsia="en-GB"/>
        </w:rPr>
        <w:t xml:space="preserve"> by the staff member who becomes aware of them.</w:t>
      </w:r>
    </w:p>
    <w:p w14:paraId="78E073F0" w14:textId="77777777" w:rsidR="0007553E" w:rsidRPr="0007553E" w:rsidRDefault="0007553E" w:rsidP="0007553E">
      <w:pPr>
        <w:numPr>
          <w:ilvl w:val="1"/>
          <w:numId w:val="50"/>
        </w:num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sz w:val="24"/>
          <w:szCs w:val="24"/>
          <w:lang w:eastAsia="en-GB"/>
        </w:rPr>
        <w:t>The DSL reviews and monitors these entries, ensuring that patterns are identified and responded to.</w:t>
      </w:r>
    </w:p>
    <w:p w14:paraId="55CCC73B" w14:textId="77777777" w:rsidR="0007553E" w:rsidRPr="0007553E" w:rsidRDefault="0007553E" w:rsidP="0007553E">
      <w:pPr>
        <w:numPr>
          <w:ilvl w:val="1"/>
          <w:numId w:val="50"/>
        </w:num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sz w:val="24"/>
          <w:szCs w:val="24"/>
          <w:lang w:eastAsia="en-GB"/>
        </w:rPr>
        <w:t>Records include details of the concern, actions taken, decisions made, and follow-up support for all pupils involved (both the child harmed and the child causing harm).</w:t>
      </w:r>
    </w:p>
    <w:p w14:paraId="2C0404D1" w14:textId="77777777" w:rsidR="0007553E" w:rsidRPr="0007553E" w:rsidRDefault="0007553E" w:rsidP="0007553E">
      <w:pPr>
        <w:numPr>
          <w:ilvl w:val="0"/>
          <w:numId w:val="50"/>
        </w:num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b/>
          <w:bCs/>
          <w:sz w:val="24"/>
          <w:szCs w:val="24"/>
          <w:lang w:eastAsia="en-GB"/>
        </w:rPr>
        <w:t>Investigation</w:t>
      </w:r>
      <w:r w:rsidRPr="0007553E">
        <w:rPr>
          <w:rFonts w:ascii="Calibri" w:eastAsia="Times New Roman" w:hAnsi="Calibri" w:cs="Calibri"/>
          <w:sz w:val="24"/>
          <w:szCs w:val="24"/>
          <w:lang w:eastAsia="en-GB"/>
        </w:rPr>
        <w:t>:</w:t>
      </w:r>
    </w:p>
    <w:p w14:paraId="31398C5C" w14:textId="77777777" w:rsidR="0007553E" w:rsidRPr="0007553E" w:rsidRDefault="0007553E" w:rsidP="0007553E">
      <w:pPr>
        <w:numPr>
          <w:ilvl w:val="1"/>
          <w:numId w:val="50"/>
        </w:num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sz w:val="24"/>
          <w:szCs w:val="24"/>
          <w:lang w:eastAsia="en-GB"/>
        </w:rPr>
        <w:t>The DSL (or Deputy DSL) will lead the investigation, ensuring it is thorough, sensitive, and proportionate.</w:t>
      </w:r>
    </w:p>
    <w:p w14:paraId="07CA7560" w14:textId="77777777" w:rsidR="0007553E" w:rsidRPr="0007553E" w:rsidRDefault="0007553E" w:rsidP="0007553E">
      <w:pPr>
        <w:numPr>
          <w:ilvl w:val="1"/>
          <w:numId w:val="50"/>
        </w:num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sz w:val="24"/>
          <w:szCs w:val="24"/>
          <w:lang w:eastAsia="en-GB"/>
        </w:rPr>
        <w:t>Statements may be taken from pupils and staff involved.</w:t>
      </w:r>
    </w:p>
    <w:p w14:paraId="7D059014" w14:textId="77777777" w:rsidR="0007553E" w:rsidRPr="0007553E" w:rsidRDefault="0007553E" w:rsidP="0007553E">
      <w:pPr>
        <w:numPr>
          <w:ilvl w:val="1"/>
          <w:numId w:val="50"/>
        </w:num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sz w:val="24"/>
          <w:szCs w:val="24"/>
          <w:lang w:eastAsia="en-GB"/>
        </w:rPr>
        <w:t>Parents/carers of all pupils concerned will be informed at the earliest appropriate opportunity.</w:t>
      </w:r>
    </w:p>
    <w:p w14:paraId="597555E9" w14:textId="77777777" w:rsidR="0007553E" w:rsidRPr="0007553E" w:rsidRDefault="0007553E" w:rsidP="0007553E">
      <w:pPr>
        <w:numPr>
          <w:ilvl w:val="1"/>
          <w:numId w:val="50"/>
        </w:num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sz w:val="24"/>
          <w:szCs w:val="24"/>
          <w:lang w:eastAsia="en-GB"/>
        </w:rPr>
        <w:t>External agencies (e.g. Children’s Social Care, Police) will be contacted if the incident meets the threshold for referral.</w:t>
      </w:r>
    </w:p>
    <w:p w14:paraId="056DB539" w14:textId="77777777" w:rsidR="0007553E" w:rsidRPr="0007553E" w:rsidRDefault="0007553E" w:rsidP="0007553E">
      <w:pPr>
        <w:numPr>
          <w:ilvl w:val="0"/>
          <w:numId w:val="50"/>
        </w:num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b/>
          <w:bCs/>
          <w:sz w:val="24"/>
          <w:szCs w:val="24"/>
          <w:lang w:eastAsia="en-GB"/>
        </w:rPr>
        <w:t>Response and Support</w:t>
      </w:r>
      <w:r w:rsidRPr="0007553E">
        <w:rPr>
          <w:rFonts w:ascii="Calibri" w:eastAsia="Times New Roman" w:hAnsi="Calibri" w:cs="Calibri"/>
          <w:sz w:val="24"/>
          <w:szCs w:val="24"/>
          <w:lang w:eastAsia="en-GB"/>
        </w:rPr>
        <w:t>:</w:t>
      </w:r>
    </w:p>
    <w:p w14:paraId="5CCDFC8F" w14:textId="77777777" w:rsidR="0007553E" w:rsidRPr="0007553E" w:rsidRDefault="0007553E" w:rsidP="0007553E">
      <w:pPr>
        <w:numPr>
          <w:ilvl w:val="1"/>
          <w:numId w:val="50"/>
        </w:num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sz w:val="24"/>
          <w:szCs w:val="24"/>
          <w:lang w:eastAsia="en-GB"/>
        </w:rPr>
        <w:t>Both the child harmed and the child causing harm will be offered support, recognising that both may have unmet needs.</w:t>
      </w:r>
    </w:p>
    <w:p w14:paraId="655EE445" w14:textId="77777777" w:rsidR="0007553E" w:rsidRPr="0007553E" w:rsidRDefault="0007553E" w:rsidP="0007553E">
      <w:pPr>
        <w:numPr>
          <w:ilvl w:val="1"/>
          <w:numId w:val="50"/>
        </w:num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sz w:val="24"/>
          <w:szCs w:val="24"/>
          <w:lang w:eastAsia="en-GB"/>
        </w:rPr>
        <w:t>Interventions may include pastoral support, restorative work, counselling/therapeutic input, or referrals to external agencies.</w:t>
      </w:r>
    </w:p>
    <w:p w14:paraId="0468219B" w14:textId="77777777" w:rsidR="0007553E" w:rsidRPr="0007553E" w:rsidRDefault="0007553E" w:rsidP="0007553E">
      <w:pPr>
        <w:numPr>
          <w:ilvl w:val="1"/>
          <w:numId w:val="50"/>
        </w:num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sz w:val="24"/>
          <w:szCs w:val="24"/>
          <w:lang w:eastAsia="en-GB"/>
        </w:rPr>
        <w:t>Where necessary, risk assessments and safety plans will be put in place to safeguard all pupils involved.</w:t>
      </w:r>
    </w:p>
    <w:p w14:paraId="29DDF86C" w14:textId="77777777" w:rsidR="0007553E" w:rsidRPr="0007553E" w:rsidRDefault="0007553E" w:rsidP="0007553E">
      <w:pPr>
        <w:numPr>
          <w:ilvl w:val="1"/>
          <w:numId w:val="50"/>
        </w:num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sz w:val="24"/>
          <w:szCs w:val="24"/>
          <w:lang w:eastAsia="en-GB"/>
        </w:rPr>
        <w:t>Sanctions for the child causing harm will be applied in line with the school’s Behaviour and Relationships Policy, taking account of the age, understanding, and SEND/SEMH needs of those involved.</w:t>
      </w:r>
    </w:p>
    <w:p w14:paraId="43901B27" w14:textId="77777777" w:rsidR="0007553E" w:rsidRPr="0007553E" w:rsidRDefault="0007553E" w:rsidP="0007553E">
      <w:pPr>
        <w:numPr>
          <w:ilvl w:val="0"/>
          <w:numId w:val="50"/>
        </w:num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b/>
          <w:bCs/>
          <w:sz w:val="24"/>
          <w:szCs w:val="24"/>
          <w:lang w:eastAsia="en-GB"/>
        </w:rPr>
        <w:t>Follow-up</w:t>
      </w:r>
      <w:r w:rsidRPr="0007553E">
        <w:rPr>
          <w:rFonts w:ascii="Calibri" w:eastAsia="Times New Roman" w:hAnsi="Calibri" w:cs="Calibri"/>
          <w:sz w:val="24"/>
          <w:szCs w:val="24"/>
          <w:lang w:eastAsia="en-GB"/>
        </w:rPr>
        <w:t>:</w:t>
      </w:r>
    </w:p>
    <w:p w14:paraId="0A6E91CB" w14:textId="77777777" w:rsidR="0007553E" w:rsidRPr="0007553E" w:rsidRDefault="0007553E" w:rsidP="0007553E">
      <w:pPr>
        <w:numPr>
          <w:ilvl w:val="1"/>
          <w:numId w:val="50"/>
        </w:num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sz w:val="24"/>
          <w:szCs w:val="24"/>
          <w:lang w:eastAsia="en-GB"/>
        </w:rPr>
        <w:t>The DSL will ensure that incidents are reviewed regularly to monitor the effectiveness of support and safeguarding measures.</w:t>
      </w:r>
    </w:p>
    <w:p w14:paraId="4EDBDE6E" w14:textId="77777777" w:rsidR="0007553E" w:rsidRPr="0007553E" w:rsidRDefault="0007553E" w:rsidP="0007553E">
      <w:pPr>
        <w:numPr>
          <w:ilvl w:val="1"/>
          <w:numId w:val="50"/>
        </w:num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sz w:val="24"/>
          <w:szCs w:val="24"/>
          <w:lang w:eastAsia="en-GB"/>
        </w:rPr>
        <w:t>Governors will be provided with anonymised data on the prevalence and nature of child-on-child abuse as part of safeguarding reports.</w:t>
      </w:r>
    </w:p>
    <w:p w14:paraId="63F0F8F3" w14:textId="20D6992E" w:rsidR="0007553E" w:rsidRPr="0007553E" w:rsidRDefault="0007553E" w:rsidP="0007553E">
      <w:p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sz w:val="24"/>
          <w:szCs w:val="24"/>
          <w:lang w:eastAsia="en-GB"/>
        </w:rPr>
        <w:t xml:space="preserve">We make it clear to pupils through PSHE, form times, and displays that child-on-child abuse — including bullying, sexual harassment, sexual violence, online abuse, and harmful sexualised </w:t>
      </w:r>
      <w:r w:rsidRPr="0007553E">
        <w:rPr>
          <w:rFonts w:ascii="Calibri" w:eastAsia="Times New Roman" w:hAnsi="Calibri" w:cs="Calibri"/>
          <w:sz w:val="24"/>
          <w:szCs w:val="24"/>
          <w:lang w:eastAsia="en-GB"/>
        </w:rPr>
        <w:lastRenderedPageBreak/>
        <w:t>behaviour — will never be tolerated, and pupils are encouraged to report concerns in confidence through the safe reporting routes outlined in this policy.</w:t>
      </w:r>
    </w:p>
    <w:p w14:paraId="327DF0F5" w14:textId="77BE0374" w:rsidR="00DB1C83" w:rsidRPr="0089322C" w:rsidRDefault="008B5E8B" w:rsidP="0072772B">
      <w:pPr>
        <w:pStyle w:val="Heading1"/>
        <w:rPr>
          <w:rFonts w:asciiTheme="minorHAnsi" w:hAnsiTheme="minorHAnsi" w:cstheme="minorHAnsi"/>
          <w:b/>
          <w:color w:val="000000" w:themeColor="text1"/>
          <w:sz w:val="24"/>
          <w:szCs w:val="24"/>
        </w:rPr>
      </w:pPr>
      <w:r w:rsidRPr="0089322C">
        <w:rPr>
          <w:rFonts w:asciiTheme="minorHAnsi" w:hAnsiTheme="minorHAnsi" w:cstheme="minorHAnsi"/>
          <w:b/>
          <w:color w:val="000000" w:themeColor="text1"/>
          <w:sz w:val="24"/>
          <w:szCs w:val="24"/>
        </w:rPr>
        <w:t>Online Safety</w:t>
      </w:r>
      <w:r w:rsidR="006F4221" w:rsidRPr="0089322C">
        <w:rPr>
          <w:rFonts w:asciiTheme="minorHAnsi" w:hAnsiTheme="minorHAnsi" w:cstheme="minorHAnsi"/>
          <w:b/>
          <w:color w:val="000000" w:themeColor="text1"/>
          <w:sz w:val="24"/>
          <w:szCs w:val="24"/>
        </w:rPr>
        <w:t xml:space="preserve"> and Filtering</w:t>
      </w:r>
      <w:bookmarkEnd w:id="10"/>
      <w:r w:rsidR="006F4221" w:rsidRPr="0089322C">
        <w:rPr>
          <w:rFonts w:asciiTheme="minorHAnsi" w:hAnsiTheme="minorHAnsi" w:cstheme="minorHAnsi"/>
          <w:b/>
          <w:color w:val="000000" w:themeColor="text1"/>
          <w:sz w:val="24"/>
          <w:szCs w:val="24"/>
        </w:rPr>
        <w:t xml:space="preserve"> </w:t>
      </w:r>
    </w:p>
    <w:p w14:paraId="79BD7FB9" w14:textId="3FF83057" w:rsidR="00896F1D" w:rsidRPr="00155D60" w:rsidRDefault="00896F1D" w:rsidP="00404C5B">
      <w:pPr>
        <w:rPr>
          <w:rFonts w:cstheme="minorHAnsi"/>
          <w:sz w:val="24"/>
          <w:szCs w:val="24"/>
        </w:rPr>
      </w:pPr>
    </w:p>
    <w:p w14:paraId="084F2768" w14:textId="069AD551" w:rsidR="00404C5B" w:rsidRPr="00155D60" w:rsidRDefault="00404C5B" w:rsidP="00404C5B">
      <w:pPr>
        <w:rPr>
          <w:rFonts w:cstheme="minorHAnsi"/>
          <w:sz w:val="24"/>
          <w:szCs w:val="24"/>
        </w:rPr>
      </w:pPr>
      <w:r w:rsidRPr="00155D60">
        <w:rPr>
          <w:rFonts w:cstheme="minorHAnsi"/>
          <w:sz w:val="24"/>
          <w:szCs w:val="24"/>
        </w:rPr>
        <w:t>Our approach to online safety is based on addressing the four categories of risk:</w:t>
      </w:r>
    </w:p>
    <w:p w14:paraId="38881E1A" w14:textId="77777777" w:rsidR="00404C5B" w:rsidRPr="00155D60" w:rsidRDefault="00404C5B" w:rsidP="00404C5B">
      <w:pPr>
        <w:rPr>
          <w:rFonts w:cstheme="minorHAnsi"/>
          <w:sz w:val="24"/>
          <w:szCs w:val="24"/>
        </w:rPr>
      </w:pPr>
    </w:p>
    <w:p w14:paraId="6D78E37A" w14:textId="60E6BF02" w:rsidR="00404C5B" w:rsidRPr="00155D60" w:rsidRDefault="00286A8A" w:rsidP="008920DB">
      <w:pPr>
        <w:pStyle w:val="ListParagraph"/>
        <w:numPr>
          <w:ilvl w:val="0"/>
          <w:numId w:val="20"/>
        </w:numPr>
        <w:rPr>
          <w:rFonts w:cstheme="minorHAnsi"/>
          <w:sz w:val="24"/>
          <w:szCs w:val="24"/>
        </w:rPr>
      </w:pPr>
      <w:r w:rsidRPr="00155D60">
        <w:rPr>
          <w:rFonts w:cstheme="minorHAnsi"/>
          <w:b/>
          <w:bCs/>
          <w:sz w:val="24"/>
          <w:szCs w:val="24"/>
        </w:rPr>
        <w:t xml:space="preserve">Content </w:t>
      </w:r>
      <w:r w:rsidRPr="00155D60">
        <w:rPr>
          <w:rFonts w:cstheme="minorHAnsi"/>
          <w:sz w:val="24"/>
          <w:szCs w:val="24"/>
        </w:rPr>
        <w:t xml:space="preserve">– being exposed to illegal, </w:t>
      </w:r>
      <w:r w:rsidR="000364B1" w:rsidRPr="00155D60">
        <w:rPr>
          <w:rFonts w:cstheme="minorHAnsi"/>
          <w:sz w:val="24"/>
          <w:szCs w:val="24"/>
        </w:rPr>
        <w:t>inappropriate,</w:t>
      </w:r>
      <w:r w:rsidRPr="00155D60">
        <w:rPr>
          <w:rFonts w:cstheme="minorHAnsi"/>
          <w:sz w:val="24"/>
          <w:szCs w:val="24"/>
        </w:rPr>
        <w:t xml:space="preserve"> or harmful content, such as pornography, fake news, racism, misogyny, self-harm, suicide, antisemitism, </w:t>
      </w:r>
      <w:r w:rsidR="008C56D2" w:rsidRPr="00155D60">
        <w:rPr>
          <w:rFonts w:cstheme="minorHAnsi"/>
          <w:sz w:val="24"/>
          <w:szCs w:val="24"/>
        </w:rPr>
        <w:t>radicalisation,</w:t>
      </w:r>
      <w:r w:rsidRPr="00155D60">
        <w:rPr>
          <w:rFonts w:cstheme="minorHAnsi"/>
          <w:sz w:val="24"/>
          <w:szCs w:val="24"/>
        </w:rPr>
        <w:t xml:space="preserve"> and extremism</w:t>
      </w:r>
      <w:r w:rsidR="00BE593D" w:rsidRPr="00155D60">
        <w:rPr>
          <w:rFonts w:cstheme="minorHAnsi"/>
          <w:sz w:val="24"/>
          <w:szCs w:val="24"/>
        </w:rPr>
        <w:t>.</w:t>
      </w:r>
      <w:r w:rsidR="001C7D00" w:rsidRPr="00155D60">
        <w:rPr>
          <w:rFonts w:cstheme="minorHAnsi"/>
          <w:sz w:val="24"/>
          <w:szCs w:val="24"/>
        </w:rPr>
        <w:t xml:space="preserve"> Exposure to</w:t>
      </w:r>
      <w:r w:rsidR="00555B98" w:rsidRPr="00155D60">
        <w:rPr>
          <w:rFonts w:cstheme="minorHAnsi"/>
          <w:sz w:val="24"/>
          <w:szCs w:val="24"/>
        </w:rPr>
        <w:t xml:space="preserve"> misinformation, </w:t>
      </w:r>
      <w:r w:rsidR="005A04C9" w:rsidRPr="00155D60">
        <w:rPr>
          <w:rFonts w:cstheme="minorHAnsi"/>
          <w:sz w:val="24"/>
          <w:szCs w:val="24"/>
        </w:rPr>
        <w:t>disinformation (</w:t>
      </w:r>
      <w:r w:rsidR="00555B98" w:rsidRPr="00155D60">
        <w:rPr>
          <w:rFonts w:cstheme="minorHAnsi"/>
          <w:sz w:val="24"/>
          <w:szCs w:val="24"/>
        </w:rPr>
        <w:t>including fake</w:t>
      </w:r>
      <w:r w:rsidR="005E7B86" w:rsidRPr="00155D60">
        <w:rPr>
          <w:rFonts w:cstheme="minorHAnsi"/>
          <w:sz w:val="24"/>
          <w:szCs w:val="24"/>
        </w:rPr>
        <w:t xml:space="preserve"> news) and conspiracy theories. </w:t>
      </w:r>
    </w:p>
    <w:p w14:paraId="27662941" w14:textId="6284147A" w:rsidR="00404C5B" w:rsidRPr="00155D60" w:rsidRDefault="00286A8A" w:rsidP="008920DB">
      <w:pPr>
        <w:pStyle w:val="ListParagraph"/>
        <w:numPr>
          <w:ilvl w:val="0"/>
          <w:numId w:val="20"/>
        </w:numPr>
        <w:rPr>
          <w:rFonts w:cstheme="minorHAnsi"/>
          <w:sz w:val="24"/>
          <w:szCs w:val="24"/>
        </w:rPr>
      </w:pPr>
      <w:r w:rsidRPr="00155D60">
        <w:rPr>
          <w:rFonts w:cstheme="minorHAnsi"/>
          <w:b/>
          <w:bCs/>
          <w:sz w:val="24"/>
          <w:szCs w:val="24"/>
        </w:rPr>
        <w:t>Contact</w:t>
      </w:r>
      <w:r w:rsidRPr="00155D60">
        <w:rPr>
          <w:rFonts w:cstheme="minorHAnsi"/>
          <w:sz w:val="24"/>
          <w:szCs w:val="24"/>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r w:rsidR="00BE593D" w:rsidRPr="00155D60">
        <w:rPr>
          <w:rFonts w:cstheme="minorHAnsi"/>
          <w:sz w:val="24"/>
          <w:szCs w:val="24"/>
        </w:rPr>
        <w:t>.</w:t>
      </w:r>
    </w:p>
    <w:p w14:paraId="650801E0" w14:textId="1205C8A2" w:rsidR="00404C5B" w:rsidRPr="00155D60" w:rsidRDefault="00286A8A" w:rsidP="008920DB">
      <w:pPr>
        <w:pStyle w:val="ListParagraph"/>
        <w:numPr>
          <w:ilvl w:val="0"/>
          <w:numId w:val="20"/>
        </w:numPr>
        <w:rPr>
          <w:rFonts w:cstheme="minorHAnsi"/>
          <w:sz w:val="24"/>
          <w:szCs w:val="24"/>
        </w:rPr>
      </w:pPr>
      <w:r w:rsidRPr="00155D60">
        <w:rPr>
          <w:rFonts w:cstheme="minorHAnsi"/>
          <w:b/>
          <w:bCs/>
          <w:sz w:val="24"/>
          <w:szCs w:val="24"/>
        </w:rPr>
        <w:t>Conduct</w:t>
      </w:r>
      <w:r w:rsidRPr="00155D60">
        <w:rPr>
          <w:rFonts w:cstheme="minorHAnsi"/>
          <w:sz w:val="24"/>
          <w:szCs w:val="24"/>
        </w:rPr>
        <w:t xml:space="preserve"> – personal online behaviour that increases the likelihood of, or causes, harm, such as making, sending and receiving explicit images (</w:t>
      </w:r>
      <w:r w:rsidR="00FA4775" w:rsidRPr="00155D60">
        <w:rPr>
          <w:rFonts w:cstheme="minorHAnsi"/>
          <w:sz w:val="24"/>
          <w:szCs w:val="24"/>
        </w:rPr>
        <w:t>e.g.,</w:t>
      </w:r>
      <w:r w:rsidRPr="00155D60">
        <w:rPr>
          <w:rFonts w:cstheme="minorHAnsi"/>
          <w:sz w:val="24"/>
          <w:szCs w:val="24"/>
        </w:rPr>
        <w:t xml:space="preserve"> consensual and non-consensual sharing of nudes and semi-nudes and/or pornography), sharing other explicit images and online bullying; and </w:t>
      </w:r>
    </w:p>
    <w:p w14:paraId="0199AC21" w14:textId="02EEAC99" w:rsidR="00286A8A" w:rsidRPr="00155D60" w:rsidRDefault="00286A8A" w:rsidP="008920DB">
      <w:pPr>
        <w:pStyle w:val="ListParagraph"/>
        <w:numPr>
          <w:ilvl w:val="0"/>
          <w:numId w:val="20"/>
        </w:numPr>
        <w:rPr>
          <w:rFonts w:cstheme="minorHAnsi"/>
          <w:sz w:val="24"/>
          <w:szCs w:val="24"/>
        </w:rPr>
      </w:pPr>
      <w:r w:rsidRPr="00155D60">
        <w:rPr>
          <w:rFonts w:cstheme="minorHAnsi"/>
          <w:b/>
          <w:bCs/>
          <w:sz w:val="24"/>
          <w:szCs w:val="24"/>
        </w:rPr>
        <w:t>Commerce</w:t>
      </w:r>
      <w:r w:rsidRPr="00155D60">
        <w:rPr>
          <w:rFonts w:cstheme="minorHAnsi"/>
          <w:sz w:val="24"/>
          <w:szCs w:val="24"/>
        </w:rPr>
        <w:t xml:space="preserve"> – risks such as online gambling, inappropriate advertising, phishing and/or financial scams</w:t>
      </w:r>
      <w:r w:rsidR="00FA4775" w:rsidRPr="00155D60">
        <w:rPr>
          <w:rFonts w:cstheme="minorHAnsi"/>
          <w:sz w:val="24"/>
          <w:szCs w:val="24"/>
        </w:rPr>
        <w:t>.</w:t>
      </w:r>
    </w:p>
    <w:p w14:paraId="5D04061B" w14:textId="60BECFED" w:rsidR="00E619A6" w:rsidRPr="00155D60" w:rsidRDefault="00E619A6" w:rsidP="00404C5B">
      <w:pPr>
        <w:rPr>
          <w:rFonts w:cstheme="minorHAnsi"/>
          <w:sz w:val="24"/>
          <w:szCs w:val="24"/>
        </w:rPr>
      </w:pPr>
      <w:r w:rsidRPr="00155D60">
        <w:rPr>
          <w:rFonts w:cstheme="minorHAnsi"/>
          <w:sz w:val="24"/>
          <w:szCs w:val="24"/>
        </w:rPr>
        <w:t>We recognise the importance of safeguarding children from potentially harmful and inappropriate online material, and we understand that technology is a significant component in many safeguarding and wellbeing issues. </w:t>
      </w:r>
    </w:p>
    <w:p w14:paraId="31443CA2" w14:textId="5929E52A" w:rsidR="00A76592" w:rsidRPr="002A767C" w:rsidRDefault="00A76592" w:rsidP="006B0107">
      <w:pPr>
        <w:jc w:val="center"/>
        <w:rPr>
          <w:rFonts w:cstheme="minorHAnsi"/>
          <w:b/>
          <w:bCs/>
          <w:sz w:val="24"/>
          <w:szCs w:val="24"/>
        </w:rPr>
      </w:pPr>
      <w:r w:rsidRPr="002A767C">
        <w:rPr>
          <w:rFonts w:cstheme="minorHAnsi"/>
          <w:b/>
          <w:bCs/>
          <w:sz w:val="24"/>
          <w:szCs w:val="24"/>
        </w:rPr>
        <w:t>Online Safety Procedure</w:t>
      </w:r>
      <w:r w:rsidR="00862E0A" w:rsidRPr="002A767C">
        <w:rPr>
          <w:rFonts w:cstheme="minorHAnsi"/>
          <w:b/>
          <w:bCs/>
          <w:sz w:val="24"/>
          <w:szCs w:val="24"/>
        </w:rPr>
        <w:t xml:space="preserve"> </w:t>
      </w:r>
    </w:p>
    <w:p w14:paraId="3A890D9B" w14:textId="7FF76D28" w:rsidR="00A76592" w:rsidRPr="0007553E" w:rsidRDefault="00A76592" w:rsidP="008920DB">
      <w:pPr>
        <w:pStyle w:val="ListParagraph"/>
        <w:numPr>
          <w:ilvl w:val="0"/>
          <w:numId w:val="21"/>
        </w:numPr>
        <w:rPr>
          <w:rFonts w:cstheme="minorHAnsi"/>
          <w:sz w:val="24"/>
          <w:szCs w:val="24"/>
        </w:rPr>
      </w:pPr>
      <w:r w:rsidRPr="0007553E">
        <w:rPr>
          <w:rFonts w:cstheme="minorHAnsi"/>
          <w:sz w:val="24"/>
          <w:szCs w:val="24"/>
        </w:rPr>
        <w:t xml:space="preserve">If staff have safeguarding concerns linked with online safety and/or filtering and </w:t>
      </w:r>
      <w:r w:rsidR="0096055A" w:rsidRPr="0007553E">
        <w:rPr>
          <w:rFonts w:cstheme="minorHAnsi"/>
          <w:sz w:val="24"/>
          <w:szCs w:val="24"/>
        </w:rPr>
        <w:t>monitoring,</w:t>
      </w:r>
      <w:r w:rsidRPr="0007553E">
        <w:rPr>
          <w:rFonts w:cstheme="minorHAnsi"/>
          <w:sz w:val="24"/>
          <w:szCs w:val="24"/>
        </w:rPr>
        <w:t xml:space="preserve"> they must report these to the DSL promptly</w:t>
      </w:r>
      <w:r w:rsidR="0096055A" w:rsidRPr="0007553E">
        <w:rPr>
          <w:rFonts w:cstheme="minorHAnsi"/>
          <w:sz w:val="24"/>
          <w:szCs w:val="24"/>
        </w:rPr>
        <w:t>.</w:t>
      </w:r>
    </w:p>
    <w:p w14:paraId="25D9930B" w14:textId="006FE36D" w:rsidR="00A76592" w:rsidRPr="0007553E" w:rsidRDefault="00A76592" w:rsidP="008920DB">
      <w:pPr>
        <w:pStyle w:val="ListParagraph"/>
        <w:numPr>
          <w:ilvl w:val="0"/>
          <w:numId w:val="21"/>
        </w:numPr>
        <w:rPr>
          <w:rFonts w:cstheme="minorHAnsi"/>
          <w:sz w:val="24"/>
          <w:szCs w:val="24"/>
        </w:rPr>
      </w:pPr>
      <w:r w:rsidRPr="0007553E">
        <w:rPr>
          <w:rFonts w:cstheme="minorHAnsi"/>
          <w:sz w:val="24"/>
          <w:szCs w:val="24"/>
        </w:rPr>
        <w:t>This will then be recorded appropriately on our pupil recording system and online safety and filtering and monitoring log</w:t>
      </w:r>
      <w:r w:rsidR="0096055A" w:rsidRPr="0007553E">
        <w:rPr>
          <w:rFonts w:cstheme="minorHAnsi"/>
          <w:sz w:val="24"/>
          <w:szCs w:val="24"/>
        </w:rPr>
        <w:t>.</w:t>
      </w:r>
    </w:p>
    <w:p w14:paraId="1918D6E2" w14:textId="78006F4E" w:rsidR="00827C42" w:rsidRPr="0007553E" w:rsidRDefault="00827C42" w:rsidP="008920DB">
      <w:pPr>
        <w:pStyle w:val="ListParagraph"/>
        <w:numPr>
          <w:ilvl w:val="0"/>
          <w:numId w:val="21"/>
        </w:numPr>
        <w:rPr>
          <w:rFonts w:cstheme="minorHAnsi"/>
          <w:sz w:val="24"/>
          <w:szCs w:val="24"/>
        </w:rPr>
      </w:pPr>
      <w:r w:rsidRPr="0007553E">
        <w:rPr>
          <w:rFonts w:cstheme="minorHAnsi"/>
          <w:sz w:val="24"/>
          <w:szCs w:val="24"/>
        </w:rPr>
        <w:t>We are committed to using the guidance</w:t>
      </w:r>
      <w:r w:rsidR="006B4EAF" w:rsidRPr="0007553E">
        <w:rPr>
          <w:rFonts w:cstheme="minorHAnsi"/>
          <w:sz w:val="24"/>
          <w:szCs w:val="24"/>
        </w:rPr>
        <w:t xml:space="preserve"> P</w:t>
      </w:r>
      <w:r w:rsidR="00E247E9" w:rsidRPr="0007553E">
        <w:rPr>
          <w:rFonts w:cstheme="minorHAnsi"/>
          <w:sz w:val="24"/>
          <w:szCs w:val="24"/>
        </w:rPr>
        <w:t>l</w:t>
      </w:r>
      <w:r w:rsidR="006B4EAF" w:rsidRPr="0007553E">
        <w:rPr>
          <w:rFonts w:cstheme="minorHAnsi"/>
          <w:sz w:val="24"/>
          <w:szCs w:val="24"/>
        </w:rPr>
        <w:t>an technology for your school to plan, an</w:t>
      </w:r>
      <w:r w:rsidR="00AB7FD5" w:rsidRPr="0007553E">
        <w:rPr>
          <w:rFonts w:cstheme="minorHAnsi"/>
          <w:sz w:val="24"/>
          <w:szCs w:val="24"/>
        </w:rPr>
        <w:t>d</w:t>
      </w:r>
      <w:r w:rsidR="006B4EAF" w:rsidRPr="0007553E">
        <w:rPr>
          <w:rFonts w:cstheme="minorHAnsi"/>
          <w:sz w:val="24"/>
          <w:szCs w:val="24"/>
        </w:rPr>
        <w:t xml:space="preserve"> use digital </w:t>
      </w:r>
      <w:r w:rsidR="00B15FB4" w:rsidRPr="0007553E">
        <w:rPr>
          <w:rFonts w:cstheme="minorHAnsi"/>
          <w:sz w:val="24"/>
          <w:szCs w:val="24"/>
        </w:rPr>
        <w:t>technology to keep children safe online</w:t>
      </w:r>
      <w:r w:rsidR="00AB7FD5" w:rsidRPr="0007553E">
        <w:rPr>
          <w:rFonts w:cstheme="minorHAnsi"/>
          <w:sz w:val="24"/>
          <w:szCs w:val="24"/>
        </w:rPr>
        <w:t xml:space="preserve"> and </w:t>
      </w:r>
      <w:r w:rsidR="00B15FB4" w:rsidRPr="0007553E">
        <w:rPr>
          <w:rFonts w:cstheme="minorHAnsi"/>
          <w:sz w:val="24"/>
          <w:szCs w:val="24"/>
        </w:rPr>
        <w:t>prevent cyber incidents</w:t>
      </w:r>
      <w:r w:rsidR="00AC46C2" w:rsidRPr="0007553E">
        <w:rPr>
          <w:rFonts w:cstheme="minorHAnsi"/>
          <w:sz w:val="24"/>
          <w:szCs w:val="24"/>
        </w:rPr>
        <w:t>.</w:t>
      </w:r>
    </w:p>
    <w:p w14:paraId="12EFA6BF" w14:textId="4D3AB4D6" w:rsidR="00C530CF" w:rsidRPr="0007553E" w:rsidRDefault="0007553E" w:rsidP="008920DB">
      <w:pPr>
        <w:pStyle w:val="ListParagraph"/>
        <w:numPr>
          <w:ilvl w:val="0"/>
          <w:numId w:val="21"/>
        </w:numPr>
        <w:rPr>
          <w:rFonts w:cstheme="minorHAnsi"/>
          <w:sz w:val="24"/>
          <w:szCs w:val="24"/>
        </w:rPr>
      </w:pPr>
      <w:r w:rsidRPr="0007553E">
        <w:rPr>
          <w:rFonts w:cstheme="minorHAnsi"/>
          <w:sz w:val="24"/>
          <w:szCs w:val="24"/>
        </w:rPr>
        <w:t>Hawthorn Academy</w:t>
      </w:r>
      <w:r w:rsidR="00C530CF" w:rsidRPr="0007553E">
        <w:rPr>
          <w:rFonts w:cstheme="minorHAnsi"/>
          <w:sz w:val="24"/>
          <w:szCs w:val="24"/>
        </w:rPr>
        <w:t xml:space="preserve"> will </w:t>
      </w:r>
      <w:r w:rsidR="00C040E4" w:rsidRPr="0007553E">
        <w:rPr>
          <w:rFonts w:cstheme="minorHAnsi"/>
          <w:sz w:val="24"/>
          <w:szCs w:val="24"/>
        </w:rPr>
        <w:t xml:space="preserve">take the appropriate action to meet the </w:t>
      </w:r>
      <w:hyperlink r:id="rId36" w:history="1">
        <w:r w:rsidR="00C040E4" w:rsidRPr="0007553E">
          <w:rPr>
            <w:rStyle w:val="Hyperlink"/>
            <w:rFonts w:cstheme="minorHAnsi"/>
            <w:color w:val="auto"/>
            <w:sz w:val="24"/>
            <w:szCs w:val="24"/>
          </w:rPr>
          <w:t>cyber security standards</w:t>
        </w:r>
      </w:hyperlink>
      <w:r w:rsidR="00C040E4" w:rsidRPr="0007553E">
        <w:rPr>
          <w:rFonts w:cstheme="minorHAnsi"/>
          <w:sz w:val="24"/>
          <w:szCs w:val="24"/>
        </w:rPr>
        <w:t xml:space="preserve"> </w:t>
      </w:r>
      <w:r w:rsidR="00F06D33" w:rsidRPr="0007553E">
        <w:rPr>
          <w:rFonts w:cstheme="minorHAnsi"/>
          <w:sz w:val="24"/>
          <w:szCs w:val="24"/>
        </w:rPr>
        <w:t xml:space="preserve">and apply guidance </w:t>
      </w:r>
      <w:r w:rsidR="00D832B9" w:rsidRPr="0007553E">
        <w:rPr>
          <w:rFonts w:cstheme="minorHAnsi"/>
          <w:sz w:val="24"/>
          <w:szCs w:val="24"/>
        </w:rPr>
        <w:t>about</w:t>
      </w:r>
      <w:r w:rsidR="00F06D33" w:rsidRPr="0007553E">
        <w:rPr>
          <w:rFonts w:cstheme="minorHAnsi"/>
          <w:sz w:val="24"/>
          <w:szCs w:val="24"/>
        </w:rPr>
        <w:t xml:space="preserve"> </w:t>
      </w:r>
      <w:hyperlink r:id="rId37" w:history="1">
        <w:r w:rsidR="00D832B9" w:rsidRPr="0007553E">
          <w:rPr>
            <w:rStyle w:val="Hyperlink"/>
            <w:rFonts w:cstheme="minorHAnsi"/>
            <w:color w:val="auto"/>
            <w:sz w:val="24"/>
            <w:szCs w:val="24"/>
          </w:rPr>
          <w:t>Generative AI</w:t>
        </w:r>
      </w:hyperlink>
    </w:p>
    <w:p w14:paraId="5AA8AE57" w14:textId="77777777" w:rsidR="00404C5B" w:rsidRPr="00155D60" w:rsidRDefault="00404C5B" w:rsidP="00404C5B">
      <w:pPr>
        <w:rPr>
          <w:rFonts w:cstheme="minorHAnsi"/>
          <w:color w:val="FF0000"/>
          <w:sz w:val="24"/>
          <w:szCs w:val="24"/>
        </w:rPr>
      </w:pPr>
    </w:p>
    <w:p w14:paraId="43A24861" w14:textId="590CBFB9" w:rsidR="00594C85" w:rsidRPr="00155D60" w:rsidRDefault="008E39CA" w:rsidP="00404C5B">
      <w:pPr>
        <w:rPr>
          <w:rFonts w:cstheme="minorHAnsi"/>
          <w:sz w:val="24"/>
          <w:szCs w:val="24"/>
        </w:rPr>
      </w:pPr>
      <w:r w:rsidRPr="00155D60">
        <w:rPr>
          <w:rFonts w:cstheme="minorHAnsi"/>
          <w:sz w:val="24"/>
          <w:szCs w:val="24"/>
        </w:rPr>
        <w:t>Our online safety procedure is further supported by:</w:t>
      </w:r>
    </w:p>
    <w:p w14:paraId="4654A70A" w14:textId="145D3921" w:rsidR="00A76592" w:rsidRPr="00155D60" w:rsidRDefault="002D271F" w:rsidP="008920DB">
      <w:pPr>
        <w:pStyle w:val="ListParagraph"/>
        <w:numPr>
          <w:ilvl w:val="0"/>
          <w:numId w:val="22"/>
        </w:numPr>
        <w:rPr>
          <w:rFonts w:cstheme="minorHAnsi"/>
          <w:sz w:val="24"/>
          <w:szCs w:val="24"/>
        </w:rPr>
      </w:pPr>
      <w:r w:rsidRPr="00155D60">
        <w:rPr>
          <w:rFonts w:cstheme="minorHAnsi"/>
          <w:sz w:val="24"/>
          <w:szCs w:val="24"/>
        </w:rPr>
        <w:t xml:space="preserve">The DSL, SLT, Governors, and IT </w:t>
      </w:r>
      <w:r w:rsidR="008D0125" w:rsidRPr="00155D60">
        <w:rPr>
          <w:rFonts w:cstheme="minorHAnsi"/>
          <w:sz w:val="24"/>
          <w:szCs w:val="24"/>
        </w:rPr>
        <w:t xml:space="preserve">provider </w:t>
      </w:r>
      <w:r w:rsidRPr="00155D60">
        <w:rPr>
          <w:rFonts w:cstheme="minorHAnsi"/>
          <w:sz w:val="24"/>
          <w:szCs w:val="24"/>
        </w:rPr>
        <w:t xml:space="preserve">have a </w:t>
      </w:r>
      <w:r w:rsidR="008D0125" w:rsidRPr="00155D60">
        <w:rPr>
          <w:rFonts w:cstheme="minorHAnsi"/>
          <w:sz w:val="24"/>
          <w:szCs w:val="24"/>
        </w:rPr>
        <w:t>lead role</w:t>
      </w:r>
      <w:r w:rsidRPr="00155D60">
        <w:rPr>
          <w:rFonts w:cstheme="minorHAnsi"/>
          <w:sz w:val="24"/>
          <w:szCs w:val="24"/>
        </w:rPr>
        <w:t xml:space="preserve"> in the effectiveness of our filtering and </w:t>
      </w:r>
      <w:r w:rsidR="008E39CA" w:rsidRPr="00155D60">
        <w:rPr>
          <w:rFonts w:cstheme="minorHAnsi"/>
          <w:sz w:val="24"/>
          <w:szCs w:val="24"/>
        </w:rPr>
        <w:t>monitoring,</w:t>
      </w:r>
      <w:r w:rsidRPr="00155D60">
        <w:rPr>
          <w:rFonts w:cstheme="minorHAnsi"/>
          <w:sz w:val="24"/>
          <w:szCs w:val="24"/>
        </w:rPr>
        <w:t xml:space="preserve"> but this is supported by our whole school community</w:t>
      </w:r>
      <w:r w:rsidR="00FC4D34" w:rsidRPr="00155D60">
        <w:rPr>
          <w:rFonts w:cstheme="minorHAnsi"/>
          <w:sz w:val="24"/>
          <w:szCs w:val="24"/>
        </w:rPr>
        <w:t>.</w:t>
      </w:r>
    </w:p>
    <w:p w14:paraId="0CDCF801" w14:textId="5223A419" w:rsidR="00416754" w:rsidRPr="00155D60" w:rsidRDefault="002A4750" w:rsidP="008920DB">
      <w:pPr>
        <w:pStyle w:val="ListParagraph"/>
        <w:numPr>
          <w:ilvl w:val="0"/>
          <w:numId w:val="22"/>
        </w:numPr>
        <w:rPr>
          <w:rFonts w:cstheme="minorHAnsi"/>
          <w:sz w:val="24"/>
          <w:szCs w:val="24"/>
        </w:rPr>
      </w:pPr>
      <w:r w:rsidRPr="00155D60">
        <w:rPr>
          <w:rFonts w:cstheme="minorHAnsi"/>
          <w:sz w:val="24"/>
          <w:szCs w:val="24"/>
        </w:rPr>
        <w:t>W</w:t>
      </w:r>
      <w:r w:rsidR="001016AD" w:rsidRPr="00155D60">
        <w:rPr>
          <w:rFonts w:cstheme="minorHAnsi"/>
          <w:sz w:val="24"/>
          <w:szCs w:val="24"/>
        </w:rPr>
        <w:t xml:space="preserve">e </w:t>
      </w:r>
      <w:r w:rsidR="004B7F12" w:rsidRPr="00155D60">
        <w:rPr>
          <w:rFonts w:cstheme="minorHAnsi"/>
          <w:sz w:val="24"/>
          <w:szCs w:val="24"/>
        </w:rPr>
        <w:t xml:space="preserve">have </w:t>
      </w:r>
      <w:r w:rsidR="001016AD" w:rsidRPr="00155D60">
        <w:rPr>
          <w:rFonts w:cstheme="minorHAnsi"/>
          <w:sz w:val="24"/>
          <w:szCs w:val="24"/>
        </w:rPr>
        <w:t>robust processes (including filtering and monitoring systems)</w:t>
      </w:r>
      <w:r w:rsidR="0096055A" w:rsidRPr="00155D60">
        <w:rPr>
          <w:rFonts w:cstheme="minorHAnsi"/>
          <w:sz w:val="24"/>
          <w:szCs w:val="24"/>
        </w:rPr>
        <w:t>.</w:t>
      </w:r>
      <w:r w:rsidR="001016AD" w:rsidRPr="00155D60">
        <w:rPr>
          <w:rFonts w:cstheme="minorHAnsi"/>
          <w:sz w:val="24"/>
          <w:szCs w:val="24"/>
        </w:rPr>
        <w:t xml:space="preserve"> </w:t>
      </w:r>
    </w:p>
    <w:p w14:paraId="29E5A40A" w14:textId="351C6EF7" w:rsidR="00416754" w:rsidRPr="00155D60" w:rsidRDefault="002A4750" w:rsidP="008920DB">
      <w:pPr>
        <w:pStyle w:val="ListParagraph"/>
        <w:numPr>
          <w:ilvl w:val="0"/>
          <w:numId w:val="22"/>
        </w:numPr>
        <w:rPr>
          <w:rFonts w:cstheme="minorHAnsi"/>
          <w:sz w:val="24"/>
          <w:szCs w:val="24"/>
        </w:rPr>
      </w:pPr>
      <w:r w:rsidRPr="00155D60">
        <w:rPr>
          <w:rFonts w:cstheme="minorHAnsi"/>
          <w:sz w:val="24"/>
          <w:szCs w:val="24"/>
        </w:rPr>
        <w:t>We p</w:t>
      </w:r>
      <w:r w:rsidR="001016AD" w:rsidRPr="00155D60">
        <w:rPr>
          <w:rFonts w:cstheme="minorHAnsi"/>
          <w:sz w:val="24"/>
          <w:szCs w:val="24"/>
        </w:rPr>
        <w:t xml:space="preserve">rotect and educate the whole school community in its </w:t>
      </w:r>
      <w:r w:rsidR="0096055A" w:rsidRPr="00155D60">
        <w:rPr>
          <w:rFonts w:cstheme="minorHAnsi"/>
          <w:sz w:val="24"/>
          <w:szCs w:val="24"/>
        </w:rPr>
        <w:t>responsible and safe</w:t>
      </w:r>
      <w:r w:rsidR="001016AD" w:rsidRPr="00155D60">
        <w:rPr>
          <w:rFonts w:cstheme="minorHAnsi"/>
          <w:sz w:val="24"/>
          <w:szCs w:val="24"/>
        </w:rPr>
        <w:t xml:space="preserve"> use of technology, including mobile and smart technology</w:t>
      </w:r>
      <w:r w:rsidR="0096055A" w:rsidRPr="00155D60">
        <w:rPr>
          <w:rFonts w:cstheme="minorHAnsi"/>
          <w:sz w:val="24"/>
          <w:szCs w:val="24"/>
        </w:rPr>
        <w:t>.</w:t>
      </w:r>
    </w:p>
    <w:p w14:paraId="518AF8C8" w14:textId="1ED9C470" w:rsidR="00416754" w:rsidRPr="00155D60" w:rsidRDefault="00416754" w:rsidP="008920DB">
      <w:pPr>
        <w:pStyle w:val="ListParagraph"/>
        <w:numPr>
          <w:ilvl w:val="0"/>
          <w:numId w:val="22"/>
        </w:numPr>
        <w:rPr>
          <w:rFonts w:cstheme="minorHAnsi"/>
          <w:sz w:val="24"/>
          <w:szCs w:val="24"/>
        </w:rPr>
      </w:pPr>
      <w:r w:rsidRPr="00155D60">
        <w:rPr>
          <w:rFonts w:cstheme="minorHAnsi"/>
          <w:sz w:val="24"/>
          <w:szCs w:val="24"/>
        </w:rPr>
        <w:lastRenderedPageBreak/>
        <w:t>We s</w:t>
      </w:r>
      <w:r w:rsidR="001016AD" w:rsidRPr="00155D60">
        <w:rPr>
          <w:rFonts w:cstheme="minorHAnsi"/>
          <w:sz w:val="24"/>
          <w:szCs w:val="24"/>
        </w:rPr>
        <w:t>et clear guidelines for the use of mobile phones for the whole school community</w:t>
      </w:r>
      <w:r w:rsidR="0096055A" w:rsidRPr="00155D60">
        <w:rPr>
          <w:rFonts w:cstheme="minorHAnsi"/>
          <w:sz w:val="24"/>
          <w:szCs w:val="24"/>
        </w:rPr>
        <w:t>.</w:t>
      </w:r>
    </w:p>
    <w:p w14:paraId="287DF325" w14:textId="1CE33EF4" w:rsidR="00416754" w:rsidRPr="00155D60" w:rsidRDefault="00416754" w:rsidP="008920DB">
      <w:pPr>
        <w:pStyle w:val="ListParagraph"/>
        <w:numPr>
          <w:ilvl w:val="0"/>
          <w:numId w:val="22"/>
        </w:numPr>
        <w:rPr>
          <w:rFonts w:cstheme="minorHAnsi"/>
          <w:sz w:val="24"/>
          <w:szCs w:val="24"/>
        </w:rPr>
      </w:pPr>
      <w:r w:rsidRPr="00155D60">
        <w:rPr>
          <w:rFonts w:cstheme="minorHAnsi"/>
          <w:sz w:val="24"/>
          <w:szCs w:val="24"/>
        </w:rPr>
        <w:t>We e</w:t>
      </w:r>
      <w:r w:rsidR="001016AD" w:rsidRPr="00155D60">
        <w:rPr>
          <w:rFonts w:cstheme="minorHAnsi"/>
          <w:sz w:val="24"/>
          <w:szCs w:val="24"/>
        </w:rPr>
        <w:t>stablish clear mechanisms to identify, intervene in and escalate any incidents or concerns, where appropriate</w:t>
      </w:r>
      <w:r w:rsidR="00C15F4F" w:rsidRPr="00155D60">
        <w:rPr>
          <w:rFonts w:cstheme="minorHAnsi"/>
          <w:sz w:val="24"/>
          <w:szCs w:val="24"/>
        </w:rPr>
        <w:t>.</w:t>
      </w:r>
    </w:p>
    <w:p w14:paraId="1FA958A1" w14:textId="6002EC06" w:rsidR="000201FE" w:rsidRPr="00155D60" w:rsidRDefault="00416754" w:rsidP="008920DB">
      <w:pPr>
        <w:pStyle w:val="ListParagraph"/>
        <w:numPr>
          <w:ilvl w:val="0"/>
          <w:numId w:val="22"/>
        </w:numPr>
        <w:rPr>
          <w:rFonts w:cstheme="minorHAnsi"/>
          <w:sz w:val="24"/>
          <w:szCs w:val="24"/>
        </w:rPr>
      </w:pPr>
      <w:r w:rsidRPr="00155D60">
        <w:rPr>
          <w:rFonts w:cstheme="minorHAnsi"/>
          <w:sz w:val="24"/>
          <w:szCs w:val="24"/>
        </w:rPr>
        <w:t>We regularly reviewing our filtering and monitoring systems (at least annually)</w:t>
      </w:r>
      <w:r w:rsidR="00FC34C6" w:rsidRPr="00155D60">
        <w:rPr>
          <w:rFonts w:cstheme="minorHAnsi"/>
          <w:sz w:val="24"/>
          <w:szCs w:val="24"/>
        </w:rPr>
        <w:t>.</w:t>
      </w:r>
    </w:p>
    <w:p w14:paraId="26FA0554" w14:textId="2F53E8C1" w:rsidR="000E3622" w:rsidRPr="00155D60" w:rsidRDefault="000E3622" w:rsidP="008920DB">
      <w:pPr>
        <w:pStyle w:val="ListParagraph"/>
        <w:numPr>
          <w:ilvl w:val="0"/>
          <w:numId w:val="22"/>
        </w:numPr>
        <w:rPr>
          <w:rFonts w:cstheme="minorHAnsi"/>
          <w:sz w:val="24"/>
          <w:szCs w:val="24"/>
        </w:rPr>
      </w:pPr>
      <w:r w:rsidRPr="00155D60">
        <w:rPr>
          <w:rFonts w:cstheme="minorHAnsi"/>
          <w:sz w:val="24"/>
          <w:szCs w:val="24"/>
        </w:rPr>
        <w:t xml:space="preserve">Meeting the filtering and monitoring standards </w:t>
      </w:r>
      <w:hyperlink w:history="1">
        <w:r w:rsidR="00592C20" w:rsidRPr="00155D60">
          <w:rPr>
            <w:rStyle w:val="Hyperlink"/>
            <w:rFonts w:cstheme="minorHAnsi"/>
            <w:color w:val="auto"/>
            <w:sz w:val="24"/>
            <w:szCs w:val="24"/>
          </w:rPr>
          <w:t>Meeting digital and technology standards in schools and colleges - Filtering and monitoring standards for schools and colleges - Guidance - GOV.UK (www.gov.uk)</w:t>
        </w:r>
      </w:hyperlink>
    </w:p>
    <w:p w14:paraId="60AB40AE" w14:textId="7916CDF1" w:rsidR="000E3622" w:rsidRPr="00FC0212" w:rsidRDefault="000E3622" w:rsidP="008920DB">
      <w:pPr>
        <w:pStyle w:val="ListParagraph"/>
        <w:numPr>
          <w:ilvl w:val="0"/>
          <w:numId w:val="22"/>
        </w:numPr>
        <w:rPr>
          <w:rStyle w:val="Hyperlink"/>
          <w:rFonts w:cstheme="minorHAnsi"/>
          <w:color w:val="auto"/>
          <w:sz w:val="24"/>
          <w:szCs w:val="24"/>
          <w:u w:val="none"/>
        </w:rPr>
      </w:pPr>
      <w:r w:rsidRPr="00155D60">
        <w:rPr>
          <w:rFonts w:cstheme="minorHAnsi"/>
          <w:sz w:val="24"/>
          <w:szCs w:val="24"/>
        </w:rPr>
        <w:t xml:space="preserve">Meeting the cyber security standards </w:t>
      </w:r>
      <w:hyperlink r:id="rId38" w:history="1">
        <w:r w:rsidRPr="00155D60">
          <w:rPr>
            <w:rStyle w:val="Hyperlink"/>
            <w:rFonts w:cstheme="minorHAnsi"/>
            <w:color w:val="auto"/>
            <w:sz w:val="24"/>
            <w:szCs w:val="24"/>
          </w:rPr>
          <w:t>Cyber security training for school staff - NCSC.GOV.UK</w:t>
        </w:r>
      </w:hyperlink>
      <w:r w:rsidR="009B2314" w:rsidRPr="00155D60">
        <w:rPr>
          <w:rStyle w:val="Hyperlink"/>
          <w:rFonts w:cstheme="minorHAnsi"/>
          <w:color w:val="auto"/>
          <w:sz w:val="24"/>
          <w:szCs w:val="24"/>
        </w:rPr>
        <w:t xml:space="preserve">. </w:t>
      </w:r>
      <w:r w:rsidR="00B17329" w:rsidRPr="00FC0212">
        <w:rPr>
          <w:rStyle w:val="Hyperlink"/>
          <w:rFonts w:cstheme="minorHAnsi"/>
          <w:color w:val="auto"/>
          <w:sz w:val="24"/>
          <w:szCs w:val="24"/>
          <w:u w:val="none"/>
        </w:rPr>
        <w:t xml:space="preserve">In addition, we will </w:t>
      </w:r>
      <w:r w:rsidR="009B2314" w:rsidRPr="00FC0212">
        <w:rPr>
          <w:rStyle w:val="Hyperlink"/>
          <w:rFonts w:cstheme="minorHAnsi"/>
          <w:color w:val="auto"/>
          <w:sz w:val="24"/>
          <w:szCs w:val="24"/>
          <w:u w:val="none"/>
        </w:rPr>
        <w:t>ensure a</w:t>
      </w:r>
      <w:r w:rsidR="00B17329" w:rsidRPr="00FC0212">
        <w:rPr>
          <w:rStyle w:val="Hyperlink"/>
          <w:rFonts w:cstheme="minorHAnsi"/>
          <w:color w:val="auto"/>
          <w:sz w:val="24"/>
          <w:szCs w:val="24"/>
          <w:u w:val="none"/>
        </w:rPr>
        <w:t xml:space="preserve">t least </w:t>
      </w:r>
      <w:r w:rsidR="009B2314" w:rsidRPr="00FC0212">
        <w:rPr>
          <w:rStyle w:val="Hyperlink"/>
          <w:rFonts w:cstheme="minorHAnsi"/>
          <w:color w:val="auto"/>
          <w:sz w:val="24"/>
          <w:szCs w:val="24"/>
          <w:u w:val="none"/>
        </w:rPr>
        <w:t xml:space="preserve">one governor has completed </w:t>
      </w:r>
      <w:r w:rsidR="00B17329" w:rsidRPr="00FC0212">
        <w:rPr>
          <w:rStyle w:val="Hyperlink"/>
          <w:rFonts w:cstheme="minorHAnsi"/>
          <w:color w:val="auto"/>
          <w:sz w:val="24"/>
          <w:szCs w:val="24"/>
          <w:u w:val="none"/>
        </w:rPr>
        <w:t xml:space="preserve">the </w:t>
      </w:r>
      <w:r w:rsidR="009B2314" w:rsidRPr="00FC0212">
        <w:rPr>
          <w:rStyle w:val="Hyperlink"/>
          <w:rFonts w:cstheme="minorHAnsi"/>
          <w:color w:val="auto"/>
          <w:sz w:val="24"/>
          <w:szCs w:val="24"/>
          <w:u w:val="none"/>
        </w:rPr>
        <w:t>cyber security training.</w:t>
      </w:r>
      <w:r w:rsidR="00CE3FF4">
        <w:rPr>
          <w:rStyle w:val="Hyperlink"/>
          <w:rFonts w:cstheme="minorHAnsi"/>
          <w:color w:val="auto"/>
          <w:sz w:val="24"/>
          <w:szCs w:val="24"/>
          <w:u w:val="none"/>
        </w:rPr>
        <w:t xml:space="preserve"> </w:t>
      </w:r>
      <w:r w:rsidR="00CE3FF4">
        <w:t xml:space="preserve">- </w:t>
      </w:r>
      <w:hyperlink r:id="rId39" w:history="1">
        <w:r w:rsidR="00CE3FF4">
          <w:rPr>
            <w:rStyle w:val="Hyperlink"/>
          </w:rPr>
          <w:t>Cyber security and governance | National Governance Association</w:t>
        </w:r>
      </w:hyperlink>
    </w:p>
    <w:p w14:paraId="3BC10782" w14:textId="2B3697C0" w:rsidR="00CA7047" w:rsidRPr="00155D60" w:rsidRDefault="00CA7047" w:rsidP="008920DB">
      <w:pPr>
        <w:pStyle w:val="ListParagraph"/>
        <w:numPr>
          <w:ilvl w:val="0"/>
          <w:numId w:val="22"/>
        </w:numPr>
        <w:rPr>
          <w:rFonts w:cstheme="minorHAnsi"/>
          <w:sz w:val="24"/>
          <w:szCs w:val="24"/>
        </w:rPr>
      </w:pPr>
      <w:r w:rsidRPr="00155D60">
        <w:rPr>
          <w:rStyle w:val="Hyperlink"/>
          <w:rFonts w:cstheme="minorHAnsi"/>
          <w:color w:val="auto"/>
          <w:sz w:val="24"/>
          <w:szCs w:val="24"/>
          <w:u w:val="none"/>
        </w:rPr>
        <w:t xml:space="preserve">Meeting </w:t>
      </w:r>
      <w:r w:rsidRPr="00155D60">
        <w:rPr>
          <w:rFonts w:cstheme="minorHAnsi"/>
          <w:sz w:val="24"/>
          <w:szCs w:val="24"/>
        </w:rPr>
        <w:t>Generative AI guidance</w:t>
      </w:r>
      <w:r w:rsidR="00BB3A97" w:rsidRPr="00155D60">
        <w:rPr>
          <w:rFonts w:cstheme="minorHAnsi"/>
          <w:sz w:val="24"/>
          <w:szCs w:val="24"/>
        </w:rPr>
        <w:t xml:space="preserve"> and : </w:t>
      </w:r>
      <w:hyperlink r:id="rId40" w:tgtFrame="_blank" w:history="1">
        <w:r w:rsidR="00BB3A97" w:rsidRPr="00155D60">
          <w:rPr>
            <w:rStyle w:val="Hyperlink"/>
            <w:rFonts w:cstheme="minorHAnsi"/>
            <w:color w:val="auto"/>
            <w:sz w:val="24"/>
            <w:szCs w:val="24"/>
          </w:rPr>
          <w:t>https://www.gov.uk/guidance/plan-technology-for-your-school</w:t>
        </w:r>
      </w:hyperlink>
    </w:p>
    <w:p w14:paraId="70438C80" w14:textId="77777777" w:rsidR="00920944" w:rsidRPr="00155D60" w:rsidRDefault="00BA22F1" w:rsidP="008920DB">
      <w:pPr>
        <w:pStyle w:val="ListParagraph"/>
        <w:numPr>
          <w:ilvl w:val="0"/>
          <w:numId w:val="22"/>
        </w:numPr>
        <w:rPr>
          <w:rFonts w:cstheme="minorHAnsi"/>
          <w:sz w:val="24"/>
          <w:szCs w:val="24"/>
        </w:rPr>
      </w:pPr>
      <w:r w:rsidRPr="00155D60">
        <w:rPr>
          <w:rFonts w:cstheme="minorHAnsi"/>
          <w:sz w:val="24"/>
          <w:szCs w:val="24"/>
        </w:rPr>
        <w:t xml:space="preserve">Regular staff training (at </w:t>
      </w:r>
      <w:r w:rsidR="00920944" w:rsidRPr="00155D60">
        <w:rPr>
          <w:rFonts w:cstheme="minorHAnsi"/>
          <w:sz w:val="24"/>
          <w:szCs w:val="24"/>
        </w:rPr>
        <w:t>induction and throughout the year) on online safety, safeguarding issues linked to the online world and filtering and monitoring.</w:t>
      </w:r>
    </w:p>
    <w:p w14:paraId="05F012F8" w14:textId="6B25829C" w:rsidR="00200E98" w:rsidRPr="00155D60" w:rsidRDefault="00200E98" w:rsidP="008920DB">
      <w:pPr>
        <w:pStyle w:val="ListParagraph"/>
        <w:numPr>
          <w:ilvl w:val="0"/>
          <w:numId w:val="22"/>
        </w:numPr>
        <w:rPr>
          <w:rFonts w:cstheme="minorHAnsi"/>
          <w:sz w:val="24"/>
          <w:szCs w:val="24"/>
        </w:rPr>
      </w:pPr>
      <w:r w:rsidRPr="00155D60">
        <w:rPr>
          <w:rFonts w:cstheme="minorHAnsi"/>
          <w:sz w:val="24"/>
          <w:szCs w:val="24"/>
        </w:rPr>
        <w:t xml:space="preserve">Regular online safety education </w:t>
      </w:r>
      <w:r w:rsidR="00920944" w:rsidRPr="00155D60">
        <w:rPr>
          <w:rFonts w:cstheme="minorHAnsi"/>
          <w:sz w:val="24"/>
          <w:szCs w:val="24"/>
        </w:rPr>
        <w:t>for staff, pupils and parents/carers</w:t>
      </w:r>
      <w:r w:rsidR="00FC34C6" w:rsidRPr="00155D60">
        <w:rPr>
          <w:rFonts w:cstheme="minorHAnsi"/>
          <w:sz w:val="24"/>
          <w:szCs w:val="24"/>
        </w:rPr>
        <w:t>.</w:t>
      </w:r>
      <w:r w:rsidR="00920944" w:rsidRPr="00155D60">
        <w:rPr>
          <w:rFonts w:cstheme="minorHAnsi"/>
          <w:sz w:val="24"/>
          <w:szCs w:val="24"/>
        </w:rPr>
        <w:t xml:space="preserve"> </w:t>
      </w:r>
    </w:p>
    <w:p w14:paraId="0464ED73" w14:textId="45B441CF" w:rsidR="00830695" w:rsidRPr="00155D60" w:rsidRDefault="00833290" w:rsidP="008920DB">
      <w:pPr>
        <w:pStyle w:val="ListParagraph"/>
        <w:numPr>
          <w:ilvl w:val="0"/>
          <w:numId w:val="22"/>
        </w:numPr>
        <w:rPr>
          <w:rFonts w:cstheme="minorHAnsi"/>
          <w:sz w:val="24"/>
          <w:szCs w:val="24"/>
        </w:rPr>
      </w:pPr>
      <w:r w:rsidRPr="00155D60">
        <w:rPr>
          <w:rFonts w:cstheme="minorHAnsi"/>
          <w:sz w:val="24"/>
          <w:szCs w:val="24"/>
        </w:rPr>
        <w:t>We communicate to our parents/</w:t>
      </w:r>
      <w:r w:rsidR="003351A2" w:rsidRPr="00155D60">
        <w:rPr>
          <w:rFonts w:cstheme="minorHAnsi"/>
          <w:sz w:val="24"/>
          <w:szCs w:val="24"/>
        </w:rPr>
        <w:t>carers</w:t>
      </w:r>
      <w:r w:rsidRPr="00155D60">
        <w:rPr>
          <w:rFonts w:cstheme="minorHAnsi"/>
          <w:sz w:val="24"/>
          <w:szCs w:val="24"/>
        </w:rPr>
        <w:t xml:space="preserve"> on </w:t>
      </w:r>
      <w:r w:rsidR="00BA7BE2" w:rsidRPr="00155D60">
        <w:rPr>
          <w:rFonts w:cstheme="minorHAnsi"/>
          <w:sz w:val="24"/>
          <w:szCs w:val="24"/>
        </w:rPr>
        <w:t xml:space="preserve">online safety and </w:t>
      </w:r>
      <w:r w:rsidRPr="00155D60">
        <w:rPr>
          <w:rFonts w:cstheme="minorHAnsi"/>
          <w:sz w:val="24"/>
          <w:szCs w:val="24"/>
        </w:rPr>
        <w:t>filtering and monitoring</w:t>
      </w:r>
      <w:r w:rsidR="00FC34C6" w:rsidRPr="00155D60">
        <w:rPr>
          <w:rFonts w:cstheme="minorHAnsi"/>
          <w:sz w:val="24"/>
          <w:szCs w:val="24"/>
        </w:rPr>
        <w:t>.</w:t>
      </w:r>
      <w:r w:rsidRPr="00155D60">
        <w:rPr>
          <w:rFonts w:cstheme="minorHAnsi"/>
          <w:sz w:val="24"/>
          <w:szCs w:val="24"/>
        </w:rPr>
        <w:t xml:space="preserve"> </w:t>
      </w:r>
    </w:p>
    <w:p w14:paraId="0C69833F" w14:textId="77777777" w:rsidR="00032C61" w:rsidRPr="00155D60" w:rsidRDefault="00032C61" w:rsidP="00032C61">
      <w:pPr>
        <w:tabs>
          <w:tab w:val="num" w:pos="0"/>
          <w:tab w:val="num" w:pos="720"/>
        </w:tabs>
        <w:ind w:left="720" w:right="-54" w:hanging="720"/>
        <w:rPr>
          <w:rFonts w:cstheme="minorHAnsi"/>
          <w:sz w:val="24"/>
          <w:szCs w:val="24"/>
          <w:highlight w:val="yellow"/>
        </w:rPr>
      </w:pPr>
    </w:p>
    <w:p w14:paraId="7DAC449F" w14:textId="77777777" w:rsidR="0048096E" w:rsidRPr="0089322C" w:rsidRDefault="0048096E" w:rsidP="00205D25">
      <w:pPr>
        <w:pStyle w:val="Heading1"/>
        <w:rPr>
          <w:rFonts w:asciiTheme="minorHAnsi" w:hAnsiTheme="minorHAnsi" w:cstheme="minorHAnsi"/>
          <w:b/>
          <w:sz w:val="24"/>
          <w:szCs w:val="24"/>
        </w:rPr>
      </w:pPr>
      <w:bookmarkStart w:id="11" w:name="_Toc205796439"/>
      <w:r w:rsidRPr="0089322C">
        <w:rPr>
          <w:rFonts w:asciiTheme="minorHAnsi" w:hAnsiTheme="minorHAnsi" w:cstheme="minorHAnsi"/>
          <w:b/>
          <w:sz w:val="24"/>
          <w:szCs w:val="24"/>
        </w:rPr>
        <w:t>Attendance</w:t>
      </w:r>
      <w:bookmarkEnd w:id="11"/>
    </w:p>
    <w:p w14:paraId="6B22F2D6" w14:textId="77777777" w:rsidR="00515C06" w:rsidRPr="0089322C" w:rsidRDefault="00515C06" w:rsidP="00515C06">
      <w:pPr>
        <w:spacing w:after="0" w:line="240" w:lineRule="auto"/>
        <w:rPr>
          <w:rFonts w:eastAsia="Times New Roman" w:cstheme="minorHAnsi"/>
          <w:sz w:val="24"/>
          <w:szCs w:val="24"/>
        </w:rPr>
      </w:pPr>
    </w:p>
    <w:p w14:paraId="292B65FA" w14:textId="57B54C7C" w:rsidR="00515C06" w:rsidRPr="00C53E97" w:rsidRDefault="00515C06" w:rsidP="006F44B1">
      <w:pPr>
        <w:spacing w:after="0" w:line="240" w:lineRule="auto"/>
        <w:rPr>
          <w:rFonts w:eastAsia="Times New Roman" w:cstheme="minorHAnsi"/>
          <w:color w:val="FF0000"/>
          <w:sz w:val="24"/>
          <w:szCs w:val="24"/>
        </w:rPr>
      </w:pPr>
      <w:r w:rsidRPr="00C53E97">
        <w:rPr>
          <w:rFonts w:eastAsia="Times New Roman" w:cstheme="minorHAnsi"/>
          <w:sz w:val="24"/>
          <w:szCs w:val="24"/>
        </w:rPr>
        <w:t xml:space="preserve">Through our </w:t>
      </w:r>
      <w:r w:rsidRPr="00C53E97">
        <w:rPr>
          <w:rFonts w:eastAsia="Times New Roman" w:cstheme="minorHAnsi"/>
          <w:b/>
          <w:sz w:val="24"/>
          <w:szCs w:val="24"/>
        </w:rPr>
        <w:t>Attendance Policy</w:t>
      </w:r>
      <w:r w:rsidRPr="00C53E97">
        <w:rPr>
          <w:rFonts w:eastAsia="Times New Roman" w:cstheme="minorHAnsi"/>
          <w:sz w:val="24"/>
          <w:szCs w:val="24"/>
        </w:rPr>
        <w:t>, we have a robust system for monitoring</w:t>
      </w:r>
      <w:r w:rsidR="006F44B1" w:rsidRPr="00C53E97">
        <w:rPr>
          <w:rFonts w:eastAsia="Times New Roman" w:cstheme="minorHAnsi"/>
          <w:sz w:val="24"/>
          <w:szCs w:val="24"/>
        </w:rPr>
        <w:t xml:space="preserve"> </w:t>
      </w:r>
      <w:r w:rsidRPr="00C53E97">
        <w:rPr>
          <w:rFonts w:eastAsia="Times New Roman" w:cstheme="minorHAnsi"/>
          <w:sz w:val="24"/>
          <w:szCs w:val="24"/>
        </w:rPr>
        <w:t>attendance which is in line with the latest national attendance guidance, and will act to</w:t>
      </w:r>
      <w:r w:rsidR="00480E53" w:rsidRPr="00C53E97">
        <w:rPr>
          <w:rFonts w:eastAsia="Times New Roman" w:cstheme="minorHAnsi"/>
          <w:sz w:val="24"/>
          <w:szCs w:val="24"/>
        </w:rPr>
        <w:t xml:space="preserve"> </w:t>
      </w:r>
      <w:r w:rsidRPr="00C53E97">
        <w:rPr>
          <w:rFonts w:eastAsia="Times New Roman" w:cstheme="minorHAnsi"/>
          <w:sz w:val="24"/>
          <w:szCs w:val="24"/>
        </w:rPr>
        <w:t xml:space="preserve">address absenteeism with </w:t>
      </w:r>
      <w:r w:rsidRPr="00C53E97">
        <w:rPr>
          <w:rFonts w:eastAsia="Times New Roman" w:cstheme="minorHAnsi"/>
          <w:color w:val="000000"/>
          <w:sz w:val="24"/>
          <w:szCs w:val="24"/>
        </w:rPr>
        <w:t>parents/</w:t>
      </w:r>
      <w:r w:rsidRPr="0007553E">
        <w:rPr>
          <w:rFonts w:eastAsia="Times New Roman" w:cstheme="minorHAnsi"/>
          <w:sz w:val="24"/>
          <w:szCs w:val="24"/>
        </w:rPr>
        <w:t>carers and pupils promptly and identify any safeguarding issues arising.</w:t>
      </w:r>
      <w:r w:rsidRPr="0007553E">
        <w:rPr>
          <w:rFonts w:eastAsia="Times New Roman" w:cstheme="minorHAnsi"/>
          <w:b/>
          <w:sz w:val="24"/>
          <w:szCs w:val="24"/>
        </w:rPr>
        <w:t xml:space="preserve"> </w:t>
      </w:r>
      <w:r w:rsidRPr="0007553E">
        <w:rPr>
          <w:rFonts w:eastAsia="Times New Roman" w:cstheme="minorHAnsi"/>
          <w:bCs/>
          <w:sz w:val="24"/>
          <w:szCs w:val="24"/>
        </w:rPr>
        <w:t xml:space="preserve">We involve the local authority </w:t>
      </w:r>
      <w:r w:rsidR="00B67318" w:rsidRPr="0007553E">
        <w:rPr>
          <w:rFonts w:eastAsia="Times New Roman" w:cstheme="minorHAnsi"/>
          <w:bCs/>
          <w:sz w:val="24"/>
          <w:szCs w:val="24"/>
        </w:rPr>
        <w:t xml:space="preserve">Education </w:t>
      </w:r>
      <w:r w:rsidR="008137C3" w:rsidRPr="0007553E">
        <w:rPr>
          <w:rFonts w:eastAsia="Times New Roman" w:cstheme="minorHAnsi"/>
          <w:bCs/>
          <w:sz w:val="24"/>
          <w:szCs w:val="24"/>
        </w:rPr>
        <w:t xml:space="preserve">Welfare Service </w:t>
      </w:r>
      <w:r w:rsidRPr="0007553E">
        <w:rPr>
          <w:rFonts w:eastAsia="Times New Roman" w:cstheme="minorHAnsi"/>
          <w:bCs/>
          <w:sz w:val="24"/>
          <w:szCs w:val="24"/>
        </w:rPr>
        <w:t xml:space="preserve">at appropriate stages. </w:t>
      </w:r>
      <w:r w:rsidRPr="0007553E">
        <w:rPr>
          <w:rFonts w:eastAsia="Times New Roman" w:cstheme="minorHAnsi"/>
          <w:sz w:val="24"/>
          <w:szCs w:val="24"/>
        </w:rPr>
        <w:t>(Detail here your first day absence system).</w:t>
      </w:r>
    </w:p>
    <w:p w14:paraId="00F3DE4C" w14:textId="77777777" w:rsidR="00515C06" w:rsidRPr="00C53E97" w:rsidRDefault="00515C06" w:rsidP="00515C06">
      <w:pPr>
        <w:spacing w:after="0" w:line="240" w:lineRule="auto"/>
        <w:ind w:left="567" w:hanging="567"/>
        <w:rPr>
          <w:rFonts w:eastAsia="Times New Roman" w:cstheme="minorHAnsi"/>
          <w:b/>
          <w:sz w:val="24"/>
          <w:szCs w:val="24"/>
        </w:rPr>
      </w:pPr>
    </w:p>
    <w:p w14:paraId="72E7632C" w14:textId="402F208D" w:rsidR="00515C06" w:rsidRPr="00C53E97" w:rsidRDefault="00515C06" w:rsidP="000E0EA8">
      <w:pPr>
        <w:spacing w:after="0" w:line="240" w:lineRule="auto"/>
        <w:ind w:left="720" w:hanging="567"/>
        <w:rPr>
          <w:rFonts w:eastAsia="Times New Roman" w:cstheme="minorHAnsi"/>
          <w:sz w:val="24"/>
          <w:szCs w:val="24"/>
        </w:rPr>
      </w:pPr>
      <w:r w:rsidRPr="00C53E97">
        <w:rPr>
          <w:rFonts w:eastAsia="Times New Roman" w:cstheme="minorHAnsi"/>
          <w:sz w:val="24"/>
          <w:szCs w:val="24"/>
        </w:rPr>
        <w:t>All children attending our school are required to have a minimum of two identified emergency</w:t>
      </w:r>
      <w:r w:rsidR="000E0EA8">
        <w:rPr>
          <w:rFonts w:eastAsia="Times New Roman" w:cstheme="minorHAnsi"/>
          <w:sz w:val="24"/>
          <w:szCs w:val="24"/>
        </w:rPr>
        <w:t xml:space="preserve"> c</w:t>
      </w:r>
      <w:r w:rsidRPr="00C53E97">
        <w:rPr>
          <w:rFonts w:eastAsia="Times New Roman" w:cstheme="minorHAnsi"/>
          <w:sz w:val="24"/>
          <w:szCs w:val="24"/>
        </w:rPr>
        <w:t>ontacts. Any pupil whose absence is causing concern and where it has</w:t>
      </w:r>
    </w:p>
    <w:p w14:paraId="31D477B3" w14:textId="77777777" w:rsidR="00515C06" w:rsidRPr="00C53E97" w:rsidRDefault="00515C06" w:rsidP="000E0EA8">
      <w:pPr>
        <w:spacing w:after="0" w:line="240" w:lineRule="auto"/>
        <w:ind w:left="567" w:hanging="567"/>
        <w:rPr>
          <w:rFonts w:eastAsia="Times New Roman" w:cstheme="minorHAnsi"/>
          <w:sz w:val="24"/>
          <w:szCs w:val="24"/>
        </w:rPr>
      </w:pPr>
      <w:r w:rsidRPr="00C53E97">
        <w:rPr>
          <w:rFonts w:eastAsia="Times New Roman" w:cstheme="minorHAnsi"/>
          <w:sz w:val="24"/>
          <w:szCs w:val="24"/>
        </w:rPr>
        <w:t>not been possible to make contact with a parent/carer, will be reported as a Child</w:t>
      </w:r>
    </w:p>
    <w:p w14:paraId="3F00CEB1" w14:textId="4353EF11" w:rsidR="00515C06" w:rsidRPr="00C53E97" w:rsidRDefault="00515C06" w:rsidP="000E0EA8">
      <w:pPr>
        <w:spacing w:after="0" w:line="240" w:lineRule="auto"/>
        <w:ind w:left="567" w:hanging="567"/>
        <w:rPr>
          <w:rFonts w:eastAsia="Times New Roman" w:cstheme="minorHAnsi"/>
          <w:sz w:val="24"/>
          <w:szCs w:val="24"/>
        </w:rPr>
      </w:pPr>
      <w:r w:rsidRPr="00C53E97">
        <w:rPr>
          <w:rFonts w:eastAsia="Times New Roman" w:cstheme="minorHAnsi"/>
          <w:sz w:val="24"/>
          <w:szCs w:val="24"/>
        </w:rPr>
        <w:t xml:space="preserve">Missing in Education (CME) using the </w:t>
      </w:r>
      <w:r w:rsidR="008A4ED3" w:rsidRPr="00C53E97">
        <w:rPr>
          <w:rFonts w:eastAsia="Times New Roman" w:cstheme="minorHAnsi"/>
          <w:sz w:val="24"/>
          <w:szCs w:val="24"/>
        </w:rPr>
        <w:t xml:space="preserve">Bracknell Forest </w:t>
      </w:r>
      <w:r w:rsidRPr="00C53E97">
        <w:rPr>
          <w:rFonts w:eastAsia="Times New Roman" w:cstheme="minorHAnsi"/>
          <w:b/>
          <w:sz w:val="24"/>
          <w:szCs w:val="24"/>
        </w:rPr>
        <w:t>CME Protocol</w:t>
      </w:r>
      <w:r w:rsidRPr="00C53E97">
        <w:rPr>
          <w:rFonts w:eastAsia="Times New Roman" w:cstheme="minorHAnsi"/>
          <w:sz w:val="24"/>
          <w:szCs w:val="24"/>
        </w:rPr>
        <w:t>. Any</w:t>
      </w:r>
    </w:p>
    <w:p w14:paraId="1D062CC7" w14:textId="77777777" w:rsidR="00515C06" w:rsidRPr="00C53E97" w:rsidRDefault="00515C06" w:rsidP="000E0EA8">
      <w:pPr>
        <w:spacing w:after="0" w:line="240" w:lineRule="auto"/>
        <w:ind w:left="567" w:hanging="567"/>
        <w:rPr>
          <w:rFonts w:eastAsia="Times New Roman" w:cstheme="minorHAnsi"/>
          <w:sz w:val="24"/>
          <w:szCs w:val="24"/>
        </w:rPr>
      </w:pPr>
      <w:r w:rsidRPr="00C53E97">
        <w:rPr>
          <w:rFonts w:eastAsia="Times New Roman" w:cstheme="minorHAnsi"/>
          <w:sz w:val="24"/>
          <w:szCs w:val="24"/>
        </w:rPr>
        <w:t>absence, of a pupil who is currently subject to a child protection or child in need plan</w:t>
      </w:r>
    </w:p>
    <w:p w14:paraId="10F084EB" w14:textId="77777777" w:rsidR="00515C06" w:rsidRDefault="00515C06" w:rsidP="00515C06">
      <w:pPr>
        <w:spacing w:after="0" w:line="240" w:lineRule="auto"/>
        <w:ind w:left="567" w:hanging="567"/>
        <w:rPr>
          <w:rFonts w:eastAsia="Times New Roman" w:cstheme="minorHAnsi"/>
          <w:sz w:val="24"/>
          <w:szCs w:val="24"/>
        </w:rPr>
      </w:pPr>
      <w:r w:rsidRPr="00C53E97">
        <w:rPr>
          <w:rFonts w:eastAsia="Times New Roman" w:cstheme="minorHAnsi"/>
          <w:sz w:val="24"/>
          <w:szCs w:val="24"/>
        </w:rPr>
        <w:t>is immediately referred to their social worker.</w:t>
      </w:r>
    </w:p>
    <w:p w14:paraId="6D3AD4C0" w14:textId="77777777" w:rsidR="00377303" w:rsidRDefault="00377303" w:rsidP="00515C06">
      <w:pPr>
        <w:spacing w:after="0" w:line="240" w:lineRule="auto"/>
        <w:ind w:left="567" w:hanging="567"/>
        <w:rPr>
          <w:rFonts w:eastAsia="Times New Roman" w:cstheme="minorHAnsi"/>
          <w:sz w:val="24"/>
          <w:szCs w:val="24"/>
        </w:rPr>
      </w:pPr>
    </w:p>
    <w:p w14:paraId="38D9AF69" w14:textId="3A9A57F3" w:rsidR="00377303" w:rsidRDefault="00377303" w:rsidP="00257A6E">
      <w:pPr>
        <w:pStyle w:val="ListParagraph"/>
        <w:spacing w:after="0" w:line="240" w:lineRule="auto"/>
        <w:ind w:left="0"/>
        <w:contextualSpacing w:val="0"/>
        <w:rPr>
          <w:rFonts w:ascii="Arial" w:eastAsia="Times New Roman" w:hAnsi="Arial" w:cs="Arial"/>
        </w:rPr>
      </w:pPr>
      <w:r>
        <w:rPr>
          <w:rFonts w:ascii="Arial" w:eastAsia="Times New Roman" w:hAnsi="Arial" w:cs="Arial"/>
        </w:rPr>
        <w:t xml:space="preserve">Schools should only report a pupil as CME, and failing to return to school following a leave of absence if they are unable to reach the family or have </w:t>
      </w:r>
      <w:r w:rsidR="00F20948">
        <w:rPr>
          <w:rFonts w:ascii="Arial" w:eastAsia="Times New Roman" w:hAnsi="Arial" w:cs="Arial"/>
        </w:rPr>
        <w:t>any</w:t>
      </w:r>
      <w:r>
        <w:rPr>
          <w:rFonts w:ascii="Arial" w:eastAsia="Times New Roman" w:hAnsi="Arial" w:cs="Arial"/>
        </w:rPr>
        <w:t xml:space="preserve"> communications from the family within the first 24hrs after the pupil should have been back in school. If within the first day of absence the school are unable to locate the family via any means of communication and have conducted an unsuccessful door knock to their home address then the school’s safety protocol should be followed, and a MASH referral and Police referral made if appropriate. If the family contact school to confirm they experienced delays and need to extend the absence the pupil should not be reported as CME.</w:t>
      </w:r>
    </w:p>
    <w:p w14:paraId="122B0FE3" w14:textId="5994AD7C" w:rsidR="00377303" w:rsidRPr="00092F03" w:rsidRDefault="0007553E" w:rsidP="00092F03">
      <w:pPr>
        <w:spacing w:after="0" w:line="240" w:lineRule="auto"/>
        <w:rPr>
          <w:rFonts w:ascii="Arial" w:eastAsia="Times New Roman" w:hAnsi="Arial" w:cs="Arial"/>
        </w:rPr>
      </w:pPr>
      <w:r>
        <w:rPr>
          <w:rFonts w:ascii="Arial" w:eastAsia="Times New Roman" w:hAnsi="Arial" w:cs="Arial"/>
        </w:rPr>
        <w:t xml:space="preserve">Hawthorn Academy </w:t>
      </w:r>
      <w:r w:rsidR="004E4CF6">
        <w:rPr>
          <w:rFonts w:ascii="Arial" w:eastAsia="Times New Roman" w:hAnsi="Arial" w:cs="Arial"/>
        </w:rPr>
        <w:t xml:space="preserve">will refer to </w:t>
      </w:r>
      <w:r w:rsidR="00377303" w:rsidRPr="00092F03">
        <w:rPr>
          <w:rFonts w:ascii="Arial" w:eastAsia="Times New Roman" w:hAnsi="Arial" w:cs="Arial"/>
        </w:rPr>
        <w:t xml:space="preserve">the CME guidance </w:t>
      </w:r>
      <w:hyperlink r:id="rId41" w:history="1">
        <w:r w:rsidR="00377303" w:rsidRPr="00092F03">
          <w:rPr>
            <w:rStyle w:val="Hyperlink"/>
            <w:rFonts w:ascii="Arial" w:eastAsia="Times New Roman" w:hAnsi="Arial" w:cs="Arial"/>
          </w:rPr>
          <w:t>CME &amp; School Exit form E-Referral Form Guidance.pdf</w:t>
        </w:r>
      </w:hyperlink>
    </w:p>
    <w:p w14:paraId="0A4D8798" w14:textId="77777777" w:rsidR="00377303" w:rsidRPr="00C53E97" w:rsidRDefault="00377303" w:rsidP="00515C06">
      <w:pPr>
        <w:spacing w:after="0" w:line="240" w:lineRule="auto"/>
        <w:ind w:left="567" w:hanging="567"/>
        <w:rPr>
          <w:rFonts w:eastAsia="Times New Roman" w:cstheme="minorHAnsi"/>
          <w:sz w:val="24"/>
          <w:szCs w:val="24"/>
        </w:rPr>
      </w:pPr>
    </w:p>
    <w:p w14:paraId="7627EECE" w14:textId="77777777" w:rsidR="00515C06" w:rsidRPr="00C53E97" w:rsidRDefault="00515C06" w:rsidP="00515C06">
      <w:pPr>
        <w:spacing w:after="0" w:line="240" w:lineRule="auto"/>
        <w:ind w:left="567" w:hanging="567"/>
        <w:rPr>
          <w:rFonts w:eastAsia="Times New Roman" w:cstheme="minorHAnsi"/>
          <w:color w:val="000000"/>
          <w:sz w:val="24"/>
          <w:szCs w:val="24"/>
        </w:rPr>
      </w:pPr>
      <w:r w:rsidRPr="00C53E97">
        <w:rPr>
          <w:rFonts w:eastAsia="Times New Roman" w:cstheme="minorHAnsi"/>
          <w:color w:val="000000"/>
          <w:sz w:val="24"/>
          <w:szCs w:val="24"/>
        </w:rPr>
        <w:tab/>
      </w:r>
    </w:p>
    <w:p w14:paraId="3C3A7CE6" w14:textId="666569F2" w:rsidR="007B02C5" w:rsidRDefault="0007553E" w:rsidP="007B02C5">
      <w:pPr>
        <w:spacing w:after="0" w:line="240" w:lineRule="auto"/>
        <w:ind w:left="567" w:hanging="567"/>
        <w:rPr>
          <w:rFonts w:eastAsia="Times New Roman" w:cstheme="minorHAnsi"/>
          <w:color w:val="000000"/>
          <w:sz w:val="24"/>
          <w:szCs w:val="24"/>
        </w:rPr>
      </w:pPr>
      <w:r>
        <w:rPr>
          <w:rFonts w:ascii="Arial" w:eastAsia="Times New Roman" w:hAnsi="Arial" w:cs="Arial"/>
        </w:rPr>
        <w:t xml:space="preserve">Hawthorn Academy </w:t>
      </w:r>
      <w:r w:rsidR="00515C06" w:rsidRPr="00C53E97">
        <w:rPr>
          <w:rFonts w:eastAsia="Times New Roman" w:cstheme="minorHAnsi"/>
          <w:color w:val="000000"/>
          <w:sz w:val="24"/>
          <w:szCs w:val="24"/>
        </w:rPr>
        <w:t>has a mandatory duty to inform the local authority if they become aware that a</w:t>
      </w:r>
    </w:p>
    <w:p w14:paraId="6FEE5CD0" w14:textId="77777777" w:rsidR="00552E18" w:rsidRDefault="00515C06" w:rsidP="007B02C5">
      <w:pPr>
        <w:spacing w:after="0" w:line="240" w:lineRule="auto"/>
        <w:ind w:left="567" w:hanging="567"/>
        <w:rPr>
          <w:rFonts w:eastAsia="Times New Roman" w:cstheme="minorHAnsi"/>
          <w:sz w:val="24"/>
          <w:szCs w:val="24"/>
        </w:rPr>
      </w:pPr>
      <w:r w:rsidRPr="00C53E97">
        <w:rPr>
          <w:rFonts w:eastAsia="Times New Roman" w:cstheme="minorHAnsi"/>
          <w:color w:val="000000"/>
          <w:sz w:val="24"/>
          <w:szCs w:val="24"/>
        </w:rPr>
        <w:t>child under the age of 16 years is living</w:t>
      </w:r>
      <w:r w:rsidR="007B02C5">
        <w:rPr>
          <w:rFonts w:eastAsia="Times New Roman" w:cstheme="minorHAnsi"/>
          <w:color w:val="000000"/>
          <w:sz w:val="24"/>
          <w:szCs w:val="24"/>
        </w:rPr>
        <w:t xml:space="preserve"> </w:t>
      </w:r>
      <w:r w:rsidRPr="00C53E97">
        <w:rPr>
          <w:rFonts w:eastAsia="Times New Roman" w:cstheme="minorHAnsi"/>
          <w:sz w:val="24"/>
          <w:szCs w:val="24"/>
        </w:rPr>
        <w:t xml:space="preserve"> with</w:t>
      </w:r>
      <w:r w:rsidRPr="00C53E97">
        <w:rPr>
          <w:rFonts w:eastAsia="Times New Roman" w:cstheme="minorHAnsi"/>
          <w:color w:val="000000"/>
          <w:sz w:val="24"/>
          <w:szCs w:val="24"/>
        </w:rPr>
        <w:t xml:space="preserve"> </w:t>
      </w:r>
      <w:r w:rsidRPr="00C53E97">
        <w:rPr>
          <w:rFonts w:eastAsia="Times New Roman" w:cstheme="minorHAnsi"/>
          <w:sz w:val="24"/>
          <w:szCs w:val="24"/>
        </w:rPr>
        <w:t>someone other than their parent, step-parent, aunt,</w:t>
      </w:r>
    </w:p>
    <w:p w14:paraId="327AB96F" w14:textId="77777777" w:rsidR="00552E18" w:rsidRDefault="00515C06" w:rsidP="007B02C5">
      <w:pPr>
        <w:spacing w:after="0" w:line="240" w:lineRule="auto"/>
        <w:ind w:left="567" w:hanging="567"/>
        <w:rPr>
          <w:rFonts w:eastAsia="Times New Roman" w:cstheme="minorHAnsi"/>
          <w:color w:val="000000"/>
          <w:sz w:val="24"/>
          <w:szCs w:val="24"/>
        </w:rPr>
      </w:pPr>
      <w:r w:rsidRPr="00C53E97">
        <w:rPr>
          <w:rFonts w:eastAsia="Times New Roman" w:cstheme="minorHAnsi"/>
          <w:sz w:val="24"/>
          <w:szCs w:val="24"/>
        </w:rPr>
        <w:lastRenderedPageBreak/>
        <w:t>uncle or grandparent for a</w:t>
      </w:r>
      <w:r w:rsidR="007B02C5">
        <w:rPr>
          <w:rFonts w:eastAsia="Times New Roman" w:cstheme="minorHAnsi"/>
          <w:sz w:val="24"/>
          <w:szCs w:val="24"/>
        </w:rPr>
        <w:t xml:space="preserve"> </w:t>
      </w:r>
      <w:r w:rsidRPr="00C53E97">
        <w:rPr>
          <w:rFonts w:eastAsia="Times New Roman" w:cstheme="minorHAnsi"/>
          <w:sz w:val="24"/>
          <w:szCs w:val="24"/>
        </w:rPr>
        <w:t>period of more than 28 days. This is defined as being a private fostering</w:t>
      </w:r>
    </w:p>
    <w:p w14:paraId="33470837" w14:textId="0493BB07" w:rsidR="00515C06" w:rsidRPr="00C53E97" w:rsidRDefault="00515C06" w:rsidP="007B02C5">
      <w:pPr>
        <w:spacing w:after="0" w:line="240" w:lineRule="auto"/>
        <w:ind w:left="567" w:hanging="567"/>
        <w:rPr>
          <w:rFonts w:eastAsia="Times New Roman" w:cstheme="minorHAnsi"/>
          <w:color w:val="000000"/>
          <w:sz w:val="24"/>
          <w:szCs w:val="24"/>
        </w:rPr>
      </w:pPr>
      <w:r w:rsidRPr="00C53E97">
        <w:rPr>
          <w:rFonts w:eastAsia="Times New Roman" w:cstheme="minorHAnsi"/>
          <w:sz w:val="24"/>
          <w:szCs w:val="24"/>
        </w:rPr>
        <w:t>arrangement.</w:t>
      </w:r>
    </w:p>
    <w:p w14:paraId="47130510" w14:textId="77777777" w:rsidR="00515C06" w:rsidRPr="00C53E97" w:rsidRDefault="00515C06" w:rsidP="00515C06">
      <w:pPr>
        <w:spacing w:after="0" w:line="240" w:lineRule="auto"/>
        <w:ind w:left="567" w:hanging="567"/>
        <w:rPr>
          <w:rFonts w:eastAsia="Times New Roman" w:cstheme="minorHAnsi"/>
          <w:sz w:val="24"/>
          <w:szCs w:val="24"/>
        </w:rPr>
      </w:pPr>
    </w:p>
    <w:p w14:paraId="72DD1AE1" w14:textId="77777777" w:rsidR="00552E18" w:rsidRDefault="00515C06" w:rsidP="006F44B1">
      <w:pPr>
        <w:spacing w:after="0" w:line="240" w:lineRule="auto"/>
        <w:ind w:left="567" w:hanging="567"/>
        <w:rPr>
          <w:rFonts w:eastAsia="Times New Roman" w:cstheme="minorHAnsi"/>
          <w:sz w:val="24"/>
          <w:szCs w:val="24"/>
        </w:rPr>
      </w:pPr>
      <w:r w:rsidRPr="00C53E97">
        <w:rPr>
          <w:rFonts w:eastAsia="Times New Roman" w:cstheme="minorHAnsi"/>
          <w:sz w:val="24"/>
          <w:szCs w:val="24"/>
        </w:rPr>
        <w:t>All staff, parents/carers and children are made aware of the school’s complaints and</w:t>
      </w:r>
      <w:r w:rsidR="006F44B1" w:rsidRPr="00C53E97">
        <w:rPr>
          <w:rFonts w:eastAsia="Times New Roman" w:cstheme="minorHAnsi"/>
          <w:sz w:val="24"/>
          <w:szCs w:val="24"/>
        </w:rPr>
        <w:t xml:space="preserve"> </w:t>
      </w:r>
      <w:r w:rsidRPr="00C53E97">
        <w:rPr>
          <w:rFonts w:eastAsia="Times New Roman" w:cstheme="minorHAnsi"/>
          <w:sz w:val="24"/>
          <w:szCs w:val="24"/>
        </w:rPr>
        <w:t>escalation</w:t>
      </w:r>
    </w:p>
    <w:p w14:paraId="1C90F15B" w14:textId="26EBD77B" w:rsidR="006F44B1" w:rsidRPr="00C53E97" w:rsidRDefault="00515C06" w:rsidP="0007553E">
      <w:pPr>
        <w:spacing w:after="0" w:line="240" w:lineRule="auto"/>
        <w:ind w:left="567" w:hanging="567"/>
        <w:rPr>
          <w:rFonts w:eastAsia="Times New Roman" w:cstheme="minorHAnsi"/>
          <w:sz w:val="24"/>
          <w:szCs w:val="24"/>
        </w:rPr>
      </w:pPr>
      <w:r w:rsidRPr="00C53E97">
        <w:rPr>
          <w:rFonts w:eastAsia="Times New Roman" w:cstheme="minorHAnsi"/>
          <w:sz w:val="24"/>
          <w:szCs w:val="24"/>
        </w:rPr>
        <w:t>processes,</w:t>
      </w:r>
      <w:r w:rsidR="008A4ED3" w:rsidRPr="00C53E97">
        <w:rPr>
          <w:rFonts w:eastAsia="Times New Roman" w:cstheme="minorHAnsi"/>
          <w:color w:val="FF0000"/>
          <w:sz w:val="24"/>
          <w:szCs w:val="24"/>
        </w:rPr>
        <w:t xml:space="preserve"> </w:t>
      </w:r>
      <w:r w:rsidRPr="00C53E97">
        <w:rPr>
          <w:rFonts w:eastAsia="Times New Roman" w:cstheme="minorHAnsi"/>
          <w:sz w:val="24"/>
          <w:szCs w:val="24"/>
        </w:rPr>
        <w:t>which can be</w:t>
      </w:r>
      <w:r w:rsidR="0007553E">
        <w:rPr>
          <w:rFonts w:eastAsia="Times New Roman" w:cstheme="minorHAnsi"/>
          <w:sz w:val="24"/>
          <w:szCs w:val="24"/>
        </w:rPr>
        <w:t xml:space="preserve"> </w:t>
      </w:r>
      <w:r w:rsidRPr="00C53E97">
        <w:rPr>
          <w:rFonts w:eastAsia="Times New Roman" w:cstheme="minorHAnsi"/>
          <w:sz w:val="24"/>
          <w:szCs w:val="24"/>
        </w:rPr>
        <w:t>activated in the event of concerns not being resolved after the first poin</w:t>
      </w:r>
      <w:r w:rsidR="0007553E">
        <w:rPr>
          <w:rFonts w:eastAsia="Times New Roman" w:cstheme="minorHAnsi"/>
          <w:sz w:val="24"/>
          <w:szCs w:val="24"/>
        </w:rPr>
        <w:t xml:space="preserve">t </w:t>
      </w:r>
      <w:r w:rsidRPr="00C53E97">
        <w:rPr>
          <w:rFonts w:eastAsia="Times New Roman" w:cstheme="minorHAnsi"/>
          <w:sz w:val="24"/>
          <w:szCs w:val="24"/>
        </w:rPr>
        <w:t xml:space="preserve">of contact. </w:t>
      </w:r>
    </w:p>
    <w:p w14:paraId="7F4E0D59" w14:textId="77777777" w:rsidR="006F44B1" w:rsidRPr="00C53E97" w:rsidRDefault="006F44B1" w:rsidP="006F44B1">
      <w:pPr>
        <w:spacing w:after="0" w:line="240" w:lineRule="auto"/>
        <w:ind w:left="567" w:hanging="567"/>
        <w:rPr>
          <w:rFonts w:eastAsia="Times New Roman" w:cstheme="minorHAnsi"/>
          <w:sz w:val="24"/>
          <w:szCs w:val="24"/>
        </w:rPr>
      </w:pPr>
    </w:p>
    <w:p w14:paraId="1BE303CF" w14:textId="1D319F6E" w:rsidR="00101C24" w:rsidRPr="009B58F7" w:rsidRDefault="0048096E" w:rsidP="008920DB">
      <w:pPr>
        <w:pStyle w:val="ListParagraph"/>
        <w:numPr>
          <w:ilvl w:val="0"/>
          <w:numId w:val="40"/>
        </w:numPr>
        <w:spacing w:after="0" w:line="240" w:lineRule="auto"/>
        <w:jc w:val="both"/>
        <w:rPr>
          <w:rFonts w:cstheme="minorHAnsi"/>
          <w:sz w:val="24"/>
          <w:szCs w:val="24"/>
        </w:rPr>
      </w:pPr>
      <w:r w:rsidRPr="009B58F7">
        <w:rPr>
          <w:rFonts w:cstheme="minorHAnsi"/>
          <w:sz w:val="24"/>
          <w:szCs w:val="24"/>
        </w:rPr>
        <w:t xml:space="preserve">We will closely monitor the attendance of all our pupils, but specifically </w:t>
      </w:r>
      <w:r w:rsidR="00337D5C" w:rsidRPr="009B58F7">
        <w:rPr>
          <w:rFonts w:cstheme="minorHAnsi"/>
          <w:sz w:val="24"/>
          <w:szCs w:val="24"/>
        </w:rPr>
        <w:t>those pupils</w:t>
      </w:r>
      <w:r w:rsidRPr="009B58F7">
        <w:rPr>
          <w:rFonts w:cstheme="minorHAnsi"/>
          <w:sz w:val="24"/>
          <w:szCs w:val="24"/>
        </w:rPr>
        <w:t xml:space="preserve"> with additional vulnerability factors</w:t>
      </w:r>
      <w:r w:rsidR="002A09BD" w:rsidRPr="009B58F7">
        <w:rPr>
          <w:rFonts w:cstheme="minorHAnsi"/>
          <w:sz w:val="24"/>
          <w:szCs w:val="24"/>
        </w:rPr>
        <w:t xml:space="preserve">. We will monitor attendance </w:t>
      </w:r>
      <w:r w:rsidR="002F7F26" w:rsidRPr="009B58F7">
        <w:rPr>
          <w:rFonts w:cstheme="minorHAnsi"/>
          <w:sz w:val="24"/>
          <w:szCs w:val="24"/>
        </w:rPr>
        <w:t xml:space="preserve">in a continuum for example, those that </w:t>
      </w:r>
      <w:r w:rsidR="00553DB8" w:rsidRPr="009B58F7">
        <w:rPr>
          <w:rFonts w:cstheme="minorHAnsi"/>
          <w:sz w:val="24"/>
          <w:szCs w:val="24"/>
        </w:rPr>
        <w:t xml:space="preserve">are </w:t>
      </w:r>
      <w:r w:rsidR="002F7F26" w:rsidRPr="009B58F7">
        <w:rPr>
          <w:rFonts w:cstheme="minorHAnsi"/>
          <w:sz w:val="24"/>
          <w:szCs w:val="24"/>
        </w:rPr>
        <w:t>absent from school,</w:t>
      </w:r>
      <w:r w:rsidR="00AB53BC" w:rsidRPr="009B58F7">
        <w:rPr>
          <w:rFonts w:cstheme="minorHAnsi"/>
          <w:sz w:val="24"/>
          <w:szCs w:val="24"/>
        </w:rPr>
        <w:t xml:space="preserve"> </w:t>
      </w:r>
      <w:r w:rsidR="005008A1" w:rsidRPr="009B58F7">
        <w:rPr>
          <w:rFonts w:cstheme="minorHAnsi"/>
          <w:sz w:val="24"/>
          <w:szCs w:val="24"/>
        </w:rPr>
        <w:t>those with</w:t>
      </w:r>
      <w:r w:rsidR="005C5D05" w:rsidRPr="009B58F7">
        <w:rPr>
          <w:rFonts w:cstheme="minorHAnsi"/>
          <w:sz w:val="24"/>
          <w:szCs w:val="24"/>
        </w:rPr>
        <w:t xml:space="preserve"> </w:t>
      </w:r>
      <w:r w:rsidR="00905441" w:rsidRPr="009B58F7">
        <w:rPr>
          <w:rFonts w:cstheme="minorHAnsi"/>
          <w:sz w:val="24"/>
          <w:szCs w:val="24"/>
        </w:rPr>
        <w:t>unexplainable</w:t>
      </w:r>
      <w:r w:rsidR="005C5D05" w:rsidRPr="009B58F7">
        <w:rPr>
          <w:rFonts w:cstheme="minorHAnsi"/>
          <w:sz w:val="24"/>
          <w:szCs w:val="24"/>
        </w:rPr>
        <w:t xml:space="preserve"> absences</w:t>
      </w:r>
      <w:r w:rsidR="00905441" w:rsidRPr="009B58F7">
        <w:rPr>
          <w:rFonts w:cstheme="minorHAnsi"/>
          <w:sz w:val="24"/>
          <w:szCs w:val="24"/>
        </w:rPr>
        <w:t xml:space="preserve"> and</w:t>
      </w:r>
      <w:r w:rsidR="00AB53BC" w:rsidRPr="009B58F7">
        <w:rPr>
          <w:rFonts w:cstheme="minorHAnsi"/>
          <w:sz w:val="24"/>
          <w:szCs w:val="24"/>
        </w:rPr>
        <w:t>/</w:t>
      </w:r>
      <w:r w:rsidR="00905441" w:rsidRPr="009B58F7">
        <w:rPr>
          <w:rFonts w:cstheme="minorHAnsi"/>
          <w:sz w:val="24"/>
          <w:szCs w:val="24"/>
        </w:rPr>
        <w:t>or</w:t>
      </w:r>
      <w:r w:rsidR="00AB53BC" w:rsidRPr="009B58F7">
        <w:rPr>
          <w:rFonts w:cstheme="minorHAnsi"/>
          <w:sz w:val="24"/>
          <w:szCs w:val="24"/>
        </w:rPr>
        <w:t xml:space="preserve"> </w:t>
      </w:r>
      <w:r w:rsidR="005C5D05" w:rsidRPr="009B58F7">
        <w:rPr>
          <w:rFonts w:cstheme="minorHAnsi"/>
          <w:sz w:val="24"/>
          <w:szCs w:val="24"/>
        </w:rPr>
        <w:t xml:space="preserve">those children </w:t>
      </w:r>
      <w:r w:rsidR="00905441" w:rsidRPr="009B58F7">
        <w:rPr>
          <w:rFonts w:cstheme="minorHAnsi"/>
          <w:sz w:val="24"/>
          <w:szCs w:val="24"/>
        </w:rPr>
        <w:t>persistent</w:t>
      </w:r>
      <w:r w:rsidR="005C5D05" w:rsidRPr="009B58F7">
        <w:rPr>
          <w:rFonts w:cstheme="minorHAnsi"/>
          <w:sz w:val="24"/>
          <w:szCs w:val="24"/>
        </w:rPr>
        <w:t xml:space="preserve">ly/severely </w:t>
      </w:r>
      <w:r w:rsidR="00905441" w:rsidRPr="009B58F7">
        <w:rPr>
          <w:rFonts w:cstheme="minorHAnsi"/>
          <w:sz w:val="24"/>
          <w:szCs w:val="24"/>
        </w:rPr>
        <w:t>absen</w:t>
      </w:r>
      <w:r w:rsidR="005C5D05" w:rsidRPr="009B58F7">
        <w:rPr>
          <w:rFonts w:cstheme="minorHAnsi"/>
          <w:sz w:val="24"/>
          <w:szCs w:val="24"/>
        </w:rPr>
        <w:t>t</w:t>
      </w:r>
      <w:r w:rsidR="00905441" w:rsidRPr="009B58F7">
        <w:rPr>
          <w:rFonts w:cstheme="minorHAnsi"/>
          <w:sz w:val="24"/>
          <w:szCs w:val="24"/>
        </w:rPr>
        <w:t xml:space="preserve"> from education</w:t>
      </w:r>
      <w:r w:rsidR="00AB53BC" w:rsidRPr="009B58F7">
        <w:rPr>
          <w:rFonts w:cstheme="minorHAnsi"/>
          <w:sz w:val="24"/>
          <w:szCs w:val="24"/>
        </w:rPr>
        <w:t>.</w:t>
      </w:r>
    </w:p>
    <w:p w14:paraId="093189C6" w14:textId="38ADB993" w:rsidR="00166849" w:rsidRPr="00155D60" w:rsidRDefault="00167181" w:rsidP="008920DB">
      <w:pPr>
        <w:pStyle w:val="ListParagraph"/>
        <w:numPr>
          <w:ilvl w:val="0"/>
          <w:numId w:val="40"/>
        </w:numPr>
        <w:rPr>
          <w:rFonts w:cstheme="minorHAnsi"/>
          <w:sz w:val="24"/>
          <w:szCs w:val="24"/>
        </w:rPr>
      </w:pPr>
      <w:r w:rsidRPr="00155D60">
        <w:rPr>
          <w:rFonts w:cstheme="minorHAnsi"/>
          <w:sz w:val="24"/>
          <w:szCs w:val="24"/>
        </w:rPr>
        <w:t>We will ensure that we follow our attendance policy</w:t>
      </w:r>
      <w:r w:rsidR="00436C3F" w:rsidRPr="00155D60">
        <w:rPr>
          <w:rFonts w:cstheme="minorHAnsi"/>
          <w:sz w:val="24"/>
          <w:szCs w:val="24"/>
        </w:rPr>
        <w:t xml:space="preserve"> and procedures set out within th</w:t>
      </w:r>
      <w:r w:rsidR="00552E18">
        <w:rPr>
          <w:rFonts w:cstheme="minorHAnsi"/>
          <w:sz w:val="24"/>
          <w:szCs w:val="24"/>
        </w:rPr>
        <w:t>e</w:t>
      </w:r>
      <w:r w:rsidR="00436C3F" w:rsidRPr="00155D60">
        <w:rPr>
          <w:rFonts w:cstheme="minorHAnsi"/>
          <w:sz w:val="24"/>
          <w:szCs w:val="24"/>
        </w:rPr>
        <w:t xml:space="preserve"> policy. Our attendance policy can be accessed via this link</w:t>
      </w:r>
      <w:r w:rsidRPr="00155D60">
        <w:rPr>
          <w:rFonts w:cstheme="minorHAnsi"/>
          <w:sz w:val="24"/>
          <w:szCs w:val="24"/>
        </w:rPr>
        <w:t xml:space="preserve"> </w:t>
      </w:r>
      <w:r w:rsidR="00BA7BE2" w:rsidRPr="00155D60">
        <w:rPr>
          <w:rFonts w:cstheme="minorHAnsi"/>
          <w:color w:val="FF0000"/>
          <w:sz w:val="24"/>
          <w:szCs w:val="24"/>
        </w:rPr>
        <w:t>(</w:t>
      </w:r>
      <w:r w:rsidR="0007553E">
        <w:rPr>
          <w:rFonts w:cstheme="minorHAnsi"/>
          <w:color w:val="FF0000"/>
          <w:sz w:val="24"/>
          <w:szCs w:val="24"/>
        </w:rPr>
        <w:t>this will go into the policy once the website is live</w:t>
      </w:r>
      <w:r w:rsidR="00BA7BE2" w:rsidRPr="00155D60">
        <w:rPr>
          <w:rFonts w:cstheme="minorHAnsi"/>
          <w:color w:val="FF0000"/>
          <w:sz w:val="24"/>
          <w:szCs w:val="24"/>
        </w:rPr>
        <w:t>)</w:t>
      </w:r>
      <w:r w:rsidR="00D95EBC" w:rsidRPr="00155D60">
        <w:rPr>
          <w:rFonts w:cstheme="minorHAnsi"/>
          <w:sz w:val="24"/>
          <w:szCs w:val="24"/>
        </w:rPr>
        <w:t xml:space="preserve"> which is line with </w:t>
      </w:r>
      <w:hyperlink r:id="rId42" w:history="1">
        <w:r w:rsidR="00D95EBC" w:rsidRPr="00155D60">
          <w:rPr>
            <w:rStyle w:val="Hyperlink"/>
            <w:rFonts w:cstheme="minorHAnsi"/>
            <w:sz w:val="24"/>
            <w:szCs w:val="24"/>
          </w:rPr>
          <w:t>Working together to improve school attendance (publishing.service.gov.uk)</w:t>
        </w:r>
      </w:hyperlink>
      <w:r w:rsidR="004D7575" w:rsidRPr="00155D60">
        <w:rPr>
          <w:rFonts w:cstheme="minorHAnsi"/>
          <w:sz w:val="24"/>
          <w:szCs w:val="24"/>
        </w:rPr>
        <w:t xml:space="preserve"> </w:t>
      </w:r>
    </w:p>
    <w:p w14:paraId="5077301F" w14:textId="77777777" w:rsidR="00166849" w:rsidRPr="00155D60" w:rsidRDefault="009346D4" w:rsidP="008920DB">
      <w:pPr>
        <w:pStyle w:val="ListParagraph"/>
        <w:numPr>
          <w:ilvl w:val="0"/>
          <w:numId w:val="40"/>
        </w:numPr>
        <w:rPr>
          <w:rFonts w:cstheme="minorHAnsi"/>
          <w:color w:val="FF0000"/>
          <w:sz w:val="24"/>
          <w:szCs w:val="24"/>
        </w:rPr>
      </w:pPr>
      <w:r w:rsidRPr="00155D60">
        <w:rPr>
          <w:rFonts w:cstheme="minorHAnsi"/>
          <w:sz w:val="24"/>
          <w:szCs w:val="24"/>
        </w:rPr>
        <w:t>We will work closely with Bracknell Forest Education Welfare Service regarding attendance.</w:t>
      </w:r>
    </w:p>
    <w:p w14:paraId="2A835056" w14:textId="77777777" w:rsidR="00166849" w:rsidRPr="00155D60" w:rsidRDefault="009346D4" w:rsidP="008920DB">
      <w:pPr>
        <w:pStyle w:val="ListParagraph"/>
        <w:numPr>
          <w:ilvl w:val="0"/>
          <w:numId w:val="40"/>
        </w:numPr>
        <w:rPr>
          <w:rFonts w:cstheme="minorHAnsi"/>
          <w:sz w:val="24"/>
          <w:szCs w:val="24"/>
        </w:rPr>
      </w:pPr>
      <w:r w:rsidRPr="00155D60">
        <w:rPr>
          <w:rFonts w:cstheme="minorHAnsi"/>
          <w:sz w:val="24"/>
          <w:szCs w:val="24"/>
        </w:rPr>
        <w:t>When a child is missing from education, the school will follow the procedure as</w:t>
      </w:r>
      <w:r w:rsidR="00205D25" w:rsidRPr="00155D60">
        <w:rPr>
          <w:rFonts w:cstheme="minorHAnsi"/>
          <w:sz w:val="24"/>
          <w:szCs w:val="24"/>
        </w:rPr>
        <w:t xml:space="preserve"> </w:t>
      </w:r>
      <w:r w:rsidRPr="00155D60">
        <w:rPr>
          <w:rFonts w:cstheme="minorHAnsi"/>
          <w:sz w:val="24"/>
          <w:szCs w:val="24"/>
        </w:rPr>
        <w:t>set out in Bracknell Forest Children Missing Education guidance.</w:t>
      </w:r>
    </w:p>
    <w:p w14:paraId="66E923D8" w14:textId="77777777" w:rsidR="00166849" w:rsidRPr="00155D60" w:rsidRDefault="00915971" w:rsidP="008920DB">
      <w:pPr>
        <w:pStyle w:val="ListParagraph"/>
        <w:numPr>
          <w:ilvl w:val="0"/>
          <w:numId w:val="40"/>
        </w:numPr>
        <w:rPr>
          <w:rFonts w:cstheme="minorHAnsi"/>
          <w:sz w:val="24"/>
          <w:szCs w:val="24"/>
        </w:rPr>
      </w:pPr>
      <w:r w:rsidRPr="00155D60">
        <w:rPr>
          <w:rFonts w:cstheme="minorHAnsi"/>
          <w:sz w:val="24"/>
          <w:szCs w:val="24"/>
        </w:rPr>
        <w:t xml:space="preserve">For those pupils who have a social worker and/or a youth </w:t>
      </w:r>
      <w:r w:rsidR="00B81EED" w:rsidRPr="00155D60">
        <w:rPr>
          <w:rFonts w:cstheme="minorHAnsi"/>
          <w:sz w:val="24"/>
          <w:szCs w:val="24"/>
        </w:rPr>
        <w:t xml:space="preserve">justice </w:t>
      </w:r>
      <w:r w:rsidRPr="00155D60">
        <w:rPr>
          <w:rFonts w:cstheme="minorHAnsi"/>
          <w:sz w:val="24"/>
          <w:szCs w:val="24"/>
        </w:rPr>
        <w:t xml:space="preserve">worker, if there </w:t>
      </w:r>
      <w:r w:rsidR="00401F81" w:rsidRPr="00155D60">
        <w:rPr>
          <w:rFonts w:cstheme="minorHAnsi"/>
          <w:sz w:val="24"/>
          <w:szCs w:val="24"/>
        </w:rPr>
        <w:t>are any unauthorised absences,</w:t>
      </w:r>
      <w:r w:rsidR="00F9240F" w:rsidRPr="00155D60">
        <w:rPr>
          <w:rFonts w:cstheme="minorHAnsi"/>
          <w:sz w:val="24"/>
          <w:szCs w:val="24"/>
        </w:rPr>
        <w:t xml:space="preserve"> </w:t>
      </w:r>
      <w:r w:rsidR="009346D4" w:rsidRPr="00155D60">
        <w:rPr>
          <w:rFonts w:cstheme="minorHAnsi"/>
          <w:sz w:val="24"/>
          <w:szCs w:val="24"/>
        </w:rPr>
        <w:t>suspensions,</w:t>
      </w:r>
      <w:r w:rsidR="00F9240F" w:rsidRPr="00155D60">
        <w:rPr>
          <w:rFonts w:cstheme="minorHAnsi"/>
          <w:sz w:val="24"/>
          <w:szCs w:val="24"/>
        </w:rPr>
        <w:t xml:space="preserve"> or </w:t>
      </w:r>
      <w:r w:rsidR="005B646E" w:rsidRPr="00155D60">
        <w:rPr>
          <w:rFonts w:cstheme="minorHAnsi"/>
          <w:sz w:val="24"/>
          <w:szCs w:val="24"/>
        </w:rPr>
        <w:t>a potential of a</w:t>
      </w:r>
      <w:r w:rsidR="00F9240F" w:rsidRPr="00155D60">
        <w:rPr>
          <w:rFonts w:cstheme="minorHAnsi"/>
          <w:sz w:val="24"/>
          <w:szCs w:val="24"/>
        </w:rPr>
        <w:t xml:space="preserve"> permanent exclusion</w:t>
      </w:r>
      <w:r w:rsidR="00401F81" w:rsidRPr="00155D60">
        <w:rPr>
          <w:rFonts w:cstheme="minorHAnsi"/>
          <w:sz w:val="24"/>
          <w:szCs w:val="24"/>
        </w:rPr>
        <w:t xml:space="preserve"> we will infor</w:t>
      </w:r>
      <w:r w:rsidR="00093AAC" w:rsidRPr="00155D60">
        <w:rPr>
          <w:rFonts w:cstheme="minorHAnsi"/>
          <w:sz w:val="24"/>
          <w:szCs w:val="24"/>
        </w:rPr>
        <w:t xml:space="preserve">m </w:t>
      </w:r>
      <w:r w:rsidR="009346D4" w:rsidRPr="00155D60">
        <w:rPr>
          <w:rFonts w:cstheme="minorHAnsi"/>
          <w:sz w:val="24"/>
          <w:szCs w:val="24"/>
        </w:rPr>
        <w:t xml:space="preserve">Children’s Social Care and any other professionals, as appropriate. </w:t>
      </w:r>
    </w:p>
    <w:p w14:paraId="42E3D8CA" w14:textId="0E8F016D" w:rsidR="002A3FB7" w:rsidRPr="00155D60" w:rsidRDefault="009346D4" w:rsidP="008920DB">
      <w:pPr>
        <w:pStyle w:val="ListParagraph"/>
        <w:numPr>
          <w:ilvl w:val="0"/>
          <w:numId w:val="40"/>
        </w:numPr>
        <w:rPr>
          <w:rFonts w:cstheme="minorHAnsi"/>
          <w:sz w:val="24"/>
          <w:szCs w:val="24"/>
        </w:rPr>
      </w:pPr>
      <w:r w:rsidRPr="00155D60">
        <w:rPr>
          <w:rFonts w:cstheme="minorHAnsi"/>
          <w:sz w:val="24"/>
          <w:szCs w:val="24"/>
        </w:rPr>
        <w:t xml:space="preserve">We will </w:t>
      </w:r>
      <w:r w:rsidR="00665B6B" w:rsidRPr="00155D60">
        <w:rPr>
          <w:rFonts w:cstheme="minorHAnsi"/>
          <w:sz w:val="24"/>
          <w:szCs w:val="24"/>
        </w:rPr>
        <w:t>work closely with the Local Authority and ensure tha</w:t>
      </w:r>
      <w:r w:rsidR="00136A1B" w:rsidRPr="00155D60">
        <w:rPr>
          <w:rFonts w:cstheme="minorHAnsi"/>
          <w:sz w:val="24"/>
          <w:szCs w:val="24"/>
        </w:rPr>
        <w:t>t our</w:t>
      </w:r>
      <w:r w:rsidR="00665B6B" w:rsidRPr="00155D60">
        <w:rPr>
          <w:rFonts w:cstheme="minorHAnsi"/>
          <w:sz w:val="24"/>
          <w:szCs w:val="24"/>
        </w:rPr>
        <w:t xml:space="preserve"> attendance system</w:t>
      </w:r>
      <w:r w:rsidR="005B6571" w:rsidRPr="00155D60">
        <w:rPr>
          <w:rFonts w:cstheme="minorHAnsi"/>
          <w:sz w:val="24"/>
          <w:szCs w:val="24"/>
        </w:rPr>
        <w:t xml:space="preserve"> </w:t>
      </w:r>
      <w:r w:rsidR="00665B6B" w:rsidRPr="00155D60">
        <w:rPr>
          <w:rFonts w:cstheme="minorHAnsi"/>
          <w:sz w:val="24"/>
          <w:szCs w:val="24"/>
        </w:rPr>
        <w:t>(</w:t>
      </w:r>
      <w:r w:rsidR="0007553E">
        <w:rPr>
          <w:rFonts w:cstheme="minorHAnsi"/>
          <w:sz w:val="24"/>
          <w:szCs w:val="24"/>
        </w:rPr>
        <w:t>Abor</w:t>
      </w:r>
      <w:r w:rsidR="00665B6B" w:rsidRPr="00155D60">
        <w:rPr>
          <w:rFonts w:cstheme="minorHAnsi"/>
          <w:sz w:val="24"/>
          <w:szCs w:val="24"/>
        </w:rPr>
        <w:t>) flag</w:t>
      </w:r>
      <w:r w:rsidR="00136A1B" w:rsidRPr="00155D60">
        <w:rPr>
          <w:rFonts w:cstheme="minorHAnsi"/>
          <w:sz w:val="24"/>
          <w:szCs w:val="24"/>
        </w:rPr>
        <w:t>s</w:t>
      </w:r>
      <w:r w:rsidR="00665B6B" w:rsidRPr="00155D60">
        <w:rPr>
          <w:rFonts w:cstheme="minorHAnsi"/>
          <w:sz w:val="24"/>
          <w:szCs w:val="24"/>
        </w:rPr>
        <w:t xml:space="preserve"> </w:t>
      </w:r>
      <w:r w:rsidR="005B6571" w:rsidRPr="00155D60">
        <w:rPr>
          <w:rFonts w:cstheme="minorHAnsi"/>
          <w:sz w:val="24"/>
          <w:szCs w:val="24"/>
        </w:rPr>
        <w:t xml:space="preserve">suspensions and any potential permanent exclusions for those children on a </w:t>
      </w:r>
      <w:r w:rsidR="002A3FB7" w:rsidRPr="00155D60">
        <w:rPr>
          <w:rFonts w:cstheme="minorHAnsi"/>
          <w:sz w:val="24"/>
          <w:szCs w:val="24"/>
        </w:rPr>
        <w:t>CiN and/or CP plan.</w:t>
      </w:r>
    </w:p>
    <w:p w14:paraId="2FC67B20" w14:textId="6BDE48CF" w:rsidR="00367B97" w:rsidRPr="00155D60" w:rsidRDefault="009B734E" w:rsidP="008920DB">
      <w:pPr>
        <w:pStyle w:val="ListParagraph"/>
        <w:numPr>
          <w:ilvl w:val="0"/>
          <w:numId w:val="40"/>
        </w:numPr>
        <w:rPr>
          <w:rFonts w:cstheme="minorHAnsi"/>
          <w:sz w:val="24"/>
          <w:szCs w:val="24"/>
        </w:rPr>
      </w:pPr>
      <w:r w:rsidRPr="00155D60">
        <w:rPr>
          <w:rFonts w:cstheme="minorHAnsi"/>
          <w:sz w:val="24"/>
          <w:szCs w:val="24"/>
        </w:rPr>
        <w:t xml:space="preserve">When a child is accessing an alternative provision, </w:t>
      </w:r>
      <w:r w:rsidR="00831FE8">
        <w:rPr>
          <w:rFonts w:cstheme="minorHAnsi"/>
          <w:sz w:val="24"/>
          <w:szCs w:val="24"/>
        </w:rPr>
        <w:t>we</w:t>
      </w:r>
      <w:r w:rsidRPr="00155D60">
        <w:rPr>
          <w:rFonts w:cstheme="minorHAnsi"/>
          <w:sz w:val="24"/>
          <w:szCs w:val="24"/>
        </w:rPr>
        <w:t xml:space="preserve"> remain responsible for the safeguarding of that child. </w:t>
      </w:r>
      <w:r w:rsidR="00831FE8">
        <w:rPr>
          <w:rFonts w:cstheme="minorHAnsi"/>
          <w:sz w:val="24"/>
          <w:szCs w:val="24"/>
        </w:rPr>
        <w:t xml:space="preserve"> </w:t>
      </w:r>
      <w:r w:rsidR="0007553E">
        <w:rPr>
          <w:rFonts w:ascii="Arial" w:eastAsia="Times New Roman" w:hAnsi="Arial" w:cs="Arial"/>
        </w:rPr>
        <w:t xml:space="preserve">Hawthorn Academy </w:t>
      </w:r>
      <w:r w:rsidRPr="00155D60">
        <w:rPr>
          <w:rFonts w:cstheme="minorHAnsi"/>
          <w:sz w:val="24"/>
          <w:szCs w:val="24"/>
        </w:rPr>
        <w:t>will ensure that the provision has secure and robust safeguarding arrangements in place and meets the needs of the child. A member of staff, from school, will regularly visit the provision and meet with the child to hear their voice and ensure regular attendance.</w:t>
      </w:r>
      <w:r w:rsidR="00367B97">
        <w:rPr>
          <w:rFonts w:cstheme="minorHAnsi"/>
          <w:sz w:val="24"/>
          <w:szCs w:val="24"/>
        </w:rPr>
        <w:t xml:space="preserve"> We will follow guidance as note</w:t>
      </w:r>
      <w:r w:rsidR="003B08CD">
        <w:rPr>
          <w:rFonts w:cstheme="minorHAnsi"/>
          <w:sz w:val="24"/>
          <w:szCs w:val="24"/>
        </w:rPr>
        <w:t>d</w:t>
      </w:r>
      <w:r w:rsidR="00367B97">
        <w:rPr>
          <w:rFonts w:cstheme="minorHAnsi"/>
          <w:sz w:val="24"/>
          <w:szCs w:val="24"/>
        </w:rPr>
        <w:t xml:space="preserve"> in </w:t>
      </w:r>
      <w:hyperlink r:id="rId43" w:history="1">
        <w:r w:rsidR="00367B97" w:rsidRPr="00155D60">
          <w:rPr>
            <w:rFonts w:cstheme="minorHAnsi"/>
            <w:color w:val="0000FF"/>
            <w:sz w:val="24"/>
            <w:szCs w:val="24"/>
            <w:u w:val="single"/>
          </w:rPr>
          <w:t>Alternative provision - GOV.UK</w:t>
        </w:r>
      </w:hyperlink>
    </w:p>
    <w:p w14:paraId="3C627651" w14:textId="6C6E38AA" w:rsidR="009B734E" w:rsidRPr="00155D60" w:rsidRDefault="009B734E" w:rsidP="00535858">
      <w:pPr>
        <w:pStyle w:val="ListParagraph"/>
        <w:rPr>
          <w:rFonts w:cstheme="minorHAnsi"/>
          <w:sz w:val="24"/>
          <w:szCs w:val="24"/>
        </w:rPr>
      </w:pPr>
    </w:p>
    <w:p w14:paraId="33D296BA" w14:textId="77777777" w:rsidR="00535858" w:rsidRPr="00155D60" w:rsidRDefault="00535858" w:rsidP="002A3FB7">
      <w:pPr>
        <w:rPr>
          <w:rFonts w:cstheme="minorHAnsi"/>
          <w:sz w:val="24"/>
          <w:szCs w:val="24"/>
        </w:rPr>
      </w:pPr>
    </w:p>
    <w:p w14:paraId="3A859879" w14:textId="3A0084CA" w:rsidR="00356D50" w:rsidRPr="00155D60" w:rsidRDefault="009F5C4D" w:rsidP="002A3FB7">
      <w:pPr>
        <w:rPr>
          <w:rFonts w:cstheme="minorHAnsi"/>
          <w:b/>
          <w:bCs/>
          <w:sz w:val="24"/>
          <w:szCs w:val="24"/>
        </w:rPr>
      </w:pPr>
      <w:r w:rsidRPr="00155D60">
        <w:rPr>
          <w:rFonts w:cstheme="minorHAnsi"/>
          <w:b/>
          <w:bCs/>
          <w:sz w:val="24"/>
          <w:szCs w:val="24"/>
        </w:rPr>
        <w:t xml:space="preserve">Exploitation </w:t>
      </w:r>
    </w:p>
    <w:p w14:paraId="73A093D4" w14:textId="77777777" w:rsidR="009F5C4D" w:rsidRPr="00155D60" w:rsidRDefault="009F5C4D" w:rsidP="002F7F26">
      <w:pPr>
        <w:tabs>
          <w:tab w:val="num" w:pos="0"/>
          <w:tab w:val="num" w:pos="720"/>
        </w:tabs>
        <w:ind w:left="720" w:right="-54" w:hanging="720"/>
        <w:rPr>
          <w:rFonts w:cstheme="minorHAnsi"/>
          <w:b/>
          <w:bCs/>
          <w:sz w:val="24"/>
          <w:szCs w:val="24"/>
        </w:rPr>
      </w:pPr>
    </w:p>
    <w:p w14:paraId="557BA1B9" w14:textId="57877F5D" w:rsidR="00023624" w:rsidRPr="00155D60" w:rsidRDefault="006A33DC" w:rsidP="006A33DC">
      <w:pPr>
        <w:rPr>
          <w:rFonts w:cstheme="minorHAnsi"/>
          <w:sz w:val="24"/>
          <w:szCs w:val="24"/>
        </w:rPr>
      </w:pPr>
      <w:r w:rsidRPr="00155D60">
        <w:rPr>
          <w:rFonts w:cstheme="minorHAnsi"/>
          <w:sz w:val="24"/>
          <w:szCs w:val="24"/>
        </w:rPr>
        <w:t xml:space="preserve">Child Criminal Exploitation (CCE) and Child Sexual Exploitation (CSE) are forms of child abuse and if we suspect a pupil is being exploited, we will respond immediately </w:t>
      </w:r>
      <w:r w:rsidR="00023624" w:rsidRPr="00155D60">
        <w:rPr>
          <w:rFonts w:cstheme="minorHAnsi"/>
          <w:sz w:val="24"/>
          <w:szCs w:val="24"/>
        </w:rPr>
        <w:t>which can include:</w:t>
      </w:r>
    </w:p>
    <w:p w14:paraId="0180EE8D" w14:textId="2A33C0CF" w:rsidR="00023624" w:rsidRPr="00155D60" w:rsidRDefault="00023624" w:rsidP="008920DB">
      <w:pPr>
        <w:pStyle w:val="ListParagraph"/>
        <w:numPr>
          <w:ilvl w:val="0"/>
          <w:numId w:val="25"/>
        </w:numPr>
        <w:rPr>
          <w:rFonts w:cstheme="minorHAnsi"/>
          <w:sz w:val="24"/>
          <w:szCs w:val="24"/>
        </w:rPr>
      </w:pPr>
      <w:r w:rsidRPr="00155D60">
        <w:rPr>
          <w:rFonts w:cstheme="minorHAnsi"/>
          <w:sz w:val="24"/>
          <w:szCs w:val="24"/>
        </w:rPr>
        <w:t xml:space="preserve">Contacting the Police and/or Children’s Social Care </w:t>
      </w:r>
    </w:p>
    <w:p w14:paraId="4A7A1C71" w14:textId="46EEB255" w:rsidR="00FB26AA" w:rsidRPr="00084992" w:rsidRDefault="00023624" w:rsidP="008920DB">
      <w:pPr>
        <w:pStyle w:val="ListParagraph"/>
        <w:numPr>
          <w:ilvl w:val="0"/>
          <w:numId w:val="25"/>
        </w:numPr>
        <w:rPr>
          <w:rFonts w:cstheme="minorHAnsi"/>
          <w:sz w:val="24"/>
          <w:szCs w:val="24"/>
        </w:rPr>
      </w:pPr>
      <w:r w:rsidRPr="00084992">
        <w:rPr>
          <w:rFonts w:cstheme="minorHAnsi"/>
          <w:sz w:val="24"/>
          <w:szCs w:val="24"/>
        </w:rPr>
        <w:t xml:space="preserve">Completing the exploitation tool </w:t>
      </w:r>
      <w:r w:rsidR="00424834" w:rsidRPr="00084992">
        <w:rPr>
          <w:rFonts w:cstheme="minorHAnsi"/>
          <w:sz w:val="24"/>
          <w:szCs w:val="24"/>
        </w:rPr>
        <w:t xml:space="preserve">and sending this to the Bracknell Forest Make Safe Team </w:t>
      </w:r>
      <w:r w:rsidR="009854EA" w:rsidRPr="00084992">
        <w:rPr>
          <w:rFonts w:cstheme="minorHAnsi"/>
          <w:sz w:val="24"/>
          <w:szCs w:val="24"/>
        </w:rPr>
        <w:t xml:space="preserve">(this </w:t>
      </w:r>
      <w:r w:rsidR="00283280" w:rsidRPr="00084992">
        <w:rPr>
          <w:rFonts w:cstheme="minorHAnsi"/>
          <w:sz w:val="24"/>
          <w:szCs w:val="24"/>
        </w:rPr>
        <w:t xml:space="preserve">is </w:t>
      </w:r>
      <w:r w:rsidR="00627EE5" w:rsidRPr="00084992">
        <w:rPr>
          <w:rFonts w:cstheme="minorHAnsi"/>
          <w:sz w:val="24"/>
          <w:szCs w:val="24"/>
        </w:rPr>
        <w:t>a</w:t>
      </w:r>
      <w:r w:rsidR="005671BD" w:rsidRPr="00084992">
        <w:rPr>
          <w:rFonts w:cstheme="minorHAnsi"/>
          <w:sz w:val="24"/>
          <w:szCs w:val="24"/>
        </w:rPr>
        <w:t xml:space="preserve">ccessible </w:t>
      </w:r>
      <w:r w:rsidR="000B598A" w:rsidRPr="00084992">
        <w:rPr>
          <w:rFonts w:cstheme="minorHAnsi"/>
          <w:sz w:val="24"/>
          <w:szCs w:val="24"/>
        </w:rPr>
        <w:t xml:space="preserve">via the Make Safe Team and </w:t>
      </w:r>
      <w:r w:rsidR="005671BD" w:rsidRPr="00084992">
        <w:rPr>
          <w:rFonts w:cstheme="minorHAnsi"/>
          <w:sz w:val="24"/>
          <w:szCs w:val="24"/>
        </w:rPr>
        <w:t>under the ‘</w:t>
      </w:r>
      <w:r w:rsidR="00FB26AA" w:rsidRPr="00084992">
        <w:rPr>
          <w:rFonts w:cstheme="minorHAnsi"/>
          <w:sz w:val="24"/>
          <w:szCs w:val="24"/>
        </w:rPr>
        <w:t>D</w:t>
      </w:r>
      <w:r w:rsidR="005671BD" w:rsidRPr="00084992">
        <w:rPr>
          <w:rFonts w:cstheme="minorHAnsi"/>
          <w:sz w:val="24"/>
          <w:szCs w:val="24"/>
        </w:rPr>
        <w:t xml:space="preserve">ownloadable </w:t>
      </w:r>
      <w:r w:rsidR="00FB26AA" w:rsidRPr="00084992">
        <w:rPr>
          <w:rFonts w:cstheme="minorHAnsi"/>
          <w:sz w:val="24"/>
          <w:szCs w:val="24"/>
        </w:rPr>
        <w:t>R</w:t>
      </w:r>
      <w:r w:rsidR="005671BD" w:rsidRPr="00084992">
        <w:rPr>
          <w:rFonts w:cstheme="minorHAnsi"/>
          <w:sz w:val="24"/>
          <w:szCs w:val="24"/>
        </w:rPr>
        <w:t xml:space="preserve">esources’ </w:t>
      </w:r>
      <w:r w:rsidR="00FB26AA" w:rsidRPr="00084992">
        <w:rPr>
          <w:rFonts w:cstheme="minorHAnsi"/>
          <w:sz w:val="24"/>
          <w:szCs w:val="24"/>
        </w:rPr>
        <w:t xml:space="preserve">on the </w:t>
      </w:r>
      <w:hyperlink r:id="rId44" w:history="1">
        <w:r w:rsidR="00FB26AA" w:rsidRPr="00084992">
          <w:rPr>
            <w:rStyle w:val="Hyperlink"/>
            <w:rFonts w:cstheme="minorHAnsi"/>
            <w:sz w:val="24"/>
            <w:szCs w:val="24"/>
          </w:rPr>
          <w:t>Safeguarding our Schools Can Do Page</w:t>
        </w:r>
      </w:hyperlink>
      <w:r w:rsidR="00FB26AA" w:rsidRPr="00084992">
        <w:rPr>
          <w:rFonts w:cstheme="minorHAnsi"/>
          <w:sz w:val="24"/>
          <w:szCs w:val="24"/>
        </w:rPr>
        <w:t xml:space="preserve">) </w:t>
      </w:r>
    </w:p>
    <w:p w14:paraId="0EBFAD89" w14:textId="77777777" w:rsidR="002F7808" w:rsidRPr="002F7808" w:rsidRDefault="002F7808" w:rsidP="002F7808">
      <w:pPr>
        <w:pStyle w:val="ListParagraph"/>
        <w:numPr>
          <w:ilvl w:val="0"/>
          <w:numId w:val="25"/>
        </w:numPr>
        <w:spacing w:before="100" w:beforeAutospacing="1" w:after="100" w:afterAutospacing="1" w:line="240" w:lineRule="auto"/>
        <w:rPr>
          <w:rFonts w:eastAsia="Times New Roman" w:cstheme="minorHAnsi"/>
          <w:sz w:val="24"/>
          <w:szCs w:val="24"/>
          <w:lang w:eastAsia="en-GB"/>
        </w:rPr>
      </w:pPr>
      <w:r w:rsidRPr="002F7808">
        <w:rPr>
          <w:rFonts w:eastAsia="Times New Roman" w:cstheme="minorHAnsi"/>
          <w:sz w:val="24"/>
          <w:szCs w:val="24"/>
          <w:lang w:eastAsia="en-GB"/>
        </w:rPr>
        <w:lastRenderedPageBreak/>
        <w:t>The Makesafe Team works with children and young people who are open to Early Help or Children’s Social Care, including those subject to Child in Need plans, Child Protection plans, or who are looked after.</w:t>
      </w:r>
    </w:p>
    <w:p w14:paraId="6A7121F4" w14:textId="77777777" w:rsidR="002F7808" w:rsidRPr="002F7808" w:rsidRDefault="002F7808" w:rsidP="002F7808">
      <w:pPr>
        <w:pStyle w:val="ListParagraph"/>
        <w:numPr>
          <w:ilvl w:val="0"/>
          <w:numId w:val="25"/>
        </w:numPr>
        <w:spacing w:before="100" w:beforeAutospacing="1" w:after="100" w:afterAutospacing="1" w:line="240" w:lineRule="auto"/>
        <w:rPr>
          <w:rFonts w:eastAsia="Times New Roman" w:cstheme="minorHAnsi"/>
          <w:sz w:val="24"/>
          <w:szCs w:val="24"/>
          <w:lang w:eastAsia="en-GB"/>
        </w:rPr>
      </w:pPr>
      <w:r w:rsidRPr="002F7808">
        <w:rPr>
          <w:rFonts w:eastAsia="Times New Roman" w:cstheme="minorHAnsi"/>
          <w:sz w:val="24"/>
          <w:szCs w:val="24"/>
          <w:lang w:eastAsia="en-GB"/>
        </w:rPr>
        <w:t>Support can be short-term and preventative, focusing on areas such as online safety and early indicators of exploitation. The team also provides longer-term intervention where there are clear signs or evidence that a child or young person is being exploited.</w:t>
      </w:r>
    </w:p>
    <w:p w14:paraId="6673F714" w14:textId="77777777" w:rsidR="00310523" w:rsidRPr="00155D60" w:rsidRDefault="00310523" w:rsidP="000B598A">
      <w:pPr>
        <w:rPr>
          <w:rFonts w:cstheme="minorHAnsi"/>
          <w:sz w:val="24"/>
          <w:szCs w:val="24"/>
          <w:highlight w:val="yellow"/>
        </w:rPr>
      </w:pPr>
    </w:p>
    <w:p w14:paraId="0BF07008" w14:textId="4D5511AA" w:rsidR="00C5779D" w:rsidRPr="00155D60" w:rsidRDefault="00706105" w:rsidP="00404C5B">
      <w:pPr>
        <w:rPr>
          <w:rFonts w:cstheme="minorHAnsi"/>
          <w:b/>
          <w:bCs/>
          <w:sz w:val="24"/>
          <w:szCs w:val="24"/>
        </w:rPr>
      </w:pPr>
      <w:r w:rsidRPr="00084992">
        <w:rPr>
          <w:rFonts w:cstheme="minorHAnsi"/>
          <w:b/>
          <w:bCs/>
          <w:sz w:val="24"/>
          <w:szCs w:val="24"/>
        </w:rPr>
        <w:t>Critical Incident</w:t>
      </w:r>
      <w:r w:rsidR="00C5779D" w:rsidRPr="00084992">
        <w:rPr>
          <w:rFonts w:cstheme="minorHAnsi"/>
          <w:b/>
          <w:bCs/>
          <w:sz w:val="24"/>
          <w:szCs w:val="24"/>
        </w:rPr>
        <w:t>s, including a child death</w:t>
      </w:r>
    </w:p>
    <w:p w14:paraId="5D1DDABA" w14:textId="77777777" w:rsidR="0016463D" w:rsidRPr="0016463D" w:rsidRDefault="0016463D" w:rsidP="00404C5B">
      <w:pPr>
        <w:rPr>
          <w:rFonts w:cstheme="minorHAnsi"/>
          <w:b/>
          <w:bCs/>
          <w:sz w:val="24"/>
          <w:szCs w:val="24"/>
        </w:rPr>
      </w:pPr>
    </w:p>
    <w:p w14:paraId="114B08B3" w14:textId="53020EF0" w:rsidR="00C5779D" w:rsidRPr="00155D60" w:rsidRDefault="00BE7CED" w:rsidP="00404C5B">
      <w:pPr>
        <w:rPr>
          <w:rFonts w:cstheme="minorHAnsi"/>
          <w:sz w:val="24"/>
          <w:szCs w:val="24"/>
        </w:rPr>
      </w:pPr>
      <w:r w:rsidRPr="00155D60">
        <w:rPr>
          <w:rFonts w:cstheme="minorHAnsi"/>
          <w:sz w:val="24"/>
          <w:szCs w:val="24"/>
        </w:rPr>
        <w:t xml:space="preserve">In the event of a critical incident, </w:t>
      </w:r>
      <w:r w:rsidR="005C379A" w:rsidRPr="00155D60">
        <w:rPr>
          <w:rFonts w:cstheme="minorHAnsi"/>
          <w:sz w:val="24"/>
          <w:szCs w:val="24"/>
        </w:rPr>
        <w:t>we will take immediate action which will include contacting the Bracknell Forest MASH team</w:t>
      </w:r>
      <w:r w:rsidR="00FB5D0C" w:rsidRPr="00155D60">
        <w:rPr>
          <w:rFonts w:cstheme="minorHAnsi"/>
          <w:sz w:val="24"/>
          <w:szCs w:val="24"/>
        </w:rPr>
        <w:t xml:space="preserve">, to ensure an appropriate, multi-agency response. </w:t>
      </w:r>
      <w:r w:rsidR="001E72BE" w:rsidRPr="00155D60">
        <w:rPr>
          <w:rFonts w:cstheme="minorHAnsi"/>
          <w:sz w:val="24"/>
          <w:szCs w:val="24"/>
        </w:rPr>
        <w:t xml:space="preserve">If we </w:t>
      </w:r>
      <w:r w:rsidR="008E4870" w:rsidRPr="00155D60">
        <w:rPr>
          <w:rFonts w:cstheme="minorHAnsi"/>
          <w:sz w:val="24"/>
          <w:szCs w:val="24"/>
        </w:rPr>
        <w:t>are aware of a</w:t>
      </w:r>
      <w:r w:rsidR="001E72BE" w:rsidRPr="00155D60">
        <w:rPr>
          <w:rFonts w:cstheme="minorHAnsi"/>
          <w:sz w:val="24"/>
          <w:szCs w:val="24"/>
        </w:rPr>
        <w:t xml:space="preserve"> child death</w:t>
      </w:r>
      <w:r w:rsidR="008E4870" w:rsidRPr="00155D60">
        <w:rPr>
          <w:rFonts w:cstheme="minorHAnsi"/>
          <w:sz w:val="24"/>
          <w:szCs w:val="24"/>
        </w:rPr>
        <w:t xml:space="preserve"> (whether expected or unexpected)</w:t>
      </w:r>
      <w:r w:rsidR="00167BBB" w:rsidRPr="00155D60">
        <w:rPr>
          <w:rFonts w:cstheme="minorHAnsi"/>
          <w:sz w:val="24"/>
          <w:szCs w:val="24"/>
        </w:rPr>
        <w:t xml:space="preserve">, we will contact the MASH team and </w:t>
      </w:r>
      <w:r w:rsidR="001E72BE" w:rsidRPr="00155D60">
        <w:rPr>
          <w:rFonts w:cstheme="minorHAnsi"/>
          <w:sz w:val="24"/>
          <w:szCs w:val="24"/>
        </w:rPr>
        <w:t xml:space="preserve">respond in line with </w:t>
      </w:r>
      <w:r w:rsidR="00C45B8B" w:rsidRPr="00155D60">
        <w:rPr>
          <w:rFonts w:cstheme="minorHAnsi"/>
          <w:sz w:val="24"/>
          <w:szCs w:val="24"/>
        </w:rPr>
        <w:t xml:space="preserve">the </w:t>
      </w:r>
      <w:hyperlink r:id="rId45" w:history="1">
        <w:r w:rsidR="00C45B8B" w:rsidRPr="00155D60">
          <w:rPr>
            <w:rStyle w:val="Hyperlink"/>
            <w:rFonts w:cstheme="minorHAnsi"/>
            <w:sz w:val="24"/>
            <w:szCs w:val="24"/>
          </w:rPr>
          <w:t>Child Death Overview Panel | Bracknell Forest Council (bracknell-forest.gov.uk)</w:t>
        </w:r>
      </w:hyperlink>
      <w:r w:rsidR="00346251" w:rsidRPr="00155D60">
        <w:rPr>
          <w:rFonts w:cstheme="minorHAnsi"/>
          <w:sz w:val="24"/>
          <w:szCs w:val="24"/>
        </w:rPr>
        <w:t xml:space="preserve"> and </w:t>
      </w:r>
      <w:hyperlink r:id="rId46" w:history="1">
        <w:r w:rsidR="00346251" w:rsidRPr="00155D60">
          <w:rPr>
            <w:rStyle w:val="Hyperlink"/>
            <w:rFonts w:cstheme="minorHAnsi"/>
            <w:sz w:val="24"/>
            <w:szCs w:val="24"/>
          </w:rPr>
          <w:t>Child Death Overview Panel - schools bereavement pack (bracknell-forest.gov.uk)</w:t>
        </w:r>
      </w:hyperlink>
      <w:r w:rsidR="00346251" w:rsidRPr="00155D60">
        <w:rPr>
          <w:rFonts w:cstheme="minorHAnsi"/>
          <w:sz w:val="24"/>
          <w:szCs w:val="24"/>
        </w:rPr>
        <w:t>.</w:t>
      </w:r>
    </w:p>
    <w:p w14:paraId="201D8A54" w14:textId="77777777" w:rsidR="00DB1C83" w:rsidRPr="00155D60" w:rsidRDefault="00DB1C83" w:rsidP="00404C5B">
      <w:pPr>
        <w:rPr>
          <w:rFonts w:cstheme="minorHAnsi"/>
          <w:color w:val="FF0000"/>
          <w:sz w:val="24"/>
          <w:szCs w:val="24"/>
        </w:rPr>
      </w:pPr>
    </w:p>
    <w:p w14:paraId="428CE0A7" w14:textId="15A7984B" w:rsidR="00C55290" w:rsidRPr="0016463D" w:rsidRDefault="00C55290" w:rsidP="007D7826">
      <w:pPr>
        <w:pStyle w:val="Heading1"/>
        <w:rPr>
          <w:rFonts w:asciiTheme="minorHAnsi" w:hAnsiTheme="minorHAnsi" w:cstheme="minorHAnsi"/>
          <w:b/>
          <w:sz w:val="24"/>
          <w:szCs w:val="24"/>
        </w:rPr>
      </w:pPr>
      <w:bookmarkStart w:id="12" w:name="_Toc205796440"/>
      <w:r w:rsidRPr="0016463D">
        <w:rPr>
          <w:rFonts w:asciiTheme="minorHAnsi" w:hAnsiTheme="minorHAnsi" w:cstheme="minorHAnsi"/>
          <w:b/>
          <w:sz w:val="24"/>
          <w:szCs w:val="24"/>
        </w:rPr>
        <w:t xml:space="preserve">Working </w:t>
      </w:r>
      <w:r w:rsidR="00BA6828" w:rsidRPr="0016463D">
        <w:rPr>
          <w:rFonts w:asciiTheme="minorHAnsi" w:hAnsiTheme="minorHAnsi" w:cstheme="minorHAnsi"/>
          <w:b/>
          <w:sz w:val="24"/>
          <w:szCs w:val="24"/>
        </w:rPr>
        <w:t>Together</w:t>
      </w:r>
      <w:bookmarkEnd w:id="12"/>
      <w:r w:rsidR="00BA6828" w:rsidRPr="0016463D">
        <w:rPr>
          <w:rFonts w:asciiTheme="minorHAnsi" w:hAnsiTheme="minorHAnsi" w:cstheme="minorHAnsi"/>
          <w:b/>
          <w:sz w:val="24"/>
          <w:szCs w:val="24"/>
        </w:rPr>
        <w:t xml:space="preserve"> </w:t>
      </w:r>
    </w:p>
    <w:p w14:paraId="00616B75" w14:textId="77777777" w:rsidR="003B08CD" w:rsidRDefault="003B08CD" w:rsidP="00BA6828">
      <w:pPr>
        <w:pStyle w:val="ListParagraph"/>
        <w:ind w:left="0" w:right="-54"/>
        <w:rPr>
          <w:rFonts w:cstheme="minorHAnsi"/>
          <w:sz w:val="24"/>
          <w:szCs w:val="24"/>
        </w:rPr>
      </w:pPr>
    </w:p>
    <w:p w14:paraId="143794B7" w14:textId="6A314CEF" w:rsidR="00C55290" w:rsidRPr="00155D60" w:rsidRDefault="00C55290" w:rsidP="00BA6828">
      <w:pPr>
        <w:pStyle w:val="ListParagraph"/>
        <w:ind w:left="0" w:right="-54"/>
        <w:rPr>
          <w:rFonts w:cstheme="minorHAnsi"/>
          <w:sz w:val="24"/>
          <w:szCs w:val="24"/>
        </w:rPr>
      </w:pPr>
      <w:r w:rsidRPr="00155D60">
        <w:rPr>
          <w:rFonts w:cstheme="minorHAnsi"/>
          <w:sz w:val="24"/>
          <w:szCs w:val="24"/>
        </w:rPr>
        <w:t xml:space="preserve">We will </w:t>
      </w:r>
      <w:r w:rsidR="00BA6828" w:rsidRPr="00155D60">
        <w:rPr>
          <w:rFonts w:cstheme="minorHAnsi"/>
          <w:sz w:val="24"/>
          <w:szCs w:val="24"/>
        </w:rPr>
        <w:t xml:space="preserve">take an active role and work </w:t>
      </w:r>
      <w:r w:rsidR="00030277" w:rsidRPr="00155D60">
        <w:rPr>
          <w:rFonts w:cstheme="minorHAnsi"/>
          <w:sz w:val="24"/>
          <w:szCs w:val="24"/>
        </w:rPr>
        <w:t xml:space="preserve">collaboratively </w:t>
      </w:r>
      <w:r w:rsidR="000D03FC" w:rsidRPr="00155D60">
        <w:rPr>
          <w:rFonts w:cstheme="minorHAnsi"/>
          <w:sz w:val="24"/>
          <w:szCs w:val="24"/>
        </w:rPr>
        <w:t xml:space="preserve">with key agencies </w:t>
      </w:r>
      <w:r w:rsidR="00BA6828" w:rsidRPr="00155D60">
        <w:rPr>
          <w:rFonts w:cstheme="minorHAnsi"/>
          <w:sz w:val="24"/>
          <w:szCs w:val="24"/>
        </w:rPr>
        <w:t>regarding child</w:t>
      </w:r>
      <w:r w:rsidRPr="00155D60">
        <w:rPr>
          <w:rFonts w:cstheme="minorHAnsi"/>
          <w:sz w:val="24"/>
          <w:szCs w:val="24"/>
        </w:rPr>
        <w:t xml:space="preserve"> protection</w:t>
      </w:r>
      <w:r w:rsidR="002E6359" w:rsidRPr="00155D60">
        <w:rPr>
          <w:rFonts w:cstheme="minorHAnsi"/>
          <w:sz w:val="24"/>
          <w:szCs w:val="24"/>
        </w:rPr>
        <w:t xml:space="preserve">, </w:t>
      </w:r>
      <w:r w:rsidRPr="00155D60">
        <w:rPr>
          <w:rFonts w:cstheme="minorHAnsi"/>
          <w:sz w:val="24"/>
          <w:szCs w:val="24"/>
        </w:rPr>
        <w:t>safeguarding</w:t>
      </w:r>
      <w:r w:rsidR="00BA6828" w:rsidRPr="00155D60">
        <w:rPr>
          <w:rFonts w:cstheme="minorHAnsi"/>
          <w:sz w:val="24"/>
          <w:szCs w:val="24"/>
        </w:rPr>
        <w:t xml:space="preserve">, </w:t>
      </w:r>
      <w:r w:rsidR="00362590" w:rsidRPr="00155D60">
        <w:rPr>
          <w:rFonts w:cstheme="minorHAnsi"/>
          <w:sz w:val="24"/>
          <w:szCs w:val="24"/>
        </w:rPr>
        <w:t>education,</w:t>
      </w:r>
      <w:r w:rsidR="004556C2" w:rsidRPr="00155D60">
        <w:rPr>
          <w:rFonts w:cstheme="minorHAnsi"/>
          <w:sz w:val="24"/>
          <w:szCs w:val="24"/>
        </w:rPr>
        <w:t xml:space="preserve"> welfare,</w:t>
      </w:r>
      <w:r w:rsidRPr="00155D60">
        <w:rPr>
          <w:rFonts w:cstheme="minorHAnsi"/>
          <w:sz w:val="24"/>
          <w:szCs w:val="24"/>
        </w:rPr>
        <w:t xml:space="preserve"> </w:t>
      </w:r>
      <w:r w:rsidR="004556C2" w:rsidRPr="00155D60">
        <w:rPr>
          <w:rFonts w:cstheme="minorHAnsi"/>
          <w:sz w:val="24"/>
          <w:szCs w:val="24"/>
        </w:rPr>
        <w:t xml:space="preserve">and attendance </w:t>
      </w:r>
      <w:r w:rsidRPr="00155D60">
        <w:rPr>
          <w:rFonts w:cstheme="minorHAnsi"/>
          <w:sz w:val="24"/>
          <w:szCs w:val="24"/>
        </w:rPr>
        <w:t>matters</w:t>
      </w:r>
      <w:r w:rsidR="004556C2" w:rsidRPr="00155D60">
        <w:rPr>
          <w:rFonts w:cstheme="minorHAnsi"/>
          <w:sz w:val="24"/>
          <w:szCs w:val="24"/>
        </w:rPr>
        <w:t>. We will provide</w:t>
      </w:r>
      <w:r w:rsidR="000D03FC" w:rsidRPr="00155D60">
        <w:rPr>
          <w:rFonts w:cstheme="minorHAnsi"/>
          <w:sz w:val="24"/>
          <w:szCs w:val="24"/>
        </w:rPr>
        <w:t xml:space="preserve"> written reports at child protection conferences and core groups. </w:t>
      </w:r>
    </w:p>
    <w:p w14:paraId="237EA160" w14:textId="77777777" w:rsidR="00BA6828" w:rsidRPr="00155D60" w:rsidRDefault="00BA6828" w:rsidP="00BA6828">
      <w:pPr>
        <w:pStyle w:val="ListParagraph"/>
        <w:ind w:left="0" w:right="-54"/>
        <w:rPr>
          <w:rFonts w:cstheme="minorHAnsi"/>
          <w:sz w:val="24"/>
          <w:szCs w:val="24"/>
        </w:rPr>
      </w:pPr>
    </w:p>
    <w:p w14:paraId="76787318" w14:textId="4E553AC7" w:rsidR="00BA6828" w:rsidRPr="00155D60" w:rsidRDefault="00A12045" w:rsidP="00BA6828">
      <w:pPr>
        <w:pStyle w:val="ListParagraph"/>
        <w:ind w:left="0" w:right="-54"/>
        <w:rPr>
          <w:rFonts w:cstheme="minorHAnsi"/>
          <w:sz w:val="24"/>
          <w:szCs w:val="24"/>
        </w:rPr>
      </w:pPr>
      <w:r w:rsidRPr="00155D60">
        <w:rPr>
          <w:rFonts w:cstheme="minorHAnsi"/>
          <w:sz w:val="24"/>
          <w:szCs w:val="24"/>
        </w:rPr>
        <w:t>Local key agencies</w:t>
      </w:r>
      <w:r w:rsidR="000B24A4" w:rsidRPr="00155D60">
        <w:rPr>
          <w:rFonts w:cstheme="minorHAnsi"/>
          <w:sz w:val="24"/>
          <w:szCs w:val="24"/>
        </w:rPr>
        <w:t xml:space="preserve"> include</w:t>
      </w:r>
      <w:r w:rsidR="00991950" w:rsidRPr="00155D60">
        <w:rPr>
          <w:rFonts w:cstheme="minorHAnsi"/>
          <w:sz w:val="24"/>
          <w:szCs w:val="24"/>
        </w:rPr>
        <w:t xml:space="preserve"> but not limited to</w:t>
      </w:r>
      <w:r w:rsidR="000B24A4" w:rsidRPr="00155D60">
        <w:rPr>
          <w:rFonts w:cstheme="minorHAnsi"/>
          <w:sz w:val="24"/>
          <w:szCs w:val="24"/>
        </w:rPr>
        <w:t>:</w:t>
      </w:r>
    </w:p>
    <w:p w14:paraId="2D96153B" w14:textId="77777777" w:rsidR="00960C44" w:rsidRPr="00155D60" w:rsidRDefault="00960C44" w:rsidP="008920DB">
      <w:pPr>
        <w:pStyle w:val="ListParagraph"/>
        <w:numPr>
          <w:ilvl w:val="0"/>
          <w:numId w:val="18"/>
        </w:numPr>
        <w:ind w:right="-54"/>
        <w:rPr>
          <w:rFonts w:cstheme="minorHAnsi"/>
          <w:sz w:val="24"/>
          <w:szCs w:val="24"/>
        </w:rPr>
      </w:pPr>
      <w:r w:rsidRPr="00155D60">
        <w:rPr>
          <w:rFonts w:cstheme="minorHAnsi"/>
          <w:sz w:val="24"/>
          <w:szCs w:val="24"/>
        </w:rPr>
        <w:t>Safeguarding our Schools Team</w:t>
      </w:r>
    </w:p>
    <w:p w14:paraId="130B8689" w14:textId="5FFAA4EE" w:rsidR="000B24A4" w:rsidRPr="00155D60" w:rsidRDefault="000B24A4" w:rsidP="008920DB">
      <w:pPr>
        <w:pStyle w:val="ListParagraph"/>
        <w:numPr>
          <w:ilvl w:val="0"/>
          <w:numId w:val="18"/>
        </w:numPr>
        <w:ind w:right="-54"/>
        <w:rPr>
          <w:rFonts w:cstheme="minorHAnsi"/>
          <w:sz w:val="24"/>
          <w:szCs w:val="24"/>
        </w:rPr>
      </w:pPr>
      <w:r w:rsidRPr="00155D60">
        <w:rPr>
          <w:rFonts w:cstheme="minorHAnsi"/>
          <w:sz w:val="24"/>
          <w:szCs w:val="24"/>
        </w:rPr>
        <w:t>Education Welfare Service</w:t>
      </w:r>
    </w:p>
    <w:p w14:paraId="5776260D" w14:textId="54247E6A" w:rsidR="000B24A4" w:rsidRPr="00155D60" w:rsidRDefault="000B24A4" w:rsidP="008920DB">
      <w:pPr>
        <w:pStyle w:val="ListParagraph"/>
        <w:numPr>
          <w:ilvl w:val="0"/>
          <w:numId w:val="18"/>
        </w:numPr>
        <w:ind w:right="-54"/>
        <w:rPr>
          <w:rFonts w:cstheme="minorHAnsi"/>
          <w:sz w:val="24"/>
          <w:szCs w:val="24"/>
        </w:rPr>
      </w:pPr>
      <w:r w:rsidRPr="00155D60">
        <w:rPr>
          <w:rFonts w:cstheme="minorHAnsi"/>
          <w:sz w:val="24"/>
          <w:szCs w:val="24"/>
        </w:rPr>
        <w:t>Youth Justice Team</w:t>
      </w:r>
    </w:p>
    <w:p w14:paraId="50A3C895" w14:textId="2129D0D0" w:rsidR="00807BE5" w:rsidRPr="00155D60" w:rsidRDefault="00807BE5" w:rsidP="008920DB">
      <w:pPr>
        <w:pStyle w:val="ListParagraph"/>
        <w:numPr>
          <w:ilvl w:val="0"/>
          <w:numId w:val="18"/>
        </w:numPr>
        <w:ind w:right="-54"/>
        <w:rPr>
          <w:rFonts w:cstheme="minorHAnsi"/>
          <w:sz w:val="24"/>
          <w:szCs w:val="24"/>
        </w:rPr>
      </w:pPr>
      <w:r w:rsidRPr="00155D60">
        <w:rPr>
          <w:rFonts w:cstheme="minorHAnsi"/>
          <w:sz w:val="24"/>
          <w:szCs w:val="24"/>
        </w:rPr>
        <w:t>Bracknell Forest Multi-Agency Safeguarding Hub</w:t>
      </w:r>
    </w:p>
    <w:p w14:paraId="1EFEFA3A" w14:textId="330136E5" w:rsidR="000B24A4" w:rsidRPr="00155D60" w:rsidRDefault="000B24A4" w:rsidP="008920DB">
      <w:pPr>
        <w:pStyle w:val="ListParagraph"/>
        <w:numPr>
          <w:ilvl w:val="0"/>
          <w:numId w:val="18"/>
        </w:numPr>
        <w:ind w:right="-54"/>
        <w:rPr>
          <w:rFonts w:cstheme="minorHAnsi"/>
          <w:sz w:val="24"/>
          <w:szCs w:val="24"/>
        </w:rPr>
      </w:pPr>
      <w:r w:rsidRPr="00155D60">
        <w:rPr>
          <w:rFonts w:cstheme="minorHAnsi"/>
          <w:sz w:val="24"/>
          <w:szCs w:val="24"/>
        </w:rPr>
        <w:t>Children’s Social Care</w:t>
      </w:r>
    </w:p>
    <w:p w14:paraId="52B981E4" w14:textId="119EFDCC" w:rsidR="000B24A4" w:rsidRPr="00155D60" w:rsidRDefault="000B24A4" w:rsidP="008920DB">
      <w:pPr>
        <w:pStyle w:val="ListParagraph"/>
        <w:numPr>
          <w:ilvl w:val="0"/>
          <w:numId w:val="18"/>
        </w:numPr>
        <w:ind w:right="-54"/>
        <w:rPr>
          <w:rFonts w:cstheme="minorHAnsi"/>
          <w:sz w:val="24"/>
          <w:szCs w:val="24"/>
        </w:rPr>
      </w:pPr>
      <w:r w:rsidRPr="00155D60">
        <w:rPr>
          <w:rFonts w:cstheme="minorHAnsi"/>
          <w:sz w:val="24"/>
          <w:szCs w:val="24"/>
        </w:rPr>
        <w:t>Alternat</w:t>
      </w:r>
      <w:r w:rsidR="00485C50" w:rsidRPr="00155D60">
        <w:rPr>
          <w:rFonts w:cstheme="minorHAnsi"/>
          <w:sz w:val="24"/>
          <w:szCs w:val="24"/>
        </w:rPr>
        <w:t>ive</w:t>
      </w:r>
      <w:r w:rsidRPr="00155D60">
        <w:rPr>
          <w:rFonts w:cstheme="minorHAnsi"/>
          <w:sz w:val="24"/>
          <w:szCs w:val="24"/>
        </w:rPr>
        <w:t xml:space="preserve"> Provision Providers </w:t>
      </w:r>
    </w:p>
    <w:p w14:paraId="0399F7C2" w14:textId="521C7D8F" w:rsidR="00500679" w:rsidRPr="00155D60" w:rsidRDefault="00500679" w:rsidP="008920DB">
      <w:pPr>
        <w:pStyle w:val="ListParagraph"/>
        <w:numPr>
          <w:ilvl w:val="0"/>
          <w:numId w:val="18"/>
        </w:numPr>
        <w:ind w:right="-54"/>
        <w:rPr>
          <w:rFonts w:cstheme="minorHAnsi"/>
          <w:sz w:val="24"/>
          <w:szCs w:val="24"/>
        </w:rPr>
      </w:pPr>
      <w:r w:rsidRPr="00155D60">
        <w:rPr>
          <w:rFonts w:cstheme="minorHAnsi"/>
          <w:sz w:val="24"/>
          <w:szCs w:val="24"/>
        </w:rPr>
        <w:t>SEMH Inclusion Team</w:t>
      </w:r>
    </w:p>
    <w:p w14:paraId="54990263" w14:textId="4E9E1CAC" w:rsidR="000B24A4" w:rsidRPr="00155D60" w:rsidRDefault="00A12045" w:rsidP="008920DB">
      <w:pPr>
        <w:pStyle w:val="ListParagraph"/>
        <w:numPr>
          <w:ilvl w:val="0"/>
          <w:numId w:val="18"/>
        </w:numPr>
        <w:ind w:right="-54"/>
        <w:rPr>
          <w:rFonts w:cstheme="minorHAnsi"/>
          <w:sz w:val="24"/>
          <w:szCs w:val="24"/>
        </w:rPr>
      </w:pPr>
      <w:r w:rsidRPr="00155D60">
        <w:rPr>
          <w:rFonts w:cstheme="minorHAnsi"/>
          <w:sz w:val="24"/>
          <w:szCs w:val="24"/>
        </w:rPr>
        <w:t xml:space="preserve">BFC </w:t>
      </w:r>
      <w:r w:rsidR="000B24A4" w:rsidRPr="00155D60">
        <w:rPr>
          <w:rFonts w:cstheme="minorHAnsi"/>
          <w:sz w:val="24"/>
          <w:szCs w:val="24"/>
        </w:rPr>
        <w:t xml:space="preserve">Special Education Needs Department </w:t>
      </w:r>
    </w:p>
    <w:p w14:paraId="0AFC70FE" w14:textId="73F227B1" w:rsidR="00794415" w:rsidRPr="00AF2582" w:rsidRDefault="00794415" w:rsidP="008920DB">
      <w:pPr>
        <w:pStyle w:val="ListParagraph"/>
        <w:numPr>
          <w:ilvl w:val="0"/>
          <w:numId w:val="18"/>
        </w:numPr>
        <w:ind w:right="-54"/>
        <w:rPr>
          <w:rFonts w:cstheme="minorHAnsi"/>
          <w:sz w:val="24"/>
          <w:szCs w:val="24"/>
        </w:rPr>
      </w:pPr>
      <w:r w:rsidRPr="00AF2582">
        <w:rPr>
          <w:rFonts w:cstheme="minorHAnsi"/>
          <w:sz w:val="24"/>
          <w:szCs w:val="24"/>
        </w:rPr>
        <w:t>Public Health Team</w:t>
      </w:r>
    </w:p>
    <w:p w14:paraId="12EC2699" w14:textId="5761B7F5" w:rsidR="00EF7CFE" w:rsidRDefault="00EF7CFE" w:rsidP="008920DB">
      <w:pPr>
        <w:pStyle w:val="ListParagraph"/>
        <w:numPr>
          <w:ilvl w:val="0"/>
          <w:numId w:val="18"/>
        </w:numPr>
        <w:ind w:right="-54"/>
        <w:rPr>
          <w:rFonts w:cstheme="minorHAnsi"/>
          <w:sz w:val="24"/>
          <w:szCs w:val="24"/>
        </w:rPr>
      </w:pPr>
      <w:r w:rsidRPr="00155D60">
        <w:rPr>
          <w:rFonts w:cstheme="minorHAnsi"/>
          <w:sz w:val="24"/>
          <w:szCs w:val="24"/>
        </w:rPr>
        <w:t>Virtual School</w:t>
      </w:r>
    </w:p>
    <w:p w14:paraId="7A915D89" w14:textId="39439D0C" w:rsidR="00956425" w:rsidRPr="00155D60" w:rsidRDefault="00956425" w:rsidP="008920DB">
      <w:pPr>
        <w:pStyle w:val="ListParagraph"/>
        <w:numPr>
          <w:ilvl w:val="0"/>
          <w:numId w:val="18"/>
        </w:numPr>
        <w:ind w:right="-54"/>
        <w:rPr>
          <w:rFonts w:cstheme="minorHAnsi"/>
          <w:sz w:val="24"/>
          <w:szCs w:val="24"/>
        </w:rPr>
      </w:pPr>
      <w:r>
        <w:rPr>
          <w:rFonts w:cstheme="minorHAnsi"/>
          <w:sz w:val="24"/>
          <w:szCs w:val="24"/>
        </w:rPr>
        <w:t>Young Carers Service</w:t>
      </w:r>
    </w:p>
    <w:p w14:paraId="429C3317" w14:textId="7F1B7F18" w:rsidR="00A12045" w:rsidRPr="00155D60" w:rsidRDefault="00A12045" w:rsidP="008920DB">
      <w:pPr>
        <w:pStyle w:val="ListParagraph"/>
        <w:numPr>
          <w:ilvl w:val="0"/>
          <w:numId w:val="18"/>
        </w:numPr>
        <w:ind w:right="-54"/>
        <w:rPr>
          <w:rFonts w:cstheme="minorHAnsi"/>
          <w:sz w:val="24"/>
          <w:szCs w:val="24"/>
        </w:rPr>
      </w:pPr>
      <w:r w:rsidRPr="00155D60">
        <w:rPr>
          <w:rFonts w:cstheme="minorHAnsi"/>
          <w:sz w:val="24"/>
          <w:szCs w:val="24"/>
        </w:rPr>
        <w:t xml:space="preserve">The Make Safe Team </w:t>
      </w:r>
    </w:p>
    <w:p w14:paraId="0A113500" w14:textId="7738C16F" w:rsidR="00A25DA1" w:rsidRPr="00155D60" w:rsidRDefault="00A25DA1" w:rsidP="008920DB">
      <w:pPr>
        <w:pStyle w:val="ListParagraph"/>
        <w:numPr>
          <w:ilvl w:val="0"/>
          <w:numId w:val="18"/>
        </w:numPr>
        <w:ind w:right="-54"/>
        <w:rPr>
          <w:rFonts w:cstheme="minorHAnsi"/>
          <w:sz w:val="24"/>
          <w:szCs w:val="24"/>
        </w:rPr>
      </w:pPr>
      <w:r w:rsidRPr="00155D60">
        <w:rPr>
          <w:rFonts w:cstheme="minorHAnsi"/>
          <w:sz w:val="24"/>
          <w:szCs w:val="24"/>
        </w:rPr>
        <w:t>Police</w:t>
      </w:r>
    </w:p>
    <w:p w14:paraId="0BF3FB88" w14:textId="21294C5D" w:rsidR="00EF7CFE" w:rsidRPr="00155D60" w:rsidRDefault="00EF7CFE" w:rsidP="008920DB">
      <w:pPr>
        <w:pStyle w:val="ListParagraph"/>
        <w:numPr>
          <w:ilvl w:val="0"/>
          <w:numId w:val="18"/>
        </w:numPr>
        <w:ind w:right="-54"/>
        <w:rPr>
          <w:rFonts w:cstheme="minorHAnsi"/>
          <w:sz w:val="24"/>
          <w:szCs w:val="24"/>
        </w:rPr>
      </w:pPr>
      <w:r w:rsidRPr="00155D60">
        <w:rPr>
          <w:rFonts w:cstheme="minorHAnsi"/>
          <w:sz w:val="24"/>
          <w:szCs w:val="24"/>
        </w:rPr>
        <w:t>LADO</w:t>
      </w:r>
    </w:p>
    <w:p w14:paraId="450BF692" w14:textId="4B903A31" w:rsidR="000D5EFD" w:rsidRPr="00155D60" w:rsidRDefault="006166A9" w:rsidP="008920DB">
      <w:pPr>
        <w:pStyle w:val="ListParagraph"/>
        <w:numPr>
          <w:ilvl w:val="0"/>
          <w:numId w:val="18"/>
        </w:numPr>
        <w:tabs>
          <w:tab w:val="num" w:pos="2520"/>
        </w:tabs>
        <w:ind w:right="-54"/>
        <w:rPr>
          <w:rFonts w:cstheme="minorHAnsi"/>
          <w:sz w:val="24"/>
          <w:szCs w:val="24"/>
        </w:rPr>
      </w:pPr>
      <w:r w:rsidRPr="00155D60">
        <w:rPr>
          <w:rFonts w:cstheme="minorHAnsi"/>
          <w:sz w:val="24"/>
          <w:szCs w:val="24"/>
        </w:rPr>
        <w:t xml:space="preserve">Child and </w:t>
      </w:r>
      <w:r w:rsidR="005A53AF" w:rsidRPr="00155D60">
        <w:rPr>
          <w:rFonts w:cstheme="minorHAnsi"/>
          <w:sz w:val="24"/>
          <w:szCs w:val="24"/>
        </w:rPr>
        <w:t>Adolescent Mental Health Services</w:t>
      </w:r>
      <w:r w:rsidRPr="00155D60">
        <w:rPr>
          <w:rFonts w:cstheme="minorHAnsi"/>
          <w:sz w:val="24"/>
          <w:szCs w:val="24"/>
        </w:rPr>
        <w:t xml:space="preserve"> </w:t>
      </w:r>
      <w:r w:rsidR="00551FFD" w:rsidRPr="00155D60">
        <w:rPr>
          <w:rFonts w:cstheme="minorHAnsi"/>
          <w:sz w:val="24"/>
          <w:szCs w:val="24"/>
        </w:rPr>
        <w:t>(CAMHS)</w:t>
      </w:r>
    </w:p>
    <w:p w14:paraId="3898898F" w14:textId="77777777" w:rsidR="005A53AF" w:rsidRPr="00155D60" w:rsidRDefault="005A53AF" w:rsidP="00C55290">
      <w:pPr>
        <w:pStyle w:val="BodyTextIndent2"/>
        <w:spacing w:line="240" w:lineRule="auto"/>
        <w:ind w:left="0" w:right="-54"/>
        <w:rPr>
          <w:rFonts w:cstheme="minorHAnsi"/>
          <w:sz w:val="24"/>
          <w:szCs w:val="24"/>
        </w:rPr>
      </w:pPr>
      <w:bookmarkStart w:id="13" w:name="_Hlk106790618"/>
    </w:p>
    <w:p w14:paraId="0E4C9200" w14:textId="7385A1AE" w:rsidR="00C55290" w:rsidRPr="00AF2582" w:rsidRDefault="00CC2EDB" w:rsidP="00C55290">
      <w:pPr>
        <w:pStyle w:val="BodyTextIndent2"/>
        <w:spacing w:line="240" w:lineRule="auto"/>
        <w:ind w:left="0" w:right="-54"/>
        <w:rPr>
          <w:rFonts w:cstheme="minorHAnsi"/>
          <w:sz w:val="24"/>
          <w:szCs w:val="24"/>
        </w:rPr>
      </w:pPr>
      <w:r w:rsidRPr="00AF2582">
        <w:rPr>
          <w:rFonts w:cstheme="minorHAnsi"/>
          <w:sz w:val="24"/>
          <w:szCs w:val="24"/>
        </w:rPr>
        <w:lastRenderedPageBreak/>
        <w:t>For those pupils who ha</w:t>
      </w:r>
      <w:r w:rsidR="00D75461" w:rsidRPr="00AF2582">
        <w:rPr>
          <w:rFonts w:cstheme="minorHAnsi"/>
          <w:sz w:val="24"/>
          <w:szCs w:val="24"/>
        </w:rPr>
        <w:t>ve</w:t>
      </w:r>
      <w:r w:rsidRPr="00AF2582">
        <w:rPr>
          <w:rFonts w:cstheme="minorHAnsi"/>
          <w:sz w:val="24"/>
          <w:szCs w:val="24"/>
        </w:rPr>
        <w:t xml:space="preserve"> a social worker</w:t>
      </w:r>
      <w:r w:rsidR="00485C50" w:rsidRPr="00AF2582">
        <w:rPr>
          <w:rFonts w:cstheme="minorHAnsi"/>
          <w:sz w:val="24"/>
          <w:szCs w:val="24"/>
        </w:rPr>
        <w:t xml:space="preserve"> and/or youth </w:t>
      </w:r>
      <w:r w:rsidR="00B81EED" w:rsidRPr="00AF2582">
        <w:rPr>
          <w:rFonts w:cstheme="minorHAnsi"/>
          <w:sz w:val="24"/>
          <w:szCs w:val="24"/>
        </w:rPr>
        <w:t xml:space="preserve">justice </w:t>
      </w:r>
      <w:r w:rsidR="00485C50" w:rsidRPr="00AF2582">
        <w:rPr>
          <w:rFonts w:cstheme="minorHAnsi"/>
          <w:sz w:val="24"/>
          <w:szCs w:val="24"/>
        </w:rPr>
        <w:t>worker</w:t>
      </w:r>
      <w:r w:rsidRPr="00AF2582">
        <w:rPr>
          <w:rFonts w:cstheme="minorHAnsi"/>
          <w:sz w:val="24"/>
          <w:szCs w:val="24"/>
        </w:rPr>
        <w:t>, we</w:t>
      </w:r>
      <w:r w:rsidR="00C55290" w:rsidRPr="00AF2582">
        <w:rPr>
          <w:rFonts w:cstheme="minorHAnsi"/>
          <w:sz w:val="24"/>
          <w:szCs w:val="24"/>
        </w:rPr>
        <w:t xml:space="preserve"> will notify</w:t>
      </w:r>
      <w:r w:rsidR="00F42D5B" w:rsidRPr="00AF2582">
        <w:rPr>
          <w:rFonts w:cstheme="minorHAnsi"/>
          <w:sz w:val="24"/>
          <w:szCs w:val="24"/>
        </w:rPr>
        <w:t xml:space="preserve"> </w:t>
      </w:r>
      <w:r w:rsidR="001F33FB" w:rsidRPr="00AF2582">
        <w:rPr>
          <w:rFonts w:cstheme="minorHAnsi"/>
          <w:sz w:val="24"/>
          <w:szCs w:val="24"/>
        </w:rPr>
        <w:t xml:space="preserve">the Youth Justice Team and/or </w:t>
      </w:r>
      <w:r w:rsidR="00F42D5B" w:rsidRPr="00AF2582">
        <w:rPr>
          <w:rFonts w:cstheme="minorHAnsi"/>
          <w:sz w:val="24"/>
          <w:szCs w:val="24"/>
        </w:rPr>
        <w:t>Children’s Social Care if:</w:t>
      </w:r>
    </w:p>
    <w:bookmarkEnd w:id="13"/>
    <w:p w14:paraId="2A89CC03" w14:textId="0D71E08C" w:rsidR="00C55290" w:rsidRPr="00AF2582" w:rsidRDefault="00CD2A2D" w:rsidP="008920DB">
      <w:pPr>
        <w:pStyle w:val="ListParagraph"/>
        <w:numPr>
          <w:ilvl w:val="0"/>
          <w:numId w:val="7"/>
        </w:numPr>
        <w:tabs>
          <w:tab w:val="left" w:pos="1260"/>
        </w:tabs>
        <w:ind w:right="-54"/>
        <w:rPr>
          <w:rFonts w:cstheme="minorHAnsi"/>
          <w:sz w:val="24"/>
          <w:szCs w:val="24"/>
        </w:rPr>
      </w:pPr>
      <w:r w:rsidRPr="00AF2582">
        <w:rPr>
          <w:rFonts w:cstheme="minorHAnsi"/>
          <w:sz w:val="24"/>
          <w:szCs w:val="24"/>
        </w:rPr>
        <w:t>A</w:t>
      </w:r>
      <w:r w:rsidR="00C55290" w:rsidRPr="00AF2582">
        <w:rPr>
          <w:rFonts w:cstheme="minorHAnsi"/>
          <w:sz w:val="24"/>
          <w:szCs w:val="24"/>
        </w:rPr>
        <w:t xml:space="preserve"> </w:t>
      </w:r>
      <w:r w:rsidRPr="00AF2582">
        <w:rPr>
          <w:rFonts w:cstheme="minorHAnsi"/>
          <w:sz w:val="24"/>
          <w:szCs w:val="24"/>
        </w:rPr>
        <w:t xml:space="preserve">suspension and/or </w:t>
      </w:r>
      <w:r w:rsidR="00C55290" w:rsidRPr="00AF2582">
        <w:rPr>
          <w:rFonts w:cstheme="minorHAnsi"/>
          <w:sz w:val="24"/>
          <w:szCs w:val="24"/>
        </w:rPr>
        <w:t>exclusion is a possible next step</w:t>
      </w:r>
      <w:r w:rsidR="00D53AAE" w:rsidRPr="00AF2582">
        <w:rPr>
          <w:rFonts w:cstheme="minorHAnsi"/>
          <w:sz w:val="24"/>
          <w:szCs w:val="24"/>
        </w:rPr>
        <w:t>.</w:t>
      </w:r>
    </w:p>
    <w:p w14:paraId="17378FDF" w14:textId="05D2514B" w:rsidR="0085092F" w:rsidRPr="0007553E" w:rsidRDefault="00C55290" w:rsidP="008920DB">
      <w:pPr>
        <w:pStyle w:val="ListParagraph"/>
        <w:numPr>
          <w:ilvl w:val="0"/>
          <w:numId w:val="7"/>
        </w:numPr>
        <w:rPr>
          <w:rFonts w:cstheme="minorHAnsi"/>
          <w:sz w:val="24"/>
          <w:szCs w:val="24"/>
        </w:rPr>
      </w:pPr>
      <w:r w:rsidRPr="0007553E">
        <w:rPr>
          <w:rFonts w:cstheme="minorHAnsi"/>
          <w:sz w:val="24"/>
          <w:szCs w:val="24"/>
        </w:rPr>
        <w:t xml:space="preserve">If there are </w:t>
      </w:r>
      <w:r w:rsidR="0085092F" w:rsidRPr="0007553E">
        <w:rPr>
          <w:rFonts w:eastAsiaTheme="minorHAnsi" w:cstheme="minorHAnsi"/>
          <w:sz w:val="24"/>
          <w:szCs w:val="24"/>
        </w:rPr>
        <w:t>unexplainable and/or persistent</w:t>
      </w:r>
      <w:r w:rsidR="005E3C61" w:rsidRPr="0007553E">
        <w:rPr>
          <w:rFonts w:eastAsiaTheme="minorHAnsi" w:cstheme="minorHAnsi"/>
          <w:sz w:val="24"/>
          <w:szCs w:val="24"/>
        </w:rPr>
        <w:t>/severe</w:t>
      </w:r>
      <w:r w:rsidR="0085092F" w:rsidRPr="0007553E">
        <w:rPr>
          <w:rFonts w:eastAsiaTheme="minorHAnsi" w:cstheme="minorHAnsi"/>
          <w:sz w:val="24"/>
          <w:szCs w:val="24"/>
        </w:rPr>
        <w:t xml:space="preserve"> absences from education, </w:t>
      </w:r>
      <w:r w:rsidRPr="0007553E">
        <w:rPr>
          <w:rFonts w:cstheme="minorHAnsi"/>
          <w:sz w:val="24"/>
          <w:szCs w:val="24"/>
          <w:shd w:val="clear" w:color="auto" w:fill="FFFFFF"/>
        </w:rPr>
        <w:t>unauthorised absence</w:t>
      </w:r>
      <w:r w:rsidR="00C91620" w:rsidRPr="0007553E">
        <w:rPr>
          <w:rFonts w:cstheme="minorHAnsi"/>
          <w:sz w:val="24"/>
          <w:szCs w:val="24"/>
          <w:shd w:val="clear" w:color="auto" w:fill="FFFFFF"/>
        </w:rPr>
        <w:t>,</w:t>
      </w:r>
      <w:r w:rsidRPr="0007553E">
        <w:rPr>
          <w:rFonts w:cstheme="minorHAnsi"/>
          <w:sz w:val="24"/>
          <w:szCs w:val="24"/>
          <w:shd w:val="clear" w:color="auto" w:fill="FFFFFF"/>
        </w:rPr>
        <w:t xml:space="preserve"> or missing education where there are known safeguarding risks</w:t>
      </w:r>
      <w:r w:rsidR="00D53AAE" w:rsidRPr="0007553E">
        <w:rPr>
          <w:rFonts w:cstheme="minorHAnsi"/>
          <w:sz w:val="24"/>
          <w:szCs w:val="24"/>
          <w:shd w:val="clear" w:color="auto" w:fill="FFFFFF"/>
        </w:rPr>
        <w:t>.</w:t>
      </w:r>
    </w:p>
    <w:p w14:paraId="2A480652" w14:textId="788AD439" w:rsidR="00C55290" w:rsidRPr="00155D60" w:rsidRDefault="00C55290" w:rsidP="008920DB">
      <w:pPr>
        <w:pStyle w:val="ListParagraph"/>
        <w:numPr>
          <w:ilvl w:val="0"/>
          <w:numId w:val="7"/>
        </w:numPr>
        <w:tabs>
          <w:tab w:val="left" w:pos="1260"/>
        </w:tabs>
        <w:ind w:right="-54"/>
        <w:rPr>
          <w:rFonts w:cstheme="minorHAnsi"/>
          <w:sz w:val="24"/>
          <w:szCs w:val="24"/>
        </w:rPr>
      </w:pPr>
      <w:r w:rsidRPr="00155D60">
        <w:rPr>
          <w:rFonts w:cstheme="minorHAnsi"/>
          <w:sz w:val="24"/>
          <w:szCs w:val="24"/>
        </w:rPr>
        <w:t>There is a</w:t>
      </w:r>
      <w:r w:rsidR="005A53AF" w:rsidRPr="00155D60">
        <w:rPr>
          <w:rFonts w:cstheme="minorHAnsi"/>
          <w:sz w:val="24"/>
          <w:szCs w:val="24"/>
        </w:rPr>
        <w:t xml:space="preserve"> </w:t>
      </w:r>
      <w:r w:rsidRPr="00155D60">
        <w:rPr>
          <w:rFonts w:cstheme="minorHAnsi"/>
          <w:sz w:val="24"/>
          <w:szCs w:val="24"/>
        </w:rPr>
        <w:t xml:space="preserve">change in the pupil’s behaviour and/or circumstances </w:t>
      </w:r>
      <w:r w:rsidR="005A53AF" w:rsidRPr="00155D60">
        <w:rPr>
          <w:rFonts w:cstheme="minorHAnsi"/>
          <w:sz w:val="24"/>
          <w:szCs w:val="24"/>
        </w:rPr>
        <w:t>that raises safeguarding concerns</w:t>
      </w:r>
      <w:r w:rsidR="00D53AAE" w:rsidRPr="00155D60">
        <w:rPr>
          <w:rFonts w:cstheme="minorHAnsi"/>
          <w:sz w:val="24"/>
          <w:szCs w:val="24"/>
        </w:rPr>
        <w:t>.</w:t>
      </w:r>
    </w:p>
    <w:p w14:paraId="5044E644" w14:textId="4C06B377" w:rsidR="00AC2CA4" w:rsidRPr="00155D60" w:rsidRDefault="00C55290" w:rsidP="008920DB">
      <w:pPr>
        <w:pStyle w:val="4Bulletedcopyblue"/>
        <w:numPr>
          <w:ilvl w:val="0"/>
          <w:numId w:val="7"/>
        </w:numPr>
        <w:rPr>
          <w:rFonts w:cstheme="minorHAnsi"/>
          <w:sz w:val="24"/>
          <w:szCs w:val="24"/>
          <w:lang w:val="en-GB"/>
        </w:rPr>
      </w:pPr>
      <w:r w:rsidRPr="00155D60">
        <w:rPr>
          <w:rFonts w:cstheme="minorHAnsi"/>
          <w:sz w:val="24"/>
          <w:szCs w:val="24"/>
          <w:shd w:val="clear" w:color="auto" w:fill="FFFFFF"/>
          <w:lang w:val="en-GB"/>
        </w:rPr>
        <w:t>The provision in place requires review</w:t>
      </w:r>
      <w:r w:rsidR="00D53AAE" w:rsidRPr="00155D60">
        <w:rPr>
          <w:rFonts w:cstheme="minorHAnsi"/>
          <w:sz w:val="24"/>
          <w:szCs w:val="24"/>
          <w:shd w:val="clear" w:color="auto" w:fill="FFFFFF"/>
          <w:lang w:val="en-GB"/>
        </w:rPr>
        <w:t>.</w:t>
      </w:r>
    </w:p>
    <w:p w14:paraId="0A21835E" w14:textId="77777777" w:rsidR="00EF39F8" w:rsidRPr="00155D60" w:rsidRDefault="00EF39F8" w:rsidP="00C55290">
      <w:pPr>
        <w:rPr>
          <w:rStyle w:val="ui-provider"/>
          <w:rFonts w:cstheme="minorHAnsi"/>
          <w:sz w:val="24"/>
          <w:szCs w:val="24"/>
        </w:rPr>
      </w:pPr>
    </w:p>
    <w:p w14:paraId="1EDBEEEA" w14:textId="5C5F3600" w:rsidR="00EF39F8" w:rsidRPr="00155D60" w:rsidRDefault="00EF39F8" w:rsidP="00EF39F8">
      <w:pPr>
        <w:rPr>
          <w:rStyle w:val="ui-provider"/>
          <w:rFonts w:cstheme="minorHAnsi"/>
          <w:sz w:val="24"/>
          <w:szCs w:val="24"/>
        </w:rPr>
      </w:pPr>
      <w:r w:rsidRPr="008575CF">
        <w:rPr>
          <w:rStyle w:val="ui-provider"/>
          <w:rFonts w:cstheme="minorHAnsi"/>
          <w:sz w:val="24"/>
          <w:szCs w:val="24"/>
        </w:rPr>
        <w:t>As a school, we have an appointed Designated Teacher (a senior teaching staff member) and will work collaboratively with the Virtual School to improve the educational outcomes for these pupils by monitoring attendance, progress</w:t>
      </w:r>
      <w:r w:rsidR="009C61CA" w:rsidRPr="008575CF">
        <w:rPr>
          <w:rStyle w:val="ui-provider"/>
          <w:rFonts w:cstheme="minorHAnsi"/>
          <w:sz w:val="24"/>
          <w:szCs w:val="24"/>
        </w:rPr>
        <w:t>,</w:t>
      </w:r>
      <w:r w:rsidRPr="008575CF">
        <w:rPr>
          <w:rStyle w:val="ui-provider"/>
          <w:rFonts w:cstheme="minorHAnsi"/>
          <w:sz w:val="24"/>
          <w:szCs w:val="24"/>
        </w:rPr>
        <w:t xml:space="preserve"> and attainment, ensuring the Personal Education Plan</w:t>
      </w:r>
      <w:r w:rsidR="00AF3B22" w:rsidRPr="008575CF">
        <w:rPr>
          <w:rStyle w:val="ui-provider"/>
          <w:rFonts w:cstheme="minorHAnsi"/>
          <w:sz w:val="24"/>
          <w:szCs w:val="24"/>
        </w:rPr>
        <w:t>’s</w:t>
      </w:r>
      <w:r w:rsidRPr="008575CF">
        <w:rPr>
          <w:rStyle w:val="ui-provider"/>
          <w:rFonts w:cstheme="minorHAnsi"/>
          <w:sz w:val="24"/>
          <w:szCs w:val="24"/>
        </w:rPr>
        <w:t xml:space="preserve"> </w:t>
      </w:r>
      <w:r w:rsidR="00400A30" w:rsidRPr="008575CF">
        <w:rPr>
          <w:rStyle w:val="ui-provider"/>
          <w:rFonts w:cstheme="minorHAnsi"/>
          <w:sz w:val="24"/>
          <w:szCs w:val="24"/>
        </w:rPr>
        <w:t>(PEP</w:t>
      </w:r>
      <w:r w:rsidR="23659208" w:rsidRPr="008575CF">
        <w:rPr>
          <w:rStyle w:val="ui-provider"/>
          <w:rFonts w:cstheme="minorHAnsi"/>
          <w:sz w:val="24"/>
          <w:szCs w:val="24"/>
        </w:rPr>
        <w:t>s</w:t>
      </w:r>
      <w:r w:rsidR="00400A30" w:rsidRPr="008575CF">
        <w:rPr>
          <w:rStyle w:val="ui-provider"/>
          <w:rFonts w:cstheme="minorHAnsi"/>
          <w:sz w:val="24"/>
          <w:szCs w:val="24"/>
        </w:rPr>
        <w:t>)</w:t>
      </w:r>
      <w:r w:rsidR="00AF3B22" w:rsidRPr="008575CF">
        <w:rPr>
          <w:rStyle w:val="ui-provider"/>
          <w:rFonts w:cstheme="minorHAnsi"/>
          <w:sz w:val="24"/>
          <w:szCs w:val="24"/>
        </w:rPr>
        <w:t xml:space="preserve"> are completed in a timely manner and meetings take place.</w:t>
      </w:r>
      <w:r w:rsidR="002F1659" w:rsidRPr="008575CF">
        <w:rPr>
          <w:rStyle w:val="ui-provider"/>
          <w:rFonts w:cstheme="minorHAnsi"/>
          <w:sz w:val="24"/>
          <w:szCs w:val="24"/>
        </w:rPr>
        <w:t xml:space="preserve"> </w:t>
      </w:r>
      <w:r w:rsidR="00400A30" w:rsidRPr="008575CF">
        <w:rPr>
          <w:rStyle w:val="ui-provider"/>
          <w:rFonts w:cstheme="minorHAnsi"/>
          <w:sz w:val="24"/>
          <w:szCs w:val="24"/>
        </w:rPr>
        <w:t xml:space="preserve"> </w:t>
      </w:r>
      <w:r w:rsidR="00AF3B22" w:rsidRPr="008575CF">
        <w:rPr>
          <w:rStyle w:val="ui-provider"/>
          <w:rFonts w:cstheme="minorHAnsi"/>
          <w:sz w:val="24"/>
          <w:szCs w:val="24"/>
        </w:rPr>
        <w:t xml:space="preserve">The </w:t>
      </w:r>
      <w:r w:rsidRPr="008575CF">
        <w:rPr>
          <w:rStyle w:val="ui-provider"/>
          <w:rFonts w:cstheme="minorHAnsi"/>
          <w:sz w:val="24"/>
          <w:szCs w:val="24"/>
        </w:rPr>
        <w:t>DT will act as an advocate for the CLA</w:t>
      </w:r>
      <w:r w:rsidR="0062564B">
        <w:rPr>
          <w:rStyle w:val="ui-provider"/>
          <w:rFonts w:cstheme="minorHAnsi"/>
          <w:sz w:val="24"/>
          <w:szCs w:val="24"/>
        </w:rPr>
        <w:t>,</w:t>
      </w:r>
      <w:r w:rsidRPr="008575CF">
        <w:rPr>
          <w:rStyle w:val="ui-provider"/>
          <w:rFonts w:cstheme="minorHAnsi"/>
          <w:sz w:val="24"/>
          <w:szCs w:val="24"/>
        </w:rPr>
        <w:t xml:space="preserve"> PCLA and</w:t>
      </w:r>
      <w:r w:rsidR="0062564B">
        <w:rPr>
          <w:rStyle w:val="ui-provider"/>
          <w:rFonts w:cstheme="minorHAnsi"/>
          <w:sz w:val="24"/>
          <w:szCs w:val="24"/>
        </w:rPr>
        <w:t xml:space="preserve"> Kinship</w:t>
      </w:r>
      <w:r w:rsidRPr="008575CF">
        <w:rPr>
          <w:rStyle w:val="ui-provider"/>
          <w:rFonts w:cstheme="minorHAnsi"/>
          <w:sz w:val="24"/>
          <w:szCs w:val="24"/>
        </w:rPr>
        <w:t xml:space="preserve"> </w:t>
      </w:r>
      <w:r w:rsidR="003C4D47">
        <w:rPr>
          <w:rStyle w:val="ui-provider"/>
          <w:rFonts w:cstheme="minorHAnsi"/>
          <w:sz w:val="24"/>
          <w:szCs w:val="24"/>
        </w:rPr>
        <w:t xml:space="preserve">and </w:t>
      </w:r>
      <w:r w:rsidRPr="008575CF">
        <w:rPr>
          <w:rStyle w:val="ui-provider"/>
          <w:rFonts w:cstheme="minorHAnsi"/>
          <w:sz w:val="24"/>
          <w:szCs w:val="24"/>
        </w:rPr>
        <w:t xml:space="preserve">will also work with partners to raise aspirations for this cohort of children. </w:t>
      </w:r>
      <w:r w:rsidR="00E77057" w:rsidRPr="008575CF">
        <w:rPr>
          <w:rStyle w:val="ui-provider"/>
          <w:rFonts w:cstheme="minorHAnsi"/>
          <w:sz w:val="24"/>
          <w:szCs w:val="24"/>
        </w:rPr>
        <w:t>As a school, w</w:t>
      </w:r>
      <w:r w:rsidRPr="008575CF">
        <w:rPr>
          <w:rStyle w:val="ui-provider"/>
          <w:rFonts w:cstheme="minorHAnsi"/>
          <w:sz w:val="24"/>
          <w:szCs w:val="24"/>
        </w:rPr>
        <w:t xml:space="preserve">e will communicate in a timely manner with the Virtual School regarding any </w:t>
      </w:r>
      <w:r w:rsidR="00E77057" w:rsidRPr="008575CF">
        <w:rPr>
          <w:rStyle w:val="ui-provider"/>
          <w:rFonts w:cstheme="minorHAnsi"/>
          <w:sz w:val="24"/>
          <w:szCs w:val="24"/>
        </w:rPr>
        <w:t>concerns and</w:t>
      </w:r>
      <w:r w:rsidRPr="008575CF">
        <w:rPr>
          <w:rStyle w:val="ui-provider"/>
          <w:rFonts w:cstheme="minorHAnsi"/>
          <w:sz w:val="24"/>
          <w:szCs w:val="24"/>
        </w:rPr>
        <w:t xml:space="preserve"> notify of any suspensions or risk of a permanent exclusion in order to discuss next steps.</w:t>
      </w:r>
    </w:p>
    <w:p w14:paraId="522F3D7A" w14:textId="4446F815" w:rsidR="00C55290" w:rsidRPr="00155D60" w:rsidRDefault="00371569" w:rsidP="00C55290">
      <w:pPr>
        <w:rPr>
          <w:rFonts w:cstheme="minorHAnsi"/>
          <w:sz w:val="24"/>
          <w:szCs w:val="24"/>
        </w:rPr>
      </w:pPr>
      <w:r w:rsidRPr="00155D60">
        <w:rPr>
          <w:rFonts w:cstheme="minorHAnsi"/>
          <w:sz w:val="24"/>
          <w:szCs w:val="24"/>
        </w:rPr>
        <w:t>As a s</w:t>
      </w:r>
      <w:r w:rsidR="00C55290" w:rsidRPr="00155D60">
        <w:rPr>
          <w:rFonts w:cstheme="minorHAnsi"/>
          <w:sz w:val="24"/>
          <w:szCs w:val="24"/>
        </w:rPr>
        <w:t>chool will be aware of the requirement for children to have an Appropriate Adult</w:t>
      </w:r>
      <w:r w:rsidR="008575CF">
        <w:rPr>
          <w:rFonts w:cstheme="minorHAnsi"/>
          <w:sz w:val="24"/>
          <w:szCs w:val="24"/>
        </w:rPr>
        <w:t xml:space="preserve"> </w:t>
      </w:r>
      <w:r w:rsidR="00C55290" w:rsidRPr="00155D60">
        <w:rPr>
          <w:rFonts w:cstheme="minorHAnsi"/>
          <w:sz w:val="24"/>
          <w:szCs w:val="24"/>
        </w:rPr>
        <w:t>while being questioned or detained by the Police (Police statutory guidance, PACE Code C 2019).</w:t>
      </w:r>
    </w:p>
    <w:p w14:paraId="713CC6C3" w14:textId="60846ED5" w:rsidR="00536A0F" w:rsidRPr="00155D60" w:rsidRDefault="00AC1B56" w:rsidP="00C55290">
      <w:pPr>
        <w:rPr>
          <w:rFonts w:cstheme="minorHAnsi"/>
          <w:sz w:val="24"/>
          <w:szCs w:val="24"/>
        </w:rPr>
      </w:pPr>
      <w:r w:rsidRPr="008575CF">
        <w:rPr>
          <w:rFonts w:cstheme="minorHAnsi"/>
          <w:sz w:val="24"/>
          <w:szCs w:val="24"/>
        </w:rPr>
        <w:t xml:space="preserve">We will follow </w:t>
      </w:r>
      <w:r w:rsidR="00AB292C" w:rsidRPr="008575CF">
        <w:rPr>
          <w:rFonts w:cstheme="minorHAnsi"/>
          <w:color w:val="000000"/>
          <w:sz w:val="24"/>
          <w:szCs w:val="24"/>
          <w:shd w:val="clear" w:color="auto" w:fill="FFFFFF"/>
        </w:rPr>
        <w:t xml:space="preserve">Resolving Professional Difference of Opinion and Escalation </w:t>
      </w:r>
      <w:r w:rsidR="00BC46BC" w:rsidRPr="008575CF">
        <w:rPr>
          <w:rFonts w:cstheme="minorHAnsi"/>
          <w:color w:val="000000"/>
          <w:sz w:val="24"/>
          <w:szCs w:val="24"/>
          <w:shd w:val="clear" w:color="auto" w:fill="FFFFFF"/>
        </w:rPr>
        <w:t xml:space="preserve">policy </w:t>
      </w:r>
      <w:r w:rsidRPr="008575CF">
        <w:rPr>
          <w:rFonts w:cstheme="minorHAnsi"/>
          <w:sz w:val="24"/>
          <w:szCs w:val="24"/>
        </w:rPr>
        <w:t>as necessary</w:t>
      </w:r>
      <w:r w:rsidR="00BC46BC" w:rsidRPr="008575CF">
        <w:rPr>
          <w:rFonts w:cstheme="minorHAnsi"/>
          <w:sz w:val="24"/>
          <w:szCs w:val="24"/>
        </w:rPr>
        <w:t xml:space="preserve"> </w:t>
      </w:r>
      <w:hyperlink r:id="rId47" w:history="1">
        <w:r w:rsidR="00877144" w:rsidRPr="008575CF">
          <w:rPr>
            <w:rStyle w:val="Hyperlink"/>
            <w:rFonts w:cstheme="minorHAnsi"/>
            <w:sz w:val="24"/>
            <w:szCs w:val="24"/>
          </w:rPr>
          <w:t>Resolving Professional Difference of Opinion and Escalation (proceduresonline.com)</w:t>
        </w:r>
      </w:hyperlink>
      <w:r w:rsidR="00877144" w:rsidRPr="008575CF">
        <w:rPr>
          <w:rFonts w:cstheme="minorHAnsi"/>
          <w:sz w:val="24"/>
          <w:szCs w:val="24"/>
        </w:rPr>
        <w:t xml:space="preserve"> </w:t>
      </w:r>
      <w:r w:rsidR="00DE253F" w:rsidRPr="008575CF">
        <w:rPr>
          <w:rFonts w:cstheme="minorHAnsi"/>
          <w:sz w:val="24"/>
          <w:szCs w:val="24"/>
        </w:rPr>
        <w:t xml:space="preserve">to </w:t>
      </w:r>
      <w:r w:rsidR="00AB292C" w:rsidRPr="008575CF">
        <w:rPr>
          <w:rFonts w:cstheme="minorHAnsi"/>
          <w:sz w:val="24"/>
          <w:szCs w:val="24"/>
        </w:rPr>
        <w:t xml:space="preserve">ensure we can learn and understand the </w:t>
      </w:r>
      <w:r w:rsidR="00BC46BC" w:rsidRPr="008575CF">
        <w:rPr>
          <w:rFonts w:cstheme="minorHAnsi"/>
          <w:sz w:val="24"/>
          <w:szCs w:val="24"/>
        </w:rPr>
        <w:t>decision-making</w:t>
      </w:r>
      <w:r w:rsidR="00AB292C" w:rsidRPr="008575CF">
        <w:rPr>
          <w:rFonts w:cstheme="minorHAnsi"/>
          <w:sz w:val="24"/>
          <w:szCs w:val="24"/>
        </w:rPr>
        <w:t xml:space="preserve"> process of other agencies as well as challenge sensitively to ensure</w:t>
      </w:r>
      <w:r w:rsidR="00DE253F" w:rsidRPr="008575CF">
        <w:rPr>
          <w:rFonts w:cstheme="minorHAnsi"/>
          <w:sz w:val="24"/>
          <w:szCs w:val="24"/>
        </w:rPr>
        <w:t xml:space="preserve"> our pupil’s welfare and safety is paramount</w:t>
      </w:r>
      <w:r w:rsidR="00BC46BC" w:rsidRPr="008575CF">
        <w:rPr>
          <w:rFonts w:cstheme="minorHAnsi"/>
          <w:sz w:val="24"/>
          <w:szCs w:val="24"/>
        </w:rPr>
        <w:t>.</w:t>
      </w:r>
      <w:r w:rsidR="00BC46BC" w:rsidRPr="00155D60">
        <w:rPr>
          <w:rFonts w:cstheme="minorHAnsi"/>
          <w:sz w:val="24"/>
          <w:szCs w:val="24"/>
        </w:rPr>
        <w:t xml:space="preserve"> </w:t>
      </w:r>
    </w:p>
    <w:p w14:paraId="5C3D2808" w14:textId="77777777" w:rsidR="00466001" w:rsidRPr="00155D60" w:rsidRDefault="00466001" w:rsidP="00C55290">
      <w:pPr>
        <w:rPr>
          <w:rFonts w:cstheme="minorHAnsi"/>
          <w:b/>
          <w:bCs/>
          <w:sz w:val="24"/>
          <w:szCs w:val="24"/>
        </w:rPr>
      </w:pPr>
    </w:p>
    <w:p w14:paraId="46BC9ECE" w14:textId="48F0E2E4" w:rsidR="00C55290" w:rsidRPr="00155D60" w:rsidRDefault="00C55290" w:rsidP="00466001">
      <w:pPr>
        <w:rPr>
          <w:rFonts w:cstheme="minorHAnsi"/>
          <w:b/>
          <w:bCs/>
          <w:sz w:val="24"/>
          <w:szCs w:val="24"/>
        </w:rPr>
      </w:pPr>
      <w:r w:rsidRPr="00155D60">
        <w:rPr>
          <w:rFonts w:cstheme="minorHAnsi"/>
          <w:b/>
          <w:bCs/>
          <w:sz w:val="24"/>
          <w:szCs w:val="24"/>
        </w:rPr>
        <w:t>Communication with Parents/Carers</w:t>
      </w:r>
    </w:p>
    <w:p w14:paraId="2818ED03" w14:textId="77DF0671" w:rsidR="00D77660" w:rsidRPr="00155D60" w:rsidRDefault="00790942" w:rsidP="00D77660">
      <w:pPr>
        <w:rPr>
          <w:rFonts w:cstheme="minorHAnsi"/>
          <w:sz w:val="24"/>
          <w:szCs w:val="24"/>
        </w:rPr>
      </w:pPr>
      <w:r w:rsidRPr="00374BF0">
        <w:rPr>
          <w:rFonts w:cstheme="minorHAnsi"/>
          <w:sz w:val="24"/>
          <w:szCs w:val="24"/>
        </w:rPr>
        <w:t xml:space="preserve">When working with parents/carers, our approach will be </w:t>
      </w:r>
      <w:r w:rsidR="00D77660" w:rsidRPr="00374BF0">
        <w:rPr>
          <w:rFonts w:cstheme="minorHAnsi"/>
          <w:sz w:val="24"/>
          <w:szCs w:val="24"/>
        </w:rPr>
        <w:t>in line</w:t>
      </w:r>
      <w:r w:rsidR="00BF2B65" w:rsidRPr="00374BF0">
        <w:rPr>
          <w:rFonts w:cstheme="minorHAnsi"/>
          <w:sz w:val="24"/>
          <w:szCs w:val="24"/>
        </w:rPr>
        <w:t xml:space="preserve"> with the four principles set out in the statutory guidance; Working Together to Safeguard Children 2023</w:t>
      </w:r>
      <w:r w:rsidR="00D77660" w:rsidRPr="00374BF0">
        <w:rPr>
          <w:rFonts w:cstheme="minorHAnsi"/>
          <w:sz w:val="24"/>
          <w:szCs w:val="24"/>
        </w:rPr>
        <w:t>.</w:t>
      </w:r>
    </w:p>
    <w:p w14:paraId="46AAFD5A" w14:textId="64DCDC63" w:rsidR="00D77660" w:rsidRPr="00155D60" w:rsidRDefault="00D77660" w:rsidP="00D77660">
      <w:pPr>
        <w:rPr>
          <w:rFonts w:cstheme="minorHAnsi"/>
          <w:sz w:val="24"/>
          <w:szCs w:val="24"/>
        </w:rPr>
      </w:pPr>
      <w:r w:rsidRPr="00155D60">
        <w:rPr>
          <w:rFonts w:cstheme="minorHAnsi"/>
          <w:sz w:val="24"/>
          <w:szCs w:val="24"/>
        </w:rPr>
        <w:t>In addition:</w:t>
      </w:r>
    </w:p>
    <w:p w14:paraId="164CE307" w14:textId="1EE15C9F" w:rsidR="00C55290" w:rsidRPr="00155D60" w:rsidRDefault="00C55290" w:rsidP="008920DB">
      <w:pPr>
        <w:pStyle w:val="ListParagraph"/>
        <w:numPr>
          <w:ilvl w:val="0"/>
          <w:numId w:val="8"/>
        </w:numPr>
        <w:rPr>
          <w:rFonts w:cstheme="minorHAnsi"/>
          <w:sz w:val="24"/>
          <w:szCs w:val="24"/>
        </w:rPr>
      </w:pPr>
      <w:r w:rsidRPr="00155D60">
        <w:rPr>
          <w:rFonts w:cstheme="minorHAnsi"/>
          <w:sz w:val="24"/>
          <w:szCs w:val="24"/>
        </w:rPr>
        <w:t>Ensure that parents/carers are informed of the responsibility placed on the school and staff in relation to child protection</w:t>
      </w:r>
      <w:r w:rsidR="00450479" w:rsidRPr="00155D60">
        <w:rPr>
          <w:rFonts w:cstheme="minorHAnsi"/>
          <w:sz w:val="24"/>
          <w:szCs w:val="24"/>
        </w:rPr>
        <w:t>.</w:t>
      </w:r>
      <w:r w:rsidRPr="00155D60">
        <w:rPr>
          <w:rFonts w:cstheme="minorHAnsi"/>
          <w:sz w:val="24"/>
          <w:szCs w:val="24"/>
        </w:rPr>
        <w:t xml:space="preserve"> </w:t>
      </w:r>
    </w:p>
    <w:p w14:paraId="1EAE45B5" w14:textId="7AE23812" w:rsidR="00C55290" w:rsidRPr="00155D60" w:rsidRDefault="00C55290" w:rsidP="008920DB">
      <w:pPr>
        <w:pStyle w:val="ListParagraph"/>
        <w:numPr>
          <w:ilvl w:val="0"/>
          <w:numId w:val="8"/>
        </w:numPr>
        <w:rPr>
          <w:rFonts w:cstheme="minorHAnsi"/>
          <w:sz w:val="24"/>
          <w:szCs w:val="24"/>
        </w:rPr>
      </w:pPr>
      <w:r w:rsidRPr="00155D60">
        <w:rPr>
          <w:rFonts w:cstheme="minorHAnsi"/>
          <w:sz w:val="24"/>
          <w:szCs w:val="24"/>
        </w:rPr>
        <w:t>Undertake appropriate discussion with parents/carers</w:t>
      </w:r>
      <w:r w:rsidR="007C46A0" w:rsidRPr="00155D60">
        <w:rPr>
          <w:rFonts w:cstheme="minorHAnsi"/>
          <w:sz w:val="24"/>
          <w:szCs w:val="24"/>
        </w:rPr>
        <w:t>, including</w:t>
      </w:r>
      <w:r w:rsidRPr="00155D60">
        <w:rPr>
          <w:rFonts w:cstheme="minorHAnsi"/>
          <w:sz w:val="24"/>
          <w:szCs w:val="24"/>
        </w:rPr>
        <w:t xml:space="preserve"> prior to involvement of another agency unless the circumstances preclude this action. If the school believes that notifying parents/carers could increase the risk to the child or exacerbate the situation, advice will be sought from Children’s Social Care.  </w:t>
      </w:r>
    </w:p>
    <w:p w14:paraId="2107C7E8" w14:textId="51C8B5F4" w:rsidR="00C55290" w:rsidRPr="0016463D" w:rsidRDefault="00C55290" w:rsidP="008920DB">
      <w:pPr>
        <w:pStyle w:val="ListParagraph"/>
        <w:numPr>
          <w:ilvl w:val="0"/>
          <w:numId w:val="8"/>
        </w:numPr>
        <w:rPr>
          <w:rFonts w:cstheme="minorHAnsi"/>
          <w:sz w:val="24"/>
          <w:szCs w:val="24"/>
        </w:rPr>
      </w:pPr>
      <w:r w:rsidRPr="00374BF0">
        <w:rPr>
          <w:rFonts w:cstheme="minorHAnsi"/>
          <w:sz w:val="24"/>
          <w:szCs w:val="24"/>
        </w:rPr>
        <w:t xml:space="preserve">Regularly communicate key safeguarding education relevant to parents/carers, including how to support their child in being safe at school, in the community and online. We will also make them aware of our filtering and monitoring systems.  </w:t>
      </w:r>
    </w:p>
    <w:p w14:paraId="34F20D73" w14:textId="77777777" w:rsidR="00524FF0" w:rsidRPr="00155D60" w:rsidRDefault="00524FF0" w:rsidP="00524FF0">
      <w:pPr>
        <w:jc w:val="both"/>
        <w:rPr>
          <w:rFonts w:cstheme="minorHAnsi"/>
          <w:i/>
          <w:color w:val="000000" w:themeColor="text1"/>
          <w:sz w:val="24"/>
          <w:szCs w:val="24"/>
        </w:rPr>
      </w:pPr>
      <w:r w:rsidRPr="00155D60">
        <w:rPr>
          <w:rFonts w:cstheme="minorHAnsi"/>
          <w:sz w:val="24"/>
          <w:szCs w:val="24"/>
        </w:rPr>
        <w:t xml:space="preserve">Our principles include, but are not limited to: </w:t>
      </w:r>
    </w:p>
    <w:p w14:paraId="44FAC27A" w14:textId="77777777" w:rsidR="00524FF0" w:rsidRPr="00155D60" w:rsidRDefault="00524FF0" w:rsidP="00524FF0">
      <w:pPr>
        <w:jc w:val="both"/>
        <w:rPr>
          <w:rFonts w:cstheme="minorHAnsi"/>
          <w:sz w:val="24"/>
          <w:szCs w:val="24"/>
        </w:rPr>
      </w:pPr>
      <w:r w:rsidRPr="00155D60">
        <w:rPr>
          <w:rFonts w:cstheme="minorHAnsi"/>
          <w:b/>
          <w:bCs/>
          <w:sz w:val="24"/>
          <w:szCs w:val="24"/>
        </w:rPr>
        <w:lastRenderedPageBreak/>
        <w:t>Promoting effective partnership working with parents and carers</w:t>
      </w:r>
      <w:r w:rsidRPr="00155D60">
        <w:rPr>
          <w:rFonts w:cstheme="minorHAnsi"/>
          <w:sz w:val="24"/>
          <w:szCs w:val="24"/>
        </w:rPr>
        <w:t xml:space="preserve"> e.g. build strong, positive, trusting, and co-operative relationships by:</w:t>
      </w:r>
    </w:p>
    <w:p w14:paraId="6303AA05" w14:textId="77777777" w:rsidR="00524FF0" w:rsidRPr="00155D60" w:rsidRDefault="00524FF0" w:rsidP="008920DB">
      <w:pPr>
        <w:pStyle w:val="ListParagraph"/>
        <w:numPr>
          <w:ilvl w:val="0"/>
          <w:numId w:val="34"/>
        </w:numPr>
        <w:jc w:val="both"/>
        <w:rPr>
          <w:rFonts w:cstheme="minorHAnsi"/>
          <w:sz w:val="24"/>
          <w:szCs w:val="24"/>
        </w:rPr>
      </w:pPr>
      <w:r w:rsidRPr="00155D60">
        <w:rPr>
          <w:rFonts w:cstheme="minorHAnsi"/>
          <w:sz w:val="24"/>
          <w:szCs w:val="24"/>
        </w:rPr>
        <w:t xml:space="preserve">approaching families and their wider family networks and communities with empathy, respect, compassion, and creativity </w:t>
      </w:r>
    </w:p>
    <w:p w14:paraId="1E9E6AA5" w14:textId="77777777" w:rsidR="00524FF0" w:rsidRPr="00155D60" w:rsidRDefault="00524FF0" w:rsidP="008920DB">
      <w:pPr>
        <w:pStyle w:val="ListParagraph"/>
        <w:numPr>
          <w:ilvl w:val="0"/>
          <w:numId w:val="34"/>
        </w:numPr>
        <w:jc w:val="both"/>
        <w:rPr>
          <w:rFonts w:cstheme="minorHAnsi"/>
          <w:sz w:val="24"/>
          <w:szCs w:val="24"/>
        </w:rPr>
      </w:pPr>
      <w:r w:rsidRPr="00155D60">
        <w:rPr>
          <w:rFonts w:cstheme="minorHAnsi"/>
          <w:sz w:val="24"/>
          <w:szCs w:val="24"/>
        </w:rPr>
        <w:t xml:space="preserve">avoiding reinforcing family shame, suffering, and blame </w:t>
      </w:r>
    </w:p>
    <w:p w14:paraId="3E6DF3D7" w14:textId="77777777" w:rsidR="00524FF0" w:rsidRPr="00155D60" w:rsidRDefault="00524FF0" w:rsidP="008920DB">
      <w:pPr>
        <w:pStyle w:val="ListParagraph"/>
        <w:numPr>
          <w:ilvl w:val="0"/>
          <w:numId w:val="34"/>
        </w:numPr>
        <w:jc w:val="both"/>
        <w:rPr>
          <w:rFonts w:cstheme="minorHAnsi"/>
          <w:sz w:val="24"/>
          <w:szCs w:val="24"/>
        </w:rPr>
      </w:pPr>
      <w:r w:rsidRPr="00155D60">
        <w:rPr>
          <w:rFonts w:cstheme="minorHAnsi"/>
          <w:sz w:val="24"/>
          <w:szCs w:val="24"/>
        </w:rPr>
        <w:t xml:space="preserve">making efforts to understand the impact of the parental trauma influencing the dynamics and experiences of the family </w:t>
      </w:r>
    </w:p>
    <w:p w14:paraId="1B3045EA" w14:textId="77777777" w:rsidR="00524FF0" w:rsidRPr="00155D60" w:rsidRDefault="00524FF0" w:rsidP="008920DB">
      <w:pPr>
        <w:pStyle w:val="ListParagraph"/>
        <w:numPr>
          <w:ilvl w:val="0"/>
          <w:numId w:val="34"/>
        </w:numPr>
        <w:jc w:val="both"/>
        <w:rPr>
          <w:rFonts w:cstheme="minorHAnsi"/>
          <w:sz w:val="24"/>
          <w:szCs w:val="24"/>
        </w:rPr>
      </w:pPr>
      <w:r w:rsidRPr="00155D60">
        <w:rPr>
          <w:rFonts w:cstheme="minorHAnsi"/>
          <w:sz w:val="24"/>
          <w:szCs w:val="24"/>
        </w:rPr>
        <w:t>using strength-based approaches, working with parents and carers to identify what is working well and how their strengths could support them to effect positive change</w:t>
      </w:r>
    </w:p>
    <w:p w14:paraId="25F6EE70" w14:textId="77777777" w:rsidR="00524FF0" w:rsidRPr="00155D60" w:rsidRDefault="00524FF0" w:rsidP="008920DB">
      <w:pPr>
        <w:pStyle w:val="ListParagraph"/>
        <w:numPr>
          <w:ilvl w:val="0"/>
          <w:numId w:val="34"/>
        </w:numPr>
        <w:jc w:val="both"/>
        <w:rPr>
          <w:rFonts w:cstheme="minorHAnsi"/>
          <w:sz w:val="24"/>
          <w:szCs w:val="24"/>
        </w:rPr>
      </w:pPr>
      <w:r w:rsidRPr="00155D60">
        <w:rPr>
          <w:rFonts w:cstheme="minorHAnsi"/>
          <w:sz w:val="24"/>
          <w:szCs w:val="24"/>
        </w:rPr>
        <w:t>ensuring we work sensitively with parents, carers, and children, to identify and understand the impact of adversity and trauma in their lives; seeking to understand how adversity and trauma might manifest and affect children and parent’s engagement and use their expertise to adapt their response with care and compassion</w:t>
      </w:r>
    </w:p>
    <w:p w14:paraId="0D25FCA8" w14:textId="77777777" w:rsidR="00524FF0" w:rsidRPr="00155D60" w:rsidRDefault="00524FF0" w:rsidP="008920DB">
      <w:pPr>
        <w:pStyle w:val="ListParagraph"/>
        <w:numPr>
          <w:ilvl w:val="0"/>
          <w:numId w:val="34"/>
        </w:numPr>
        <w:jc w:val="both"/>
        <w:rPr>
          <w:rFonts w:cstheme="minorHAnsi"/>
          <w:sz w:val="24"/>
          <w:szCs w:val="24"/>
        </w:rPr>
      </w:pPr>
      <w:r w:rsidRPr="00155D60">
        <w:rPr>
          <w:rFonts w:cstheme="minorHAnsi"/>
          <w:sz w:val="24"/>
          <w:szCs w:val="24"/>
        </w:rPr>
        <w:t>adapting our responses to meet the diverse needs of parents and carers, including fathers and male carers, and the specific challenges being faced, including parents and carers of disabled children, and where harm is outside the home</w:t>
      </w:r>
    </w:p>
    <w:p w14:paraId="055A74D4" w14:textId="77777777" w:rsidR="00524FF0" w:rsidRPr="00155D60" w:rsidRDefault="00524FF0" w:rsidP="008920DB">
      <w:pPr>
        <w:pStyle w:val="ListParagraph"/>
        <w:numPr>
          <w:ilvl w:val="0"/>
          <w:numId w:val="34"/>
        </w:numPr>
        <w:jc w:val="both"/>
        <w:rPr>
          <w:rFonts w:cstheme="minorHAnsi"/>
          <w:sz w:val="24"/>
          <w:szCs w:val="24"/>
        </w:rPr>
      </w:pPr>
      <w:r w:rsidRPr="00155D60">
        <w:rPr>
          <w:rFonts w:cstheme="minorHAnsi"/>
          <w:sz w:val="24"/>
          <w:szCs w:val="24"/>
        </w:rPr>
        <w:t>ensuring we understand the family’s background, ethnicity, religion, financial situation, ability, education, sex, ages and sexual orientation, and potential barriers these create in seeking and accessing help and support</w:t>
      </w:r>
    </w:p>
    <w:p w14:paraId="7A409A8A" w14:textId="77777777" w:rsidR="00524FF0" w:rsidRPr="00155D60" w:rsidRDefault="00524FF0" w:rsidP="008920DB">
      <w:pPr>
        <w:pStyle w:val="ListParagraph"/>
        <w:numPr>
          <w:ilvl w:val="0"/>
          <w:numId w:val="34"/>
        </w:numPr>
        <w:jc w:val="both"/>
        <w:rPr>
          <w:rFonts w:cstheme="minorHAnsi"/>
          <w:sz w:val="24"/>
          <w:szCs w:val="24"/>
        </w:rPr>
      </w:pPr>
      <w:r w:rsidRPr="00155D60">
        <w:rPr>
          <w:rFonts w:cstheme="minorHAnsi"/>
          <w:sz w:val="24"/>
          <w:szCs w:val="24"/>
        </w:rPr>
        <w:t>being alert and recognising where parents or carers may not be acting in the best interest of the child or where children may be experiencing abuse, neglect, and exploitation as a result of actions by parents, carers, or other individuals in their lives. Practitioners use their skills and expertise to adapt their response to secure engagement</w:t>
      </w:r>
    </w:p>
    <w:p w14:paraId="1B75A2CF" w14:textId="77777777" w:rsidR="00524FF0" w:rsidRPr="00155D60" w:rsidRDefault="00524FF0" w:rsidP="008920DB">
      <w:pPr>
        <w:pStyle w:val="ListParagraph"/>
        <w:numPr>
          <w:ilvl w:val="0"/>
          <w:numId w:val="34"/>
        </w:numPr>
        <w:jc w:val="both"/>
        <w:rPr>
          <w:rFonts w:cstheme="minorHAnsi"/>
          <w:sz w:val="24"/>
          <w:szCs w:val="24"/>
        </w:rPr>
      </w:pPr>
      <w:r w:rsidRPr="00155D60">
        <w:rPr>
          <w:rFonts w:cstheme="minorHAnsi"/>
          <w:sz w:val="24"/>
          <w:szCs w:val="24"/>
        </w:rPr>
        <w:t>being mindful of negative stereotypes when making decisions which might lead to false assumptions.</w:t>
      </w:r>
    </w:p>
    <w:p w14:paraId="0AF3B0A6" w14:textId="77777777" w:rsidR="00524FF0" w:rsidRPr="0016463D" w:rsidRDefault="00524FF0" w:rsidP="00524FF0">
      <w:pPr>
        <w:pStyle w:val="Heading3"/>
        <w:rPr>
          <w:rFonts w:asciiTheme="minorHAnsi" w:hAnsiTheme="minorHAnsi" w:cstheme="minorHAnsi"/>
          <w:color w:val="auto"/>
          <w:sz w:val="24"/>
          <w:szCs w:val="24"/>
        </w:rPr>
      </w:pPr>
      <w:bookmarkStart w:id="14" w:name="_Toc205796441"/>
      <w:r w:rsidRPr="0016463D">
        <w:rPr>
          <w:rFonts w:asciiTheme="minorHAnsi" w:hAnsiTheme="minorHAnsi" w:cstheme="minorHAnsi"/>
          <w:color w:val="auto"/>
          <w:sz w:val="24"/>
          <w:szCs w:val="24"/>
        </w:rPr>
        <w:t>Communicating effectively verbally and non-verbally by:</w:t>
      </w:r>
      <w:bookmarkEnd w:id="14"/>
    </w:p>
    <w:p w14:paraId="36292117" w14:textId="77777777" w:rsidR="00546133" w:rsidRPr="0016463D" w:rsidRDefault="00546133" w:rsidP="00546133">
      <w:pPr>
        <w:rPr>
          <w:rFonts w:cstheme="minorHAnsi"/>
          <w:sz w:val="24"/>
          <w:szCs w:val="24"/>
        </w:rPr>
      </w:pPr>
    </w:p>
    <w:p w14:paraId="41CC94CA" w14:textId="77777777" w:rsidR="00524FF0" w:rsidRPr="00155D60" w:rsidRDefault="00524FF0" w:rsidP="008920DB">
      <w:pPr>
        <w:pStyle w:val="ListParagraph"/>
        <w:widowControl w:val="0"/>
        <w:numPr>
          <w:ilvl w:val="0"/>
          <w:numId w:val="36"/>
        </w:numPr>
        <w:autoSpaceDE w:val="0"/>
        <w:autoSpaceDN w:val="0"/>
        <w:adjustRightInd w:val="0"/>
        <w:jc w:val="both"/>
        <w:rPr>
          <w:rFonts w:cstheme="minorHAnsi"/>
          <w:sz w:val="24"/>
          <w:szCs w:val="24"/>
        </w:rPr>
      </w:pPr>
      <w:r w:rsidRPr="00155D60">
        <w:rPr>
          <w:rFonts w:cstheme="minorHAnsi"/>
          <w:sz w:val="24"/>
          <w:szCs w:val="24"/>
        </w:rPr>
        <w:t>communicating with respect, being clear, curious and inclusive; adapting to parent’s and carer’s needs</w:t>
      </w:r>
    </w:p>
    <w:p w14:paraId="6074E3F8" w14:textId="77777777" w:rsidR="00524FF0" w:rsidRPr="00155D60" w:rsidRDefault="00524FF0" w:rsidP="008920DB">
      <w:pPr>
        <w:pStyle w:val="ListParagraph"/>
        <w:widowControl w:val="0"/>
        <w:numPr>
          <w:ilvl w:val="0"/>
          <w:numId w:val="36"/>
        </w:numPr>
        <w:autoSpaceDE w:val="0"/>
        <w:autoSpaceDN w:val="0"/>
        <w:adjustRightInd w:val="0"/>
        <w:jc w:val="both"/>
        <w:rPr>
          <w:rFonts w:cstheme="minorHAnsi"/>
          <w:sz w:val="24"/>
          <w:szCs w:val="24"/>
        </w:rPr>
      </w:pPr>
      <w:r w:rsidRPr="00155D60">
        <w:rPr>
          <w:rFonts w:cstheme="minorHAnsi"/>
          <w:sz w:val="24"/>
          <w:szCs w:val="24"/>
        </w:rPr>
        <w:t>providing materials to children, parents, carers, and families which are jargon free, developmentally appropriate and in a format that is easily understood</w:t>
      </w:r>
    </w:p>
    <w:p w14:paraId="7F5A9215" w14:textId="77777777" w:rsidR="00524FF0" w:rsidRPr="00155D60" w:rsidRDefault="00524FF0" w:rsidP="008920DB">
      <w:pPr>
        <w:pStyle w:val="ListParagraph"/>
        <w:widowControl w:val="0"/>
        <w:numPr>
          <w:ilvl w:val="0"/>
          <w:numId w:val="36"/>
        </w:numPr>
        <w:autoSpaceDE w:val="0"/>
        <w:autoSpaceDN w:val="0"/>
        <w:adjustRightInd w:val="0"/>
        <w:jc w:val="both"/>
        <w:rPr>
          <w:rFonts w:cstheme="minorHAnsi"/>
          <w:sz w:val="24"/>
          <w:szCs w:val="24"/>
        </w:rPr>
      </w:pPr>
      <w:r w:rsidRPr="00155D60">
        <w:rPr>
          <w:rFonts w:cstheme="minorHAnsi"/>
          <w:sz w:val="24"/>
          <w:szCs w:val="24"/>
        </w:rPr>
        <w:t xml:space="preserve">ensuring any materials, such as minutes or reports, capture the school’s contribution but also those from the children, parents and carers which must include their views and wishes </w:t>
      </w:r>
    </w:p>
    <w:p w14:paraId="50A32C89" w14:textId="77777777" w:rsidR="00524FF0" w:rsidRPr="00155D60" w:rsidRDefault="00524FF0" w:rsidP="008920DB">
      <w:pPr>
        <w:pStyle w:val="ListParagraph"/>
        <w:widowControl w:val="0"/>
        <w:numPr>
          <w:ilvl w:val="0"/>
          <w:numId w:val="36"/>
        </w:numPr>
        <w:autoSpaceDE w:val="0"/>
        <w:autoSpaceDN w:val="0"/>
        <w:adjustRightInd w:val="0"/>
        <w:jc w:val="both"/>
        <w:rPr>
          <w:rFonts w:cstheme="minorHAnsi"/>
          <w:sz w:val="24"/>
          <w:szCs w:val="24"/>
        </w:rPr>
      </w:pPr>
      <w:r w:rsidRPr="00155D60">
        <w:rPr>
          <w:rFonts w:eastAsia="MS Mincho" w:cstheme="minorHAnsi"/>
          <w:sz w:val="24"/>
          <w:szCs w:val="24"/>
        </w:rPr>
        <w:t xml:space="preserve">supporting families to access support to translate information where English is not their first language. Our school will access interpreters where needed including British Sign Language. </w:t>
      </w:r>
    </w:p>
    <w:p w14:paraId="1EF055D1" w14:textId="77777777" w:rsidR="00524FF0" w:rsidRPr="00155D60" w:rsidRDefault="00524FF0" w:rsidP="00524FF0">
      <w:pPr>
        <w:jc w:val="both"/>
        <w:rPr>
          <w:rFonts w:cstheme="minorHAnsi"/>
          <w:sz w:val="24"/>
          <w:szCs w:val="24"/>
        </w:rPr>
      </w:pPr>
    </w:p>
    <w:p w14:paraId="051908CC" w14:textId="77777777" w:rsidR="00524FF0" w:rsidRPr="00155D60" w:rsidRDefault="00524FF0" w:rsidP="00524FF0">
      <w:pPr>
        <w:jc w:val="both"/>
        <w:rPr>
          <w:rFonts w:cstheme="minorHAnsi"/>
          <w:sz w:val="24"/>
          <w:szCs w:val="24"/>
        </w:rPr>
      </w:pPr>
      <w:bookmarkStart w:id="15" w:name="_Toc205796442"/>
      <w:r w:rsidRPr="0016463D">
        <w:rPr>
          <w:rStyle w:val="Heading3Char"/>
          <w:rFonts w:asciiTheme="minorHAnsi" w:hAnsiTheme="minorHAnsi" w:cstheme="minorHAnsi"/>
          <w:color w:val="auto"/>
          <w:sz w:val="24"/>
          <w:szCs w:val="24"/>
        </w:rPr>
        <w:t>Empowering our parents and carers</w:t>
      </w:r>
      <w:bookmarkEnd w:id="15"/>
      <w:r w:rsidRPr="00155D60">
        <w:rPr>
          <w:rFonts w:cstheme="minorHAnsi"/>
          <w:sz w:val="24"/>
          <w:szCs w:val="24"/>
        </w:rPr>
        <w:t xml:space="preserve"> to participate in decision-making to help, support and protect children by:</w:t>
      </w:r>
    </w:p>
    <w:p w14:paraId="2C7333BB" w14:textId="77777777" w:rsidR="00524FF0" w:rsidRPr="00155D60" w:rsidRDefault="00524FF0" w:rsidP="008920DB">
      <w:pPr>
        <w:pStyle w:val="ListParagraph"/>
        <w:numPr>
          <w:ilvl w:val="0"/>
          <w:numId w:val="35"/>
        </w:numPr>
        <w:jc w:val="both"/>
        <w:rPr>
          <w:rFonts w:cstheme="minorHAnsi"/>
          <w:sz w:val="24"/>
          <w:szCs w:val="24"/>
        </w:rPr>
      </w:pPr>
      <w:r w:rsidRPr="00155D60">
        <w:rPr>
          <w:rFonts w:cstheme="minorHAnsi"/>
          <w:sz w:val="24"/>
          <w:szCs w:val="24"/>
        </w:rPr>
        <w:t>creating a safe culture which is an open and accepting forum free from discriminatory or prejudicial judgements</w:t>
      </w:r>
    </w:p>
    <w:p w14:paraId="5A945A8F" w14:textId="77777777" w:rsidR="00524FF0" w:rsidRPr="00155D60" w:rsidRDefault="00524FF0" w:rsidP="008920DB">
      <w:pPr>
        <w:pStyle w:val="ListParagraph"/>
        <w:numPr>
          <w:ilvl w:val="0"/>
          <w:numId w:val="35"/>
        </w:numPr>
        <w:jc w:val="both"/>
        <w:rPr>
          <w:rFonts w:cstheme="minorHAnsi"/>
          <w:sz w:val="24"/>
          <w:szCs w:val="24"/>
        </w:rPr>
      </w:pPr>
      <w:r w:rsidRPr="00155D60">
        <w:rPr>
          <w:rFonts w:cstheme="minorHAnsi"/>
          <w:sz w:val="24"/>
          <w:szCs w:val="24"/>
        </w:rPr>
        <w:lastRenderedPageBreak/>
        <w:t xml:space="preserve">ensuring the open culture is one which still provides reflection and challenge where the information has the potential to be a risk or influencing factor which may impact on a child’s safety and wellbeing </w:t>
      </w:r>
    </w:p>
    <w:p w14:paraId="086300AF" w14:textId="77777777" w:rsidR="00524FF0" w:rsidRPr="00155D60" w:rsidRDefault="00524FF0" w:rsidP="008920DB">
      <w:pPr>
        <w:pStyle w:val="ListParagraph"/>
        <w:numPr>
          <w:ilvl w:val="0"/>
          <w:numId w:val="35"/>
        </w:numPr>
        <w:jc w:val="both"/>
        <w:rPr>
          <w:rFonts w:cstheme="minorHAnsi"/>
          <w:sz w:val="24"/>
          <w:szCs w:val="24"/>
        </w:rPr>
      </w:pPr>
      <w:r w:rsidRPr="00155D60">
        <w:rPr>
          <w:rFonts w:cstheme="minorHAnsi"/>
          <w:sz w:val="24"/>
          <w:szCs w:val="24"/>
        </w:rPr>
        <w:t>asking families for their perspective on a situation or issue that arises, ensuring we consider their point of view and factor this in when thinking about support</w:t>
      </w:r>
    </w:p>
    <w:p w14:paraId="591E0028" w14:textId="77777777" w:rsidR="00524FF0" w:rsidRPr="00155D60" w:rsidRDefault="00524FF0" w:rsidP="008920DB">
      <w:pPr>
        <w:pStyle w:val="ListParagraph"/>
        <w:numPr>
          <w:ilvl w:val="0"/>
          <w:numId w:val="35"/>
        </w:numPr>
        <w:jc w:val="both"/>
        <w:rPr>
          <w:rFonts w:cstheme="minorHAnsi"/>
          <w:sz w:val="24"/>
          <w:szCs w:val="24"/>
        </w:rPr>
      </w:pPr>
      <w:r w:rsidRPr="00155D60">
        <w:rPr>
          <w:rFonts w:cstheme="minorHAnsi"/>
          <w:sz w:val="24"/>
          <w:szCs w:val="24"/>
        </w:rPr>
        <w:t>promote families’ rights to support through use of advocates, family members or a supporter</w:t>
      </w:r>
    </w:p>
    <w:p w14:paraId="6EF8DC6A" w14:textId="77777777" w:rsidR="00524FF0" w:rsidRPr="00155D60" w:rsidRDefault="00524FF0" w:rsidP="008920DB">
      <w:pPr>
        <w:pStyle w:val="ListParagraph"/>
        <w:numPr>
          <w:ilvl w:val="0"/>
          <w:numId w:val="35"/>
        </w:numPr>
        <w:jc w:val="both"/>
        <w:rPr>
          <w:rFonts w:cstheme="minorHAnsi"/>
          <w:sz w:val="24"/>
          <w:szCs w:val="24"/>
        </w:rPr>
      </w:pPr>
      <w:r w:rsidRPr="00155D60">
        <w:rPr>
          <w:rFonts w:cstheme="minorHAnsi"/>
          <w:sz w:val="24"/>
          <w:szCs w:val="24"/>
        </w:rPr>
        <w:t>ensuring parents and carers are fully aware of who will attend meetings and discussions, if the child will be invited to participate, and the format of the meeting or discussion</w:t>
      </w:r>
    </w:p>
    <w:p w14:paraId="5C2CBF33" w14:textId="77777777" w:rsidR="00524FF0" w:rsidRPr="00155D60" w:rsidRDefault="00524FF0" w:rsidP="008920DB">
      <w:pPr>
        <w:pStyle w:val="ListParagraph"/>
        <w:numPr>
          <w:ilvl w:val="0"/>
          <w:numId w:val="35"/>
        </w:numPr>
        <w:jc w:val="both"/>
        <w:rPr>
          <w:rFonts w:cstheme="minorHAnsi"/>
          <w:sz w:val="24"/>
          <w:szCs w:val="24"/>
        </w:rPr>
      </w:pPr>
      <w:r w:rsidRPr="00155D60">
        <w:rPr>
          <w:rFonts w:cstheme="minorHAnsi"/>
          <w:sz w:val="24"/>
          <w:szCs w:val="24"/>
        </w:rPr>
        <w:t>giving parents and carers adequate preparation at every stage, relevant information, a safe and appropriate environment for participation, and suitable access arrangements</w:t>
      </w:r>
    </w:p>
    <w:p w14:paraId="3BAFE88F" w14:textId="77777777" w:rsidR="00524FF0" w:rsidRPr="00155D60" w:rsidRDefault="00524FF0" w:rsidP="008920DB">
      <w:pPr>
        <w:pStyle w:val="ListParagraph"/>
        <w:numPr>
          <w:ilvl w:val="0"/>
          <w:numId w:val="35"/>
        </w:numPr>
        <w:jc w:val="both"/>
        <w:rPr>
          <w:rFonts w:cstheme="minorHAnsi"/>
          <w:sz w:val="24"/>
          <w:szCs w:val="24"/>
        </w:rPr>
      </w:pPr>
      <w:r w:rsidRPr="00155D60">
        <w:rPr>
          <w:rFonts w:cstheme="minorHAnsi"/>
          <w:sz w:val="24"/>
          <w:szCs w:val="24"/>
        </w:rPr>
        <w:t>signposting parents and carers to sources of help and support available locally or through the Local Authority</w:t>
      </w:r>
    </w:p>
    <w:p w14:paraId="66799867" w14:textId="77777777" w:rsidR="00524FF0" w:rsidRPr="00155D60" w:rsidRDefault="00524FF0" w:rsidP="008920DB">
      <w:pPr>
        <w:pStyle w:val="ListParagraph"/>
        <w:numPr>
          <w:ilvl w:val="0"/>
          <w:numId w:val="35"/>
        </w:numPr>
        <w:jc w:val="both"/>
        <w:rPr>
          <w:rFonts w:cstheme="minorHAnsi"/>
          <w:sz w:val="24"/>
          <w:szCs w:val="24"/>
        </w:rPr>
      </w:pPr>
      <w:r w:rsidRPr="00155D60">
        <w:rPr>
          <w:rFonts w:cstheme="minorHAnsi"/>
          <w:sz w:val="24"/>
          <w:szCs w:val="24"/>
        </w:rPr>
        <w:t xml:space="preserve">provide opportunities for feedback and review to ensure acknowledgement of positive progress but also reviewing and discussion of any new or increasing issues to readapt a family’s plans </w:t>
      </w:r>
    </w:p>
    <w:p w14:paraId="61D89B2E" w14:textId="77777777" w:rsidR="00524FF0" w:rsidRPr="00155D60" w:rsidRDefault="00524FF0" w:rsidP="008920DB">
      <w:pPr>
        <w:pStyle w:val="ListParagraph"/>
        <w:numPr>
          <w:ilvl w:val="0"/>
          <w:numId w:val="37"/>
        </w:numPr>
        <w:jc w:val="both"/>
        <w:rPr>
          <w:rFonts w:cstheme="minorHAnsi"/>
          <w:sz w:val="24"/>
          <w:szCs w:val="24"/>
        </w:rPr>
      </w:pPr>
      <w:r w:rsidRPr="00155D60">
        <w:rPr>
          <w:rFonts w:cstheme="minorHAnsi"/>
          <w:sz w:val="24"/>
          <w:szCs w:val="24"/>
        </w:rPr>
        <w:t>being transparent about our concerns and why we may need to request support from an outside agency; and the potential actions should our concerns increase for the children</w:t>
      </w:r>
    </w:p>
    <w:p w14:paraId="4DC625E7" w14:textId="77777777" w:rsidR="00524FF0" w:rsidRPr="00155D60" w:rsidRDefault="00524FF0" w:rsidP="008920DB">
      <w:pPr>
        <w:pStyle w:val="ListParagraph"/>
        <w:numPr>
          <w:ilvl w:val="0"/>
          <w:numId w:val="37"/>
        </w:numPr>
        <w:jc w:val="both"/>
        <w:rPr>
          <w:rFonts w:cstheme="minorHAnsi"/>
          <w:sz w:val="24"/>
          <w:szCs w:val="24"/>
        </w:rPr>
      </w:pPr>
      <w:r w:rsidRPr="00155D60">
        <w:rPr>
          <w:rFonts w:cstheme="minorHAnsi"/>
          <w:sz w:val="24"/>
          <w:szCs w:val="24"/>
        </w:rPr>
        <w:t xml:space="preserve">helping parents and carers to understand what the issues are and how these impact on the child, what decisions could be made, what changes need to be made, why and how, timescales and possible outcomes </w:t>
      </w:r>
    </w:p>
    <w:p w14:paraId="45A8E1DD" w14:textId="77777777" w:rsidR="00524FF0" w:rsidRPr="00155D60" w:rsidRDefault="00524FF0" w:rsidP="008920DB">
      <w:pPr>
        <w:pStyle w:val="ListParagraph"/>
        <w:numPr>
          <w:ilvl w:val="0"/>
          <w:numId w:val="37"/>
        </w:numPr>
        <w:jc w:val="both"/>
        <w:rPr>
          <w:rFonts w:cstheme="minorHAnsi"/>
          <w:sz w:val="24"/>
          <w:szCs w:val="24"/>
        </w:rPr>
      </w:pPr>
      <w:r w:rsidRPr="00155D60">
        <w:rPr>
          <w:rFonts w:cstheme="minorHAnsi"/>
          <w:sz w:val="24"/>
          <w:szCs w:val="24"/>
        </w:rPr>
        <w:t>providing information about different types of support, what it involves and expects from parents and carers so they can make an informed choice and decision about which support pathways will be more helpful and effective for them.</w:t>
      </w:r>
    </w:p>
    <w:p w14:paraId="044FBC7F" w14:textId="37837682" w:rsidR="005D12C6" w:rsidRPr="0016463D" w:rsidRDefault="005D12C6" w:rsidP="00466001">
      <w:pPr>
        <w:pStyle w:val="Heading1"/>
        <w:rPr>
          <w:rFonts w:asciiTheme="minorHAnsi" w:hAnsiTheme="minorHAnsi" w:cstheme="minorHAnsi"/>
          <w:b/>
          <w:sz w:val="24"/>
          <w:szCs w:val="24"/>
        </w:rPr>
      </w:pPr>
      <w:bookmarkStart w:id="16" w:name="_Toc205796443"/>
      <w:r w:rsidRPr="0016463D">
        <w:rPr>
          <w:rFonts w:asciiTheme="minorHAnsi" w:hAnsiTheme="minorHAnsi" w:cstheme="minorHAnsi"/>
          <w:b/>
          <w:color w:val="auto"/>
          <w:sz w:val="24"/>
          <w:szCs w:val="24"/>
        </w:rPr>
        <w:t>Safer Recruitment</w:t>
      </w:r>
      <w:r w:rsidR="00F02DC3" w:rsidRPr="0016463D">
        <w:rPr>
          <w:rFonts w:asciiTheme="minorHAnsi" w:hAnsiTheme="minorHAnsi" w:cstheme="minorHAnsi"/>
          <w:b/>
          <w:color w:val="auto"/>
          <w:sz w:val="24"/>
          <w:szCs w:val="24"/>
        </w:rPr>
        <w:t xml:space="preserve">, </w:t>
      </w:r>
      <w:r w:rsidR="00F2030F" w:rsidRPr="0016463D">
        <w:rPr>
          <w:rFonts w:asciiTheme="minorHAnsi" w:hAnsiTheme="minorHAnsi" w:cstheme="minorHAnsi"/>
          <w:b/>
          <w:color w:val="auto"/>
          <w:sz w:val="24"/>
          <w:szCs w:val="24"/>
        </w:rPr>
        <w:t>l</w:t>
      </w:r>
      <w:r w:rsidR="00F02DC3" w:rsidRPr="0016463D">
        <w:rPr>
          <w:rFonts w:asciiTheme="minorHAnsi" w:hAnsiTheme="minorHAnsi" w:cstheme="minorHAnsi"/>
          <w:b/>
          <w:color w:val="auto"/>
          <w:sz w:val="24"/>
          <w:szCs w:val="24"/>
        </w:rPr>
        <w:t>ow-</w:t>
      </w:r>
      <w:r w:rsidR="00A62DAA" w:rsidRPr="0016463D">
        <w:rPr>
          <w:rFonts w:asciiTheme="minorHAnsi" w:hAnsiTheme="minorHAnsi" w:cstheme="minorHAnsi"/>
          <w:b/>
          <w:color w:val="auto"/>
          <w:sz w:val="24"/>
          <w:szCs w:val="24"/>
        </w:rPr>
        <w:t>L</w:t>
      </w:r>
      <w:r w:rsidR="00F02DC3" w:rsidRPr="0016463D">
        <w:rPr>
          <w:rFonts w:asciiTheme="minorHAnsi" w:hAnsiTheme="minorHAnsi" w:cstheme="minorHAnsi"/>
          <w:b/>
          <w:color w:val="auto"/>
          <w:sz w:val="24"/>
          <w:szCs w:val="24"/>
        </w:rPr>
        <w:t xml:space="preserve">evel </w:t>
      </w:r>
      <w:r w:rsidR="00780945" w:rsidRPr="0016463D">
        <w:rPr>
          <w:rFonts w:asciiTheme="minorHAnsi" w:hAnsiTheme="minorHAnsi" w:cstheme="minorHAnsi"/>
          <w:b/>
          <w:color w:val="auto"/>
          <w:sz w:val="24"/>
          <w:szCs w:val="24"/>
        </w:rPr>
        <w:t>concerns,</w:t>
      </w:r>
      <w:r w:rsidR="00F02DC3" w:rsidRPr="0016463D">
        <w:rPr>
          <w:rFonts w:asciiTheme="minorHAnsi" w:hAnsiTheme="minorHAnsi" w:cstheme="minorHAnsi"/>
          <w:b/>
          <w:color w:val="auto"/>
          <w:sz w:val="24"/>
          <w:szCs w:val="24"/>
        </w:rPr>
        <w:t xml:space="preserve"> and </w:t>
      </w:r>
      <w:r w:rsidR="007C3C67" w:rsidRPr="0016463D">
        <w:rPr>
          <w:rFonts w:asciiTheme="minorHAnsi" w:hAnsiTheme="minorHAnsi" w:cstheme="minorHAnsi"/>
          <w:b/>
          <w:color w:val="auto"/>
          <w:sz w:val="24"/>
          <w:szCs w:val="24"/>
        </w:rPr>
        <w:t>a</w:t>
      </w:r>
      <w:r w:rsidR="006708C2" w:rsidRPr="0016463D">
        <w:rPr>
          <w:rFonts w:asciiTheme="minorHAnsi" w:hAnsiTheme="minorHAnsi" w:cstheme="minorHAnsi"/>
          <w:b/>
          <w:color w:val="auto"/>
          <w:sz w:val="24"/>
          <w:szCs w:val="24"/>
        </w:rPr>
        <w:t>llegations against</w:t>
      </w:r>
      <w:r w:rsidR="00A62DAA" w:rsidRPr="0016463D">
        <w:rPr>
          <w:rFonts w:asciiTheme="minorHAnsi" w:hAnsiTheme="minorHAnsi" w:cstheme="minorHAnsi"/>
          <w:b/>
          <w:color w:val="auto"/>
          <w:sz w:val="24"/>
          <w:szCs w:val="24"/>
        </w:rPr>
        <w:t xml:space="preserve"> </w:t>
      </w:r>
      <w:r w:rsidR="007C3C67" w:rsidRPr="0016463D">
        <w:rPr>
          <w:rFonts w:asciiTheme="minorHAnsi" w:hAnsiTheme="minorHAnsi" w:cstheme="minorHAnsi"/>
          <w:b/>
          <w:color w:val="auto"/>
          <w:sz w:val="24"/>
          <w:szCs w:val="24"/>
        </w:rPr>
        <w:t>s</w:t>
      </w:r>
      <w:r w:rsidR="00F018DA" w:rsidRPr="0016463D">
        <w:rPr>
          <w:rFonts w:asciiTheme="minorHAnsi" w:hAnsiTheme="minorHAnsi" w:cstheme="minorHAnsi"/>
          <w:b/>
          <w:color w:val="auto"/>
          <w:sz w:val="24"/>
          <w:szCs w:val="24"/>
        </w:rPr>
        <w:t>taff and</w:t>
      </w:r>
      <w:r w:rsidR="000A78E4" w:rsidRPr="0016463D">
        <w:rPr>
          <w:rFonts w:asciiTheme="minorHAnsi" w:hAnsiTheme="minorHAnsi" w:cstheme="minorHAnsi"/>
          <w:b/>
          <w:color w:val="auto"/>
          <w:sz w:val="24"/>
          <w:szCs w:val="24"/>
        </w:rPr>
        <w:t xml:space="preserve"> </w:t>
      </w:r>
      <w:r w:rsidR="00867736" w:rsidRPr="0016463D">
        <w:rPr>
          <w:rFonts w:asciiTheme="minorHAnsi" w:hAnsiTheme="minorHAnsi" w:cstheme="minorHAnsi"/>
          <w:b/>
          <w:color w:val="auto"/>
          <w:sz w:val="24"/>
          <w:szCs w:val="24"/>
        </w:rPr>
        <w:t>v</w:t>
      </w:r>
      <w:r w:rsidR="000A78E4" w:rsidRPr="0016463D">
        <w:rPr>
          <w:rFonts w:asciiTheme="minorHAnsi" w:hAnsiTheme="minorHAnsi" w:cstheme="minorHAnsi"/>
          <w:b/>
          <w:color w:val="auto"/>
          <w:sz w:val="24"/>
          <w:szCs w:val="24"/>
        </w:rPr>
        <w:t>olunteers (ASV)</w:t>
      </w:r>
      <w:bookmarkEnd w:id="16"/>
    </w:p>
    <w:p w14:paraId="37AF95A4" w14:textId="77777777" w:rsidR="00110279" w:rsidRPr="00155D60" w:rsidRDefault="00110279" w:rsidP="003A2DF4">
      <w:pPr>
        <w:tabs>
          <w:tab w:val="left" w:pos="-720"/>
          <w:tab w:val="left" w:pos="0"/>
          <w:tab w:val="left" w:pos="720"/>
        </w:tabs>
        <w:ind w:right="-54"/>
        <w:rPr>
          <w:rFonts w:cstheme="minorHAnsi"/>
          <w:sz w:val="24"/>
          <w:szCs w:val="24"/>
        </w:rPr>
      </w:pPr>
    </w:p>
    <w:p w14:paraId="17ED1A04" w14:textId="5618E4BD" w:rsidR="00C3140F" w:rsidRPr="00155D60" w:rsidRDefault="005345C7" w:rsidP="00110279">
      <w:pPr>
        <w:rPr>
          <w:rFonts w:cstheme="minorHAnsi"/>
          <w:sz w:val="24"/>
          <w:szCs w:val="24"/>
        </w:rPr>
      </w:pPr>
      <w:r w:rsidRPr="00155D60">
        <w:rPr>
          <w:rFonts w:cstheme="minorHAnsi"/>
          <w:sz w:val="24"/>
          <w:szCs w:val="24"/>
        </w:rPr>
        <w:t>We will</w:t>
      </w:r>
      <w:r w:rsidR="00110279" w:rsidRPr="00155D60">
        <w:rPr>
          <w:rFonts w:cstheme="minorHAnsi"/>
          <w:sz w:val="24"/>
          <w:szCs w:val="24"/>
        </w:rPr>
        <w:t xml:space="preserve"> operate safer recruitment practices including ensuring appropriate DBS</w:t>
      </w:r>
      <w:r w:rsidR="00780945" w:rsidRPr="00155D60">
        <w:rPr>
          <w:rFonts w:cstheme="minorHAnsi"/>
          <w:sz w:val="24"/>
          <w:szCs w:val="24"/>
        </w:rPr>
        <w:t xml:space="preserve">, identity checks </w:t>
      </w:r>
      <w:r w:rsidR="00110279" w:rsidRPr="00155D60">
        <w:rPr>
          <w:rFonts w:cstheme="minorHAnsi"/>
          <w:sz w:val="24"/>
          <w:szCs w:val="24"/>
        </w:rPr>
        <w:t xml:space="preserve">and reference checks for all staff and volunteers are undertaken according to the government statutory guidance </w:t>
      </w:r>
      <w:r w:rsidR="005D12C6" w:rsidRPr="00155D60">
        <w:rPr>
          <w:rFonts w:cstheme="minorHAnsi"/>
          <w:sz w:val="24"/>
          <w:szCs w:val="24"/>
        </w:rPr>
        <w:t xml:space="preserve">in part </w:t>
      </w:r>
      <w:r w:rsidR="006708C2" w:rsidRPr="00155D60">
        <w:rPr>
          <w:rFonts w:cstheme="minorHAnsi"/>
          <w:sz w:val="24"/>
          <w:szCs w:val="24"/>
        </w:rPr>
        <w:t>three</w:t>
      </w:r>
      <w:r w:rsidR="005D12C6" w:rsidRPr="00155D60">
        <w:rPr>
          <w:rFonts w:cstheme="minorHAnsi"/>
          <w:sz w:val="24"/>
          <w:szCs w:val="24"/>
        </w:rPr>
        <w:t xml:space="preserve"> </w:t>
      </w:r>
      <w:r w:rsidR="006708C2" w:rsidRPr="00155D60">
        <w:rPr>
          <w:rFonts w:cstheme="minorHAnsi"/>
          <w:sz w:val="24"/>
          <w:szCs w:val="24"/>
        </w:rPr>
        <w:t xml:space="preserve">and part four </w:t>
      </w:r>
      <w:r w:rsidR="005D12C6" w:rsidRPr="00155D60">
        <w:rPr>
          <w:rFonts w:cstheme="minorHAnsi"/>
          <w:sz w:val="24"/>
          <w:szCs w:val="24"/>
        </w:rPr>
        <w:t xml:space="preserve">of </w:t>
      </w:r>
      <w:r w:rsidR="00B42362" w:rsidRPr="00155D60">
        <w:rPr>
          <w:rFonts w:cstheme="minorHAnsi"/>
          <w:sz w:val="24"/>
          <w:szCs w:val="24"/>
        </w:rPr>
        <w:t>KCSIE (</w:t>
      </w:r>
      <w:r w:rsidR="00110279" w:rsidRPr="00155D60">
        <w:rPr>
          <w:rFonts w:cstheme="minorHAnsi"/>
          <w:sz w:val="24"/>
          <w:szCs w:val="24"/>
        </w:rPr>
        <w:t>202</w:t>
      </w:r>
      <w:r w:rsidR="004A0B05">
        <w:rPr>
          <w:rFonts w:cstheme="minorHAnsi"/>
          <w:sz w:val="24"/>
          <w:szCs w:val="24"/>
        </w:rPr>
        <w:t>5</w:t>
      </w:r>
      <w:r w:rsidR="00110279" w:rsidRPr="00155D60">
        <w:rPr>
          <w:rFonts w:cstheme="minorHAnsi"/>
          <w:sz w:val="24"/>
          <w:szCs w:val="24"/>
        </w:rPr>
        <w:t xml:space="preserve">) and the </w:t>
      </w:r>
      <w:r w:rsidR="00110279" w:rsidRPr="00155D60">
        <w:rPr>
          <w:rFonts w:cstheme="minorHAnsi"/>
          <w:b/>
          <w:bCs/>
          <w:sz w:val="24"/>
          <w:szCs w:val="24"/>
        </w:rPr>
        <w:t>Local Authority’s Safer Recruitment Toolkit</w:t>
      </w:r>
      <w:r w:rsidR="00110279" w:rsidRPr="00155D60">
        <w:rPr>
          <w:rFonts w:cstheme="minorHAnsi"/>
          <w:sz w:val="24"/>
          <w:szCs w:val="24"/>
        </w:rPr>
        <w:t>.</w:t>
      </w:r>
      <w:r w:rsidR="00FF289F" w:rsidRPr="00155D60">
        <w:rPr>
          <w:rFonts w:cstheme="minorHAnsi"/>
          <w:sz w:val="24"/>
          <w:szCs w:val="24"/>
        </w:rPr>
        <w:t xml:space="preserve"> </w:t>
      </w:r>
      <w:r w:rsidR="00C3140F" w:rsidRPr="004A0B05">
        <w:rPr>
          <w:rFonts w:cstheme="minorHAnsi"/>
          <w:sz w:val="24"/>
          <w:szCs w:val="24"/>
        </w:rPr>
        <w:t xml:space="preserve">Our </w:t>
      </w:r>
      <w:r w:rsidR="00FF289F" w:rsidRPr="004A0B05">
        <w:rPr>
          <w:rFonts w:cstheme="minorHAnsi"/>
          <w:sz w:val="24"/>
          <w:szCs w:val="24"/>
        </w:rPr>
        <w:t>recruitment</w:t>
      </w:r>
      <w:r w:rsidR="00C3140F" w:rsidRPr="004A0B05">
        <w:rPr>
          <w:rFonts w:cstheme="minorHAnsi"/>
          <w:sz w:val="24"/>
          <w:szCs w:val="24"/>
        </w:rPr>
        <w:t xml:space="preserve"> procedures</w:t>
      </w:r>
      <w:r w:rsidR="00FF289F" w:rsidRPr="004A0B05">
        <w:rPr>
          <w:rFonts w:cstheme="minorHAnsi"/>
          <w:sz w:val="24"/>
          <w:szCs w:val="24"/>
        </w:rPr>
        <w:t xml:space="preserve"> aim to</w:t>
      </w:r>
      <w:r w:rsidR="00C3140F" w:rsidRPr="004A0B05">
        <w:rPr>
          <w:rFonts w:cstheme="minorHAnsi"/>
          <w:sz w:val="24"/>
          <w:szCs w:val="24"/>
        </w:rPr>
        <w:t xml:space="preserve"> deter and prevent people who are unsuitable to work with children from applying for or securing employment, or volunteering opportunities </w:t>
      </w:r>
      <w:r w:rsidR="00FF289F" w:rsidRPr="004A0B05">
        <w:rPr>
          <w:rFonts w:cstheme="minorHAnsi"/>
          <w:sz w:val="24"/>
          <w:szCs w:val="24"/>
        </w:rPr>
        <w:t>in our school.</w:t>
      </w:r>
    </w:p>
    <w:p w14:paraId="7457206B" w14:textId="2AD7054C" w:rsidR="00317DBD" w:rsidRPr="00155D60" w:rsidRDefault="00E477BC" w:rsidP="00110279">
      <w:pPr>
        <w:rPr>
          <w:rFonts w:cstheme="minorHAnsi"/>
          <w:sz w:val="24"/>
          <w:szCs w:val="24"/>
        </w:rPr>
      </w:pPr>
      <w:r w:rsidRPr="00155D60">
        <w:rPr>
          <w:rFonts w:cstheme="minorHAnsi"/>
          <w:color w:val="000000"/>
          <w:sz w:val="24"/>
          <w:szCs w:val="24"/>
        </w:rPr>
        <w:t xml:space="preserve">One </w:t>
      </w:r>
      <w:r w:rsidR="00396CED" w:rsidRPr="00155D60">
        <w:rPr>
          <w:rFonts w:cstheme="minorHAnsi"/>
          <w:color w:val="000000"/>
          <w:sz w:val="24"/>
          <w:szCs w:val="24"/>
        </w:rPr>
        <w:t xml:space="preserve">member of staff on the recruitment panel will have completed </w:t>
      </w:r>
      <w:r w:rsidR="006F4A55" w:rsidRPr="00155D60">
        <w:rPr>
          <w:rFonts w:cstheme="minorHAnsi"/>
          <w:color w:val="000000"/>
          <w:sz w:val="24"/>
          <w:szCs w:val="24"/>
        </w:rPr>
        <w:t>S</w:t>
      </w:r>
      <w:r w:rsidR="00396CED" w:rsidRPr="00155D60">
        <w:rPr>
          <w:rFonts w:cstheme="minorHAnsi"/>
          <w:color w:val="000000"/>
          <w:sz w:val="24"/>
          <w:szCs w:val="24"/>
        </w:rPr>
        <w:t xml:space="preserve">afer </w:t>
      </w:r>
      <w:r w:rsidR="006F4A55" w:rsidRPr="00155D60">
        <w:rPr>
          <w:rFonts w:cstheme="minorHAnsi"/>
          <w:color w:val="000000"/>
          <w:sz w:val="24"/>
          <w:szCs w:val="24"/>
        </w:rPr>
        <w:t>R</w:t>
      </w:r>
      <w:r w:rsidR="00396CED" w:rsidRPr="00155D60">
        <w:rPr>
          <w:rFonts w:cstheme="minorHAnsi"/>
          <w:color w:val="000000"/>
          <w:sz w:val="24"/>
          <w:szCs w:val="24"/>
        </w:rPr>
        <w:t>ecruitment training</w:t>
      </w:r>
      <w:r w:rsidR="00C377E4" w:rsidRPr="00155D60">
        <w:rPr>
          <w:rFonts w:cstheme="minorHAnsi"/>
          <w:color w:val="000000"/>
          <w:sz w:val="24"/>
          <w:szCs w:val="24"/>
        </w:rPr>
        <w:t xml:space="preserve"> and the </w:t>
      </w:r>
      <w:r w:rsidR="00C377E4" w:rsidRPr="00155D60">
        <w:rPr>
          <w:rFonts w:cstheme="minorHAnsi"/>
          <w:sz w:val="24"/>
          <w:szCs w:val="24"/>
        </w:rPr>
        <w:t xml:space="preserve">school will </w:t>
      </w:r>
      <w:r w:rsidR="00EA3C43">
        <w:rPr>
          <w:rFonts w:cstheme="minorHAnsi"/>
          <w:sz w:val="24"/>
          <w:szCs w:val="24"/>
        </w:rPr>
        <w:t xml:space="preserve">adhere to all checks including online </w:t>
      </w:r>
      <w:r w:rsidR="00DA28E8">
        <w:rPr>
          <w:rFonts w:cstheme="minorHAnsi"/>
          <w:sz w:val="24"/>
          <w:szCs w:val="24"/>
        </w:rPr>
        <w:t xml:space="preserve">checks </w:t>
      </w:r>
      <w:r w:rsidR="00C377E4" w:rsidRPr="00155D60">
        <w:rPr>
          <w:rFonts w:cstheme="minorHAnsi"/>
          <w:sz w:val="24"/>
          <w:szCs w:val="24"/>
        </w:rPr>
        <w:t>of all potential new staff</w:t>
      </w:r>
      <w:r w:rsidR="00B55FD8" w:rsidRPr="00155D60">
        <w:rPr>
          <w:rFonts w:cstheme="minorHAnsi"/>
          <w:sz w:val="24"/>
          <w:szCs w:val="24"/>
        </w:rPr>
        <w:t xml:space="preserve"> at the shortlisting stage</w:t>
      </w:r>
      <w:r w:rsidR="00C377E4" w:rsidRPr="00155D60">
        <w:rPr>
          <w:rFonts w:cstheme="minorHAnsi"/>
          <w:sz w:val="24"/>
          <w:szCs w:val="24"/>
        </w:rPr>
        <w:t xml:space="preserve"> in accordance with Safer </w:t>
      </w:r>
      <w:r w:rsidR="00C377E4" w:rsidRPr="004A0B05">
        <w:rPr>
          <w:rFonts w:cstheme="minorHAnsi"/>
          <w:sz w:val="24"/>
          <w:szCs w:val="24"/>
        </w:rPr>
        <w:t>Recruitment</w:t>
      </w:r>
      <w:r w:rsidR="000A78E4" w:rsidRPr="004A0B05">
        <w:rPr>
          <w:rFonts w:cstheme="minorHAnsi"/>
          <w:sz w:val="24"/>
          <w:szCs w:val="24"/>
        </w:rPr>
        <w:t xml:space="preserve"> protocols</w:t>
      </w:r>
      <w:r w:rsidR="00C377E4" w:rsidRPr="004A0B05">
        <w:rPr>
          <w:rFonts w:cstheme="minorHAnsi"/>
          <w:sz w:val="24"/>
          <w:szCs w:val="24"/>
        </w:rPr>
        <w:t>.</w:t>
      </w:r>
    </w:p>
    <w:p w14:paraId="1EBD3EBE" w14:textId="06DBF9D0" w:rsidR="00317DBD" w:rsidRPr="004A0B05" w:rsidRDefault="00317DBD" w:rsidP="00317DBD">
      <w:pPr>
        <w:rPr>
          <w:rFonts w:cstheme="minorHAnsi"/>
          <w:sz w:val="24"/>
          <w:szCs w:val="24"/>
        </w:rPr>
      </w:pPr>
      <w:r w:rsidRPr="004A0B05">
        <w:rPr>
          <w:rFonts w:cstheme="minorHAnsi"/>
          <w:sz w:val="24"/>
          <w:szCs w:val="24"/>
        </w:rPr>
        <w:t>All allegations against staff and volunteers will be managed confidentially and taken seriously. Where necessary, advi</w:t>
      </w:r>
      <w:r w:rsidR="00756EF4" w:rsidRPr="004A0B05">
        <w:rPr>
          <w:rFonts w:cstheme="minorHAnsi"/>
          <w:sz w:val="24"/>
          <w:szCs w:val="24"/>
        </w:rPr>
        <w:t>c</w:t>
      </w:r>
      <w:r w:rsidRPr="004A0B05">
        <w:rPr>
          <w:rFonts w:cstheme="minorHAnsi"/>
          <w:sz w:val="24"/>
          <w:szCs w:val="24"/>
        </w:rPr>
        <w:t>e will be sought from both the Local Authority Designated Officer (LADO) and Human Resources.</w:t>
      </w:r>
    </w:p>
    <w:p w14:paraId="31E6B703" w14:textId="50DFE836" w:rsidR="00AE3190" w:rsidRPr="00155D60" w:rsidRDefault="00AE3190" w:rsidP="00AE3190">
      <w:pPr>
        <w:rPr>
          <w:rFonts w:cstheme="minorHAnsi"/>
          <w:sz w:val="24"/>
          <w:szCs w:val="24"/>
        </w:rPr>
      </w:pPr>
      <w:r w:rsidRPr="00155D60">
        <w:rPr>
          <w:rFonts w:cstheme="minorHAnsi"/>
          <w:sz w:val="24"/>
          <w:szCs w:val="24"/>
        </w:rPr>
        <w:t xml:space="preserve">We will adhere to the School Low Level Concerns policy where there may be a concern regarding a member of staff, supply staff, </w:t>
      </w:r>
      <w:r w:rsidR="00D722DB" w:rsidRPr="00155D60">
        <w:rPr>
          <w:rFonts w:cstheme="minorHAnsi"/>
          <w:sz w:val="24"/>
          <w:szCs w:val="24"/>
        </w:rPr>
        <w:t>volunteer,</w:t>
      </w:r>
      <w:r w:rsidRPr="00155D60">
        <w:rPr>
          <w:rFonts w:cstheme="minorHAnsi"/>
          <w:sz w:val="24"/>
          <w:szCs w:val="24"/>
        </w:rPr>
        <w:t xml:space="preserve"> or contract</w:t>
      </w:r>
      <w:r w:rsidR="00157B38" w:rsidRPr="00155D60">
        <w:rPr>
          <w:rFonts w:cstheme="minorHAnsi"/>
          <w:sz w:val="24"/>
          <w:szCs w:val="24"/>
        </w:rPr>
        <w:t>or</w:t>
      </w:r>
      <w:r w:rsidRPr="00155D60">
        <w:rPr>
          <w:rFonts w:cstheme="minorHAnsi"/>
          <w:sz w:val="24"/>
          <w:szCs w:val="24"/>
        </w:rPr>
        <w:t xml:space="preserve"> when:</w:t>
      </w:r>
    </w:p>
    <w:p w14:paraId="7B07AE4D" w14:textId="77777777" w:rsidR="00AE3190" w:rsidRPr="00155D60" w:rsidRDefault="00AE3190" w:rsidP="008920DB">
      <w:pPr>
        <w:pStyle w:val="ListParagraph"/>
        <w:numPr>
          <w:ilvl w:val="0"/>
          <w:numId w:val="11"/>
        </w:numPr>
        <w:rPr>
          <w:rFonts w:cstheme="minorHAnsi"/>
          <w:sz w:val="24"/>
          <w:szCs w:val="24"/>
        </w:rPr>
      </w:pPr>
      <w:r w:rsidRPr="00155D60">
        <w:rPr>
          <w:rFonts w:cstheme="minorHAnsi"/>
          <w:sz w:val="24"/>
          <w:szCs w:val="24"/>
        </w:rPr>
        <w:lastRenderedPageBreak/>
        <w:t>The concern may be inconsistent with the staff code of conduct.</w:t>
      </w:r>
    </w:p>
    <w:p w14:paraId="6E04CA43" w14:textId="3A33C8F8" w:rsidR="0062704E" w:rsidRPr="00155D60" w:rsidRDefault="00AE3190" w:rsidP="008920DB">
      <w:pPr>
        <w:pStyle w:val="ListParagraph"/>
        <w:numPr>
          <w:ilvl w:val="0"/>
          <w:numId w:val="11"/>
        </w:numPr>
        <w:rPr>
          <w:rFonts w:cstheme="minorHAnsi"/>
          <w:bCs/>
          <w:sz w:val="24"/>
          <w:szCs w:val="24"/>
        </w:rPr>
      </w:pPr>
      <w:r w:rsidRPr="00155D60">
        <w:rPr>
          <w:rFonts w:cstheme="minorHAnsi"/>
          <w:sz w:val="24"/>
          <w:szCs w:val="24"/>
        </w:rPr>
        <w:t xml:space="preserve">The concern </w:t>
      </w:r>
      <w:r w:rsidRPr="00155D60">
        <w:rPr>
          <w:rFonts w:cstheme="minorHAnsi"/>
          <w:bCs/>
          <w:sz w:val="24"/>
          <w:szCs w:val="24"/>
        </w:rPr>
        <w:t>does not meet the allegations threshold or is otherwise not considered serious enough to consider a referral to the LADO.</w:t>
      </w:r>
    </w:p>
    <w:p w14:paraId="1BDFA9EE" w14:textId="52EF7B94" w:rsidR="005D051A" w:rsidRPr="00155D60" w:rsidRDefault="005D051A" w:rsidP="005D051A">
      <w:pPr>
        <w:rPr>
          <w:rFonts w:cstheme="minorHAnsi"/>
          <w:bCs/>
          <w:sz w:val="24"/>
          <w:szCs w:val="24"/>
        </w:rPr>
      </w:pPr>
      <w:r w:rsidRPr="00155D60">
        <w:rPr>
          <w:rFonts w:cstheme="minorHAnsi"/>
          <w:sz w:val="24"/>
          <w:szCs w:val="24"/>
        </w:rPr>
        <w:t xml:space="preserve">The purpose of this low level concerns policy is to embed a culture of openness, </w:t>
      </w:r>
      <w:r w:rsidR="00D722DB" w:rsidRPr="00155D60">
        <w:rPr>
          <w:rFonts w:cstheme="minorHAnsi"/>
          <w:sz w:val="24"/>
          <w:szCs w:val="24"/>
        </w:rPr>
        <w:t>trust,</w:t>
      </w:r>
      <w:r w:rsidRPr="00155D60">
        <w:rPr>
          <w:rFonts w:cstheme="minorHAnsi"/>
          <w:sz w:val="24"/>
          <w:szCs w:val="24"/>
        </w:rPr>
        <w:t xml:space="preserve"> and transparency in which the school’s values and expected behaviour set out in the staff code of conduct are lived, </w:t>
      </w:r>
      <w:r w:rsidR="001E3820" w:rsidRPr="00155D60">
        <w:rPr>
          <w:rFonts w:cstheme="minorHAnsi"/>
          <w:sz w:val="24"/>
          <w:szCs w:val="24"/>
        </w:rPr>
        <w:t>monitored,</w:t>
      </w:r>
      <w:r w:rsidRPr="00155D60">
        <w:rPr>
          <w:rFonts w:cstheme="minorHAnsi"/>
          <w:sz w:val="24"/>
          <w:szCs w:val="24"/>
        </w:rPr>
        <w:t xml:space="preserve"> and reinforced constantly by all staff.</w:t>
      </w:r>
      <w:r w:rsidR="00822C72" w:rsidRPr="00155D60">
        <w:rPr>
          <w:rFonts w:cstheme="minorHAnsi"/>
          <w:sz w:val="24"/>
          <w:szCs w:val="24"/>
        </w:rPr>
        <w:t xml:space="preserve"> </w:t>
      </w:r>
    </w:p>
    <w:p w14:paraId="2F99028A" w14:textId="39812573" w:rsidR="00AE3190" w:rsidRPr="00155D60" w:rsidRDefault="00AE3190" w:rsidP="00AE3190">
      <w:pPr>
        <w:rPr>
          <w:rFonts w:cstheme="minorHAnsi"/>
          <w:sz w:val="24"/>
          <w:szCs w:val="24"/>
        </w:rPr>
      </w:pPr>
      <w:r w:rsidRPr="004A0B05">
        <w:rPr>
          <w:rFonts w:cstheme="minorHAnsi"/>
          <w:sz w:val="24"/>
          <w:szCs w:val="24"/>
        </w:rPr>
        <w:t xml:space="preserve">If we are in any doubt as to whether the information which has been shared about a member of staff conduct, low-level concern or whether this meets the harm threshold, we will consult with Bracknell Forest Council Schools HR </w:t>
      </w:r>
      <w:r w:rsidR="00AF76BC" w:rsidRPr="004A0B05">
        <w:rPr>
          <w:rFonts w:cstheme="minorHAnsi"/>
          <w:sz w:val="24"/>
          <w:szCs w:val="24"/>
        </w:rPr>
        <w:t xml:space="preserve">Team </w:t>
      </w:r>
      <w:r w:rsidRPr="004A0B05">
        <w:rPr>
          <w:rFonts w:cstheme="minorHAnsi"/>
          <w:sz w:val="24"/>
          <w:szCs w:val="24"/>
        </w:rPr>
        <w:t>and the LADO as appropriate.</w:t>
      </w:r>
      <w:r w:rsidRPr="00155D60">
        <w:rPr>
          <w:rFonts w:cstheme="minorHAnsi"/>
          <w:sz w:val="24"/>
          <w:szCs w:val="24"/>
        </w:rPr>
        <w:t xml:space="preserve"> </w:t>
      </w:r>
    </w:p>
    <w:p w14:paraId="5F88F506" w14:textId="77777777" w:rsidR="003B08D5" w:rsidRDefault="003B08D5" w:rsidP="003B08D5">
      <w:pPr>
        <w:rPr>
          <w:rFonts w:cstheme="minorHAnsi"/>
          <w:sz w:val="24"/>
          <w:szCs w:val="24"/>
        </w:rPr>
      </w:pPr>
      <w:r w:rsidRPr="00155D60">
        <w:rPr>
          <w:rFonts w:cstheme="minorHAnsi"/>
          <w:sz w:val="24"/>
          <w:szCs w:val="24"/>
        </w:rPr>
        <w:t>We will ensure that all staff read and understand our staff code of conduct, low level concerns policies and whistleblowing policy.</w:t>
      </w:r>
    </w:p>
    <w:p w14:paraId="3E1BE956" w14:textId="77777777" w:rsidR="00313C92" w:rsidRDefault="00313C92" w:rsidP="003B08D5">
      <w:pPr>
        <w:rPr>
          <w:rFonts w:cstheme="minorHAnsi"/>
          <w:sz w:val="24"/>
          <w:szCs w:val="24"/>
        </w:rPr>
      </w:pPr>
      <w:r w:rsidRPr="00313C92">
        <w:rPr>
          <w:rFonts w:cstheme="minorHAnsi"/>
          <w:sz w:val="24"/>
          <w:szCs w:val="24"/>
        </w:rPr>
        <w:t>Where a staff member feels unable to raise an issue with their employer, or feels that their genuine concerns are not being addressed, other whistleblowing channels are open to them:</w:t>
      </w:r>
    </w:p>
    <w:p w14:paraId="34BEB4CD" w14:textId="77777777" w:rsidR="001C1562" w:rsidRDefault="00313C92" w:rsidP="003B08D5">
      <w:pPr>
        <w:rPr>
          <w:rFonts w:cstheme="minorHAnsi"/>
          <w:sz w:val="24"/>
          <w:szCs w:val="24"/>
        </w:rPr>
      </w:pPr>
      <w:r w:rsidRPr="00313C92">
        <w:rPr>
          <w:rFonts w:cstheme="minorHAnsi"/>
          <w:sz w:val="24"/>
          <w:szCs w:val="24"/>
        </w:rPr>
        <w:t xml:space="preserve"> • general advice on whistleblowing can be found at whistleblowing for employees</w:t>
      </w:r>
    </w:p>
    <w:p w14:paraId="539906F8" w14:textId="7146B798" w:rsidR="00313C92" w:rsidRPr="00155D60" w:rsidRDefault="00313C92" w:rsidP="003B08D5">
      <w:pPr>
        <w:rPr>
          <w:rFonts w:cstheme="minorHAnsi"/>
          <w:sz w:val="24"/>
          <w:szCs w:val="24"/>
        </w:rPr>
      </w:pPr>
      <w:r w:rsidRPr="00313C92">
        <w:rPr>
          <w:rFonts w:cstheme="minorHAnsi"/>
          <w:sz w:val="24"/>
          <w:szCs w:val="24"/>
        </w:rPr>
        <w:t xml:space="preserve"> • 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help@nspcc.org.uk.</w:t>
      </w:r>
    </w:p>
    <w:p w14:paraId="77B0E6CF" w14:textId="24259031" w:rsidR="004F02E6" w:rsidRPr="00155D60" w:rsidRDefault="0007553E" w:rsidP="003B08D5">
      <w:pPr>
        <w:rPr>
          <w:rFonts w:cstheme="minorHAnsi"/>
          <w:sz w:val="24"/>
          <w:szCs w:val="24"/>
        </w:rPr>
      </w:pPr>
      <w:r w:rsidRPr="0007553E">
        <w:rPr>
          <w:rFonts w:cstheme="minorHAnsi"/>
          <w:sz w:val="24"/>
          <w:szCs w:val="24"/>
        </w:rPr>
        <w:t>L</w:t>
      </w:r>
      <w:r w:rsidR="00157B38" w:rsidRPr="0007553E">
        <w:rPr>
          <w:rFonts w:cstheme="minorHAnsi"/>
          <w:sz w:val="24"/>
          <w:szCs w:val="24"/>
        </w:rPr>
        <w:t>ow-level concern should be reported to</w:t>
      </w:r>
      <w:r w:rsidRPr="0007553E">
        <w:rPr>
          <w:rFonts w:cstheme="minorHAnsi"/>
          <w:sz w:val="24"/>
          <w:szCs w:val="24"/>
        </w:rPr>
        <w:t xml:space="preserve"> the Headteacher</w:t>
      </w:r>
      <w:r w:rsidR="00157B38" w:rsidRPr="0007553E">
        <w:rPr>
          <w:rFonts w:cstheme="minorHAnsi"/>
          <w:sz w:val="24"/>
          <w:szCs w:val="24"/>
        </w:rPr>
        <w:t xml:space="preserve">. </w:t>
      </w:r>
      <w:r w:rsidR="004F02E6" w:rsidRPr="00155D60">
        <w:rPr>
          <w:rFonts w:cstheme="minorHAnsi"/>
          <w:sz w:val="24"/>
          <w:szCs w:val="24"/>
        </w:rPr>
        <w:t xml:space="preserve">Low-level concerns and allegations </w:t>
      </w:r>
      <w:r w:rsidR="00E83D0F" w:rsidRPr="00155D60">
        <w:rPr>
          <w:rFonts w:cstheme="minorHAnsi"/>
          <w:sz w:val="24"/>
          <w:szCs w:val="24"/>
        </w:rPr>
        <w:t xml:space="preserve">against staff will be recorded securely and will be managed confidentially, and on a need-to-know basis only. </w:t>
      </w:r>
    </w:p>
    <w:p w14:paraId="1022FFB1" w14:textId="7C37D6D7" w:rsidR="00FC63C9" w:rsidRPr="00155D60" w:rsidRDefault="003B08D5" w:rsidP="00FC63C9">
      <w:pPr>
        <w:rPr>
          <w:rFonts w:cstheme="minorHAnsi"/>
          <w:sz w:val="24"/>
          <w:szCs w:val="24"/>
        </w:rPr>
      </w:pPr>
      <w:r w:rsidRPr="00155D60">
        <w:rPr>
          <w:rFonts w:cstheme="minorHAnsi"/>
          <w:sz w:val="24"/>
          <w:szCs w:val="24"/>
        </w:rPr>
        <w:t>All staff and volunteers will be aware</w:t>
      </w:r>
      <w:r w:rsidR="00FC63C9" w:rsidRPr="00155D60">
        <w:rPr>
          <w:rFonts w:cstheme="minorHAnsi"/>
          <w:sz w:val="24"/>
          <w:szCs w:val="24"/>
        </w:rPr>
        <w:t xml:space="preserve"> that sexual relationships with pupils aged under 18 are unlawful and could result in legal proceedings taken against them under the Sexual Offences Act 2003 (Abuse of Trust). </w:t>
      </w:r>
    </w:p>
    <w:p w14:paraId="16FBA73C" w14:textId="27D37E93" w:rsidR="00FC63C9" w:rsidRPr="00155D60" w:rsidRDefault="00FC63C9" w:rsidP="00110279">
      <w:pPr>
        <w:rPr>
          <w:rFonts w:cstheme="minorHAnsi"/>
          <w:sz w:val="24"/>
          <w:szCs w:val="24"/>
        </w:rPr>
      </w:pPr>
      <w:r w:rsidRPr="0007553E">
        <w:rPr>
          <w:rFonts w:cstheme="minorHAnsi"/>
          <w:sz w:val="24"/>
          <w:szCs w:val="24"/>
        </w:rPr>
        <w:t xml:space="preserve">The school will ensure that communication between pupils and adults, </w:t>
      </w:r>
      <w:r w:rsidR="001548B9" w:rsidRPr="0007553E">
        <w:rPr>
          <w:rFonts w:cstheme="minorHAnsi"/>
          <w:sz w:val="24"/>
          <w:szCs w:val="24"/>
        </w:rPr>
        <w:t>is</w:t>
      </w:r>
      <w:r w:rsidR="00FF4EA2" w:rsidRPr="0007553E">
        <w:rPr>
          <w:rFonts w:cstheme="minorHAnsi"/>
          <w:sz w:val="24"/>
          <w:szCs w:val="24"/>
        </w:rPr>
        <w:t xml:space="preserve"> via </w:t>
      </w:r>
      <w:r w:rsidR="001548B9" w:rsidRPr="0007553E">
        <w:rPr>
          <w:rFonts w:cstheme="minorHAnsi"/>
          <w:sz w:val="24"/>
          <w:szCs w:val="24"/>
        </w:rPr>
        <w:t>school devi</w:t>
      </w:r>
      <w:r w:rsidR="00DA28E8" w:rsidRPr="0007553E">
        <w:rPr>
          <w:rFonts w:cstheme="minorHAnsi"/>
          <w:sz w:val="24"/>
          <w:szCs w:val="24"/>
        </w:rPr>
        <w:t>c</w:t>
      </w:r>
      <w:r w:rsidR="001548B9" w:rsidRPr="0007553E">
        <w:rPr>
          <w:rFonts w:cstheme="minorHAnsi"/>
          <w:sz w:val="24"/>
          <w:szCs w:val="24"/>
        </w:rPr>
        <w:t>es and platforms only and that communication i</w:t>
      </w:r>
      <w:r w:rsidR="002B7848" w:rsidRPr="0007553E">
        <w:rPr>
          <w:rFonts w:cstheme="minorHAnsi"/>
          <w:sz w:val="24"/>
          <w:szCs w:val="24"/>
        </w:rPr>
        <w:t>s</w:t>
      </w:r>
      <w:r w:rsidRPr="0007553E">
        <w:rPr>
          <w:rFonts w:cstheme="minorHAnsi"/>
          <w:sz w:val="24"/>
          <w:szCs w:val="24"/>
        </w:rPr>
        <w:t xml:space="preserve"> transparent and take</w:t>
      </w:r>
      <w:r w:rsidR="002B7848" w:rsidRPr="0007553E">
        <w:rPr>
          <w:rFonts w:cstheme="minorHAnsi"/>
          <w:sz w:val="24"/>
          <w:szCs w:val="24"/>
        </w:rPr>
        <w:t>s</w:t>
      </w:r>
      <w:r w:rsidRPr="0007553E">
        <w:rPr>
          <w:rFonts w:cstheme="minorHAnsi"/>
          <w:sz w:val="24"/>
          <w:szCs w:val="24"/>
        </w:rPr>
        <w:t xml:space="preserve"> place within clear and explicit professional boundaries and are open to scrutiny.</w:t>
      </w:r>
    </w:p>
    <w:p w14:paraId="5A5C57AE" w14:textId="77777777" w:rsidR="0007553E" w:rsidRPr="0007553E" w:rsidRDefault="0007553E" w:rsidP="0007553E">
      <w:pPr>
        <w:spacing w:before="100" w:beforeAutospacing="1" w:after="100" w:afterAutospacing="1" w:line="240" w:lineRule="auto"/>
        <w:rPr>
          <w:rFonts w:ascii="Calibri" w:eastAsia="Times New Roman" w:hAnsi="Calibri" w:cs="Calibri"/>
          <w:sz w:val="24"/>
          <w:szCs w:val="24"/>
          <w:lang w:eastAsia="en-GB"/>
        </w:rPr>
      </w:pPr>
      <w:bookmarkStart w:id="17" w:name="_Hlk110594761"/>
      <w:r w:rsidRPr="0007553E">
        <w:rPr>
          <w:rFonts w:ascii="Calibri" w:eastAsia="Times New Roman" w:hAnsi="Calibri" w:cs="Calibri"/>
          <w:sz w:val="24"/>
          <w:szCs w:val="24"/>
          <w:lang w:eastAsia="en-GB"/>
        </w:rPr>
        <w:t>All visitors to the school must report to reception on arrival, sign in, and wear a visitor badge at all times while on site. Photo identification will be requested, and only authorised visitors will be permitted entry. Visitors will be accompanied or supervised as appropriate, depending on the nature of their visit.</w:t>
      </w:r>
    </w:p>
    <w:p w14:paraId="239C9816" w14:textId="77777777" w:rsidR="0007553E" w:rsidRPr="0007553E" w:rsidRDefault="0007553E" w:rsidP="0007553E">
      <w:pPr>
        <w:spacing w:before="100" w:beforeAutospacing="1" w:after="100" w:afterAutospacing="1" w:line="240" w:lineRule="auto"/>
        <w:rPr>
          <w:rFonts w:ascii="Calibri" w:eastAsia="Times New Roman" w:hAnsi="Calibri" w:cs="Calibri"/>
          <w:sz w:val="24"/>
          <w:szCs w:val="24"/>
          <w:lang w:eastAsia="en-GB"/>
        </w:rPr>
      </w:pPr>
      <w:r w:rsidRPr="0007553E">
        <w:rPr>
          <w:rFonts w:ascii="Calibri" w:eastAsia="Times New Roman" w:hAnsi="Calibri" w:cs="Calibri"/>
          <w:sz w:val="24"/>
          <w:szCs w:val="24"/>
          <w:lang w:eastAsia="en-GB"/>
        </w:rPr>
        <w:t>Any visitor without an appointment will be asked to wait until the purpose of their visit has been confirmed. Safeguarding information, including key contacts and procedures, is displayed in reception and issued to all visitors. The school reserves the right to refuse entry to anyone whose presence may compromise the safety or welfare of pupils and staff.</w:t>
      </w:r>
    </w:p>
    <w:p w14:paraId="6B1431E5" w14:textId="77777777" w:rsidR="00325EE0" w:rsidRDefault="00325EE0" w:rsidP="00106997">
      <w:pPr>
        <w:tabs>
          <w:tab w:val="right" w:pos="426"/>
        </w:tabs>
        <w:ind w:right="-54"/>
        <w:rPr>
          <w:rFonts w:cstheme="minorHAnsi"/>
          <w:b/>
          <w:bCs/>
          <w:noProof/>
          <w:sz w:val="24"/>
          <w:szCs w:val="24"/>
          <w:u w:val="single"/>
        </w:rPr>
      </w:pPr>
    </w:p>
    <w:p w14:paraId="2C9B0D84" w14:textId="77777777" w:rsidR="00F143D8" w:rsidRDefault="00F143D8" w:rsidP="00106997">
      <w:pPr>
        <w:tabs>
          <w:tab w:val="right" w:pos="426"/>
        </w:tabs>
        <w:ind w:right="-54"/>
        <w:rPr>
          <w:rFonts w:cstheme="minorHAnsi"/>
          <w:b/>
          <w:bCs/>
          <w:noProof/>
          <w:sz w:val="24"/>
          <w:szCs w:val="24"/>
          <w:u w:val="single"/>
        </w:rPr>
      </w:pPr>
    </w:p>
    <w:p w14:paraId="7EAC7624" w14:textId="77777777" w:rsidR="00F143D8" w:rsidRDefault="00F143D8" w:rsidP="00106997">
      <w:pPr>
        <w:tabs>
          <w:tab w:val="right" w:pos="426"/>
        </w:tabs>
        <w:ind w:right="-54"/>
        <w:rPr>
          <w:rFonts w:cstheme="minorHAnsi"/>
          <w:b/>
          <w:bCs/>
          <w:noProof/>
          <w:sz w:val="24"/>
          <w:szCs w:val="24"/>
          <w:u w:val="single"/>
        </w:rPr>
      </w:pPr>
    </w:p>
    <w:p w14:paraId="7BD84F18" w14:textId="77777777" w:rsidR="00F143D8" w:rsidRDefault="00F143D8" w:rsidP="00106997">
      <w:pPr>
        <w:tabs>
          <w:tab w:val="right" w:pos="426"/>
        </w:tabs>
        <w:ind w:right="-54"/>
        <w:rPr>
          <w:rFonts w:cstheme="minorHAnsi"/>
          <w:b/>
          <w:bCs/>
          <w:noProof/>
          <w:sz w:val="24"/>
          <w:szCs w:val="24"/>
          <w:u w:val="single"/>
        </w:rPr>
      </w:pPr>
    </w:p>
    <w:p w14:paraId="4491E9B2" w14:textId="77777777" w:rsidR="00F143D8" w:rsidRDefault="00F143D8" w:rsidP="00106997">
      <w:pPr>
        <w:tabs>
          <w:tab w:val="right" w:pos="426"/>
        </w:tabs>
        <w:ind w:right="-54"/>
        <w:rPr>
          <w:rFonts w:cstheme="minorHAnsi"/>
          <w:b/>
          <w:bCs/>
          <w:noProof/>
          <w:sz w:val="24"/>
          <w:szCs w:val="24"/>
          <w:u w:val="single"/>
        </w:rPr>
      </w:pPr>
    </w:p>
    <w:p w14:paraId="3AF7FC6D" w14:textId="77777777" w:rsidR="00F143D8" w:rsidRDefault="00F143D8" w:rsidP="00106997">
      <w:pPr>
        <w:tabs>
          <w:tab w:val="right" w:pos="426"/>
        </w:tabs>
        <w:ind w:right="-54"/>
        <w:rPr>
          <w:rFonts w:cstheme="minorHAnsi"/>
          <w:b/>
          <w:bCs/>
          <w:noProof/>
          <w:sz w:val="24"/>
          <w:szCs w:val="24"/>
          <w:u w:val="single"/>
        </w:rPr>
      </w:pPr>
    </w:p>
    <w:p w14:paraId="2F75693B" w14:textId="77777777" w:rsidR="00F143D8" w:rsidRDefault="00F143D8" w:rsidP="00106997">
      <w:pPr>
        <w:tabs>
          <w:tab w:val="right" w:pos="426"/>
        </w:tabs>
        <w:ind w:right="-54"/>
        <w:rPr>
          <w:rFonts w:cstheme="minorHAnsi"/>
          <w:b/>
          <w:bCs/>
          <w:noProof/>
          <w:sz w:val="24"/>
          <w:szCs w:val="24"/>
          <w:u w:val="single"/>
        </w:rPr>
      </w:pPr>
    </w:p>
    <w:p w14:paraId="7243B4FD" w14:textId="77777777" w:rsidR="00F143D8" w:rsidRDefault="00F143D8" w:rsidP="00106997">
      <w:pPr>
        <w:tabs>
          <w:tab w:val="right" w:pos="426"/>
        </w:tabs>
        <w:ind w:right="-54"/>
        <w:rPr>
          <w:rFonts w:cstheme="minorHAnsi"/>
          <w:b/>
          <w:bCs/>
          <w:noProof/>
          <w:sz w:val="24"/>
          <w:szCs w:val="24"/>
          <w:u w:val="single"/>
        </w:rPr>
      </w:pPr>
    </w:p>
    <w:p w14:paraId="07B4FE9A" w14:textId="77777777" w:rsidR="00F143D8" w:rsidRDefault="00F143D8" w:rsidP="00106997">
      <w:pPr>
        <w:tabs>
          <w:tab w:val="right" w:pos="426"/>
        </w:tabs>
        <w:ind w:right="-54"/>
        <w:rPr>
          <w:rFonts w:cstheme="minorHAnsi"/>
          <w:b/>
          <w:bCs/>
          <w:noProof/>
          <w:sz w:val="24"/>
          <w:szCs w:val="24"/>
          <w:u w:val="single"/>
        </w:rPr>
      </w:pPr>
    </w:p>
    <w:p w14:paraId="769DCA83" w14:textId="77777777" w:rsidR="00F143D8" w:rsidRDefault="00F143D8" w:rsidP="00106997">
      <w:pPr>
        <w:tabs>
          <w:tab w:val="right" w:pos="426"/>
        </w:tabs>
        <w:ind w:right="-54"/>
        <w:rPr>
          <w:rFonts w:cstheme="minorHAnsi"/>
          <w:b/>
          <w:bCs/>
          <w:noProof/>
          <w:sz w:val="24"/>
          <w:szCs w:val="24"/>
          <w:u w:val="single"/>
        </w:rPr>
      </w:pPr>
    </w:p>
    <w:p w14:paraId="2DC839D2" w14:textId="45981656" w:rsidR="00FA43BE" w:rsidRDefault="00B940F5" w:rsidP="00106997">
      <w:pPr>
        <w:tabs>
          <w:tab w:val="right" w:pos="426"/>
        </w:tabs>
        <w:ind w:right="-54"/>
        <w:rPr>
          <w:rFonts w:cstheme="minorHAnsi"/>
          <w:b/>
          <w:bCs/>
          <w:noProof/>
          <w:sz w:val="24"/>
          <w:szCs w:val="24"/>
          <w:u w:val="single"/>
        </w:rPr>
      </w:pPr>
      <w:r w:rsidRPr="00155D60">
        <w:rPr>
          <w:rFonts w:cstheme="minorHAnsi"/>
          <w:b/>
          <w:bCs/>
          <w:noProof/>
          <w:sz w:val="24"/>
          <w:szCs w:val="24"/>
          <w:u w:val="single"/>
        </w:rPr>
        <mc:AlternateContent>
          <mc:Choice Requires="wps">
            <w:drawing>
              <wp:anchor distT="0" distB="0" distL="114300" distR="114300" simplePos="0" relativeHeight="251658272" behindDoc="0" locked="0" layoutInCell="1" allowOverlap="1" wp14:anchorId="7B6998DB" wp14:editId="01C4CAD0">
                <wp:simplePos x="0" y="0"/>
                <wp:positionH relativeFrom="page">
                  <wp:posOffset>5481223</wp:posOffset>
                </wp:positionH>
                <wp:positionV relativeFrom="paragraph">
                  <wp:posOffset>4442259</wp:posOffset>
                </wp:positionV>
                <wp:extent cx="22184" cy="636608"/>
                <wp:effectExtent l="57150" t="0" r="73660" b="4953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84" cy="63660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469D85" id="Straight Connector 5" o:spid="_x0000_s1026" style="position:absolute;z-index:25165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31.6pt,349.8pt" to="433.35pt,39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">
                <v:stroke endarrow="block"/>
                <w10:wrap anchorx="page"/>
              </v:line>
            </w:pict>
          </mc:Fallback>
        </mc:AlternateContent>
      </w:r>
    </w:p>
    <w:p w14:paraId="62971195" w14:textId="6B9EFB01" w:rsidR="00106997" w:rsidRPr="00155D60" w:rsidRDefault="00106997" w:rsidP="00106997">
      <w:pPr>
        <w:tabs>
          <w:tab w:val="right" w:pos="426"/>
        </w:tabs>
        <w:ind w:right="-54"/>
        <w:rPr>
          <w:rFonts w:cstheme="minorHAnsi"/>
          <w:b/>
          <w:sz w:val="24"/>
          <w:szCs w:val="24"/>
        </w:rPr>
      </w:pPr>
      <w:r w:rsidRPr="00155D60">
        <w:rPr>
          <w:rFonts w:cstheme="minorHAnsi"/>
          <w:b/>
          <w:sz w:val="24"/>
          <w:szCs w:val="24"/>
        </w:rPr>
        <w:tab/>
      </w:r>
      <w:r w:rsidRPr="00155D60">
        <w:rPr>
          <w:rFonts w:cstheme="minorHAnsi"/>
          <w:b/>
          <w:sz w:val="24"/>
          <w:szCs w:val="24"/>
        </w:rPr>
        <w:tab/>
      </w:r>
    </w:p>
    <w:p w14:paraId="4DDCD025" w14:textId="5F17DB09" w:rsidR="00904CBF" w:rsidRPr="00D070AA" w:rsidRDefault="00904CBF" w:rsidP="00760590">
      <w:pPr>
        <w:tabs>
          <w:tab w:val="right" w:pos="426"/>
        </w:tabs>
        <w:ind w:right="-54"/>
        <w:rPr>
          <w:rFonts w:cstheme="minorHAnsi"/>
          <w:sz w:val="24"/>
          <w:szCs w:val="24"/>
        </w:rPr>
      </w:pPr>
      <w:bookmarkStart w:id="18" w:name="_Toc203475917"/>
      <w:r w:rsidRPr="0016463D">
        <w:rPr>
          <w:rFonts w:cstheme="minorHAnsi"/>
          <w:b/>
          <w:sz w:val="24"/>
          <w:szCs w:val="24"/>
        </w:rPr>
        <w:t xml:space="preserve">Procedure for managing safeguarding concerns and allegations made about staff, including supply teachers, volunteers, </w:t>
      </w:r>
      <w:r w:rsidRPr="00D070AA">
        <w:rPr>
          <w:rFonts w:cstheme="minorHAnsi"/>
          <w:sz w:val="24"/>
          <w:szCs w:val="24"/>
        </w:rPr>
        <w:t>contractors, and out-of-school setting providers</w:t>
      </w:r>
      <w:bookmarkEnd w:id="18"/>
    </w:p>
    <w:p w14:paraId="2B29F761" w14:textId="7763B3E0" w:rsidR="00904CBF" w:rsidRPr="0016463D" w:rsidRDefault="00904CBF" w:rsidP="00904CBF">
      <w:pPr>
        <w:tabs>
          <w:tab w:val="right" w:pos="426"/>
        </w:tabs>
        <w:ind w:right="-54"/>
        <w:jc w:val="center"/>
        <w:rPr>
          <w:rFonts w:cstheme="minorHAnsi"/>
          <w:sz w:val="24"/>
          <w:szCs w:val="24"/>
        </w:rPr>
      </w:pPr>
    </w:p>
    <w:p w14:paraId="04041936" w14:textId="77777777" w:rsidR="00904CBF" w:rsidRPr="0016463D" w:rsidRDefault="00904CBF" w:rsidP="00904CBF">
      <w:pPr>
        <w:tabs>
          <w:tab w:val="right" w:pos="426"/>
        </w:tabs>
        <w:ind w:right="-54"/>
        <w:jc w:val="center"/>
        <w:rPr>
          <w:rFonts w:cstheme="minorHAnsi"/>
          <w:sz w:val="24"/>
          <w:szCs w:val="24"/>
        </w:rPr>
      </w:pPr>
      <w:r w:rsidRPr="0016463D">
        <w:rPr>
          <w:rFonts w:cstheme="minorHAnsi"/>
          <w:sz w:val="24"/>
          <w:szCs w:val="24"/>
        </w:rPr>
        <w:t>All staff must know how to recognise an allegation and who to report to.</w:t>
      </w:r>
    </w:p>
    <w:p w14:paraId="2C47DF58" w14:textId="2C2BDD0E" w:rsidR="00904CBF" w:rsidRPr="00155D60" w:rsidRDefault="00A35275" w:rsidP="00904CBF">
      <w:pPr>
        <w:tabs>
          <w:tab w:val="right" w:pos="426"/>
        </w:tabs>
        <w:ind w:right="-54"/>
        <w:rPr>
          <w:rFonts w:cstheme="minorHAnsi"/>
          <w:b/>
          <w:sz w:val="24"/>
          <w:szCs w:val="24"/>
        </w:rPr>
      </w:pPr>
      <w:r w:rsidRPr="00155D60">
        <w:rPr>
          <w:rFonts w:cstheme="minorHAnsi"/>
          <w:b/>
          <w:bCs/>
          <w:noProof/>
          <w:sz w:val="24"/>
          <w:szCs w:val="24"/>
          <w:u w:val="single"/>
        </w:rPr>
        <mc:AlternateContent>
          <mc:Choice Requires="wps">
            <w:drawing>
              <wp:anchor distT="0" distB="0" distL="114300" distR="114300" simplePos="0" relativeHeight="251658286" behindDoc="0" locked="0" layoutInCell="1" allowOverlap="1" wp14:anchorId="7D86D1A5" wp14:editId="463C9375">
                <wp:simplePos x="0" y="0"/>
                <wp:positionH relativeFrom="page">
                  <wp:posOffset>4513580</wp:posOffset>
                </wp:positionH>
                <wp:positionV relativeFrom="paragraph">
                  <wp:posOffset>4236085</wp:posOffset>
                </wp:positionV>
                <wp:extent cx="2008208" cy="393539"/>
                <wp:effectExtent l="0" t="0" r="11430" b="26035"/>
                <wp:wrapNone/>
                <wp:docPr id="446530564" name="Text Box 446530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008208" cy="393539"/>
                        </a:xfrm>
                        <a:prstGeom prst="rect">
                          <a:avLst/>
                        </a:prstGeom>
                        <a:solidFill>
                          <a:srgbClr val="C0504D">
                            <a:lumMod val="20000"/>
                            <a:lumOff val="80000"/>
                          </a:srgbClr>
                        </a:solidFill>
                        <a:ln w="12700">
                          <a:solidFill>
                            <a:sysClr val="windowText" lastClr="000000"/>
                          </a:solidFill>
                          <a:miter lim="800000"/>
                          <a:headEnd/>
                          <a:tailEnd/>
                        </a:ln>
                      </wps:spPr>
                      <wps:txbx>
                        <w:txbxContent>
                          <w:p w14:paraId="47092412" w14:textId="77777777" w:rsidR="00904CBF" w:rsidRDefault="00904CBF" w:rsidP="00904CBF">
                            <w:pPr>
                              <w:jc w:val="center"/>
                            </w:pPr>
                            <w:r>
                              <w:rPr>
                                <w:b/>
                                <w:bCs/>
                              </w:rPr>
                              <w:t>Referral form to LADO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86D1A5" id="Text Box 446530564" o:spid="_x0000_s1038" type="#_x0000_t202" style="position:absolute;margin-left:355.4pt;margin-top:333.55pt;width:158.15pt;height:31pt;flip:y;z-index:25165828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" fillcolor="#f2dcdb" strokecolor="windowText" strokeweight="1pt">
                <v:textbox>
                  <w:txbxContent>
                    <w:p w14:paraId="47092412" w14:textId="77777777" w:rsidR="00904CBF" w:rsidRDefault="00904CBF" w:rsidP="00904CBF">
                      <w:pPr>
                        <w:jc w:val="center"/>
                      </w:pPr>
                      <w:r>
                        <w:rPr>
                          <w:b/>
                          <w:bCs/>
                        </w:rPr>
                        <w:t>Referral form to LADO</w:t>
                      </w:r>
                    </w:p>
                  </w:txbxContent>
                </v:textbox>
                <w10:wrap anchorx="page"/>
              </v:shape>
            </w:pict>
          </mc:Fallback>
        </mc:AlternateContent>
      </w:r>
      <w:r w:rsidRPr="00155D60">
        <w:rPr>
          <w:rFonts w:cstheme="minorHAnsi"/>
          <w:b/>
          <w:bCs/>
          <w:noProof/>
          <w:sz w:val="24"/>
          <w:szCs w:val="24"/>
          <w:u w:val="single"/>
        </w:rPr>
        <mc:AlternateContent>
          <mc:Choice Requires="wps">
            <w:drawing>
              <wp:anchor distT="45720" distB="45720" distL="114300" distR="114300" simplePos="0" relativeHeight="251658280" behindDoc="0" locked="0" layoutInCell="1" allowOverlap="1" wp14:anchorId="38C96E29" wp14:editId="63DA6E51">
                <wp:simplePos x="0" y="0"/>
                <wp:positionH relativeFrom="column">
                  <wp:posOffset>4229100</wp:posOffset>
                </wp:positionH>
                <wp:positionV relativeFrom="paragraph">
                  <wp:posOffset>196850</wp:posOffset>
                </wp:positionV>
                <wp:extent cx="2509520" cy="3819525"/>
                <wp:effectExtent l="19050" t="19050" r="24130" b="28575"/>
                <wp:wrapSquare wrapText="bothSides"/>
                <wp:docPr id="2011885198" name="Text Box 2011885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9520" cy="3819525"/>
                        </a:xfrm>
                        <a:prstGeom prst="rect">
                          <a:avLst/>
                        </a:prstGeom>
                        <a:solidFill>
                          <a:sysClr val="window" lastClr="FFFFFF">
                            <a:lumMod val="95000"/>
                          </a:sysClr>
                        </a:solidFill>
                        <a:ln w="28575">
                          <a:solidFill>
                            <a:srgbClr val="000000"/>
                          </a:solidFill>
                          <a:miter lim="800000"/>
                          <a:headEnd/>
                          <a:tailEnd/>
                        </a:ln>
                      </wps:spPr>
                      <wps:txbx>
                        <w:txbxContent>
                          <w:p w14:paraId="6B5CDBCC" w14:textId="77777777" w:rsidR="00904CBF" w:rsidRPr="00C44B59" w:rsidRDefault="00904CBF" w:rsidP="008920DB">
                            <w:pPr>
                              <w:numPr>
                                <w:ilvl w:val="0"/>
                                <w:numId w:val="10"/>
                              </w:numPr>
                              <w:tabs>
                                <w:tab w:val="clear" w:pos="720"/>
                                <w:tab w:val="num" w:pos="360"/>
                              </w:tabs>
                              <w:ind w:left="180" w:right="-153" w:hanging="180"/>
                              <w:rPr>
                                <w:szCs w:val="36"/>
                              </w:rPr>
                            </w:pPr>
                            <w:r w:rsidRPr="00C44B59">
                              <w:rPr>
                                <w:szCs w:val="36"/>
                              </w:rPr>
                              <w:t>Do not tell anyone, particularly the staff involved.</w:t>
                            </w:r>
                          </w:p>
                          <w:p w14:paraId="646908BC" w14:textId="77777777" w:rsidR="00904CBF" w:rsidRPr="00C44B59" w:rsidRDefault="00904CBF" w:rsidP="008920DB">
                            <w:pPr>
                              <w:numPr>
                                <w:ilvl w:val="0"/>
                                <w:numId w:val="10"/>
                              </w:numPr>
                              <w:tabs>
                                <w:tab w:val="clear" w:pos="720"/>
                                <w:tab w:val="num" w:pos="360"/>
                              </w:tabs>
                              <w:ind w:left="180" w:right="-153" w:hanging="180"/>
                              <w:rPr>
                                <w:szCs w:val="36"/>
                              </w:rPr>
                            </w:pPr>
                            <w:r w:rsidRPr="00C44B59">
                              <w:rPr>
                                <w:szCs w:val="36"/>
                              </w:rPr>
                              <w:t>Take advice from the Local Authority Designated Officer (LADO) before taking any action.</w:t>
                            </w:r>
                          </w:p>
                          <w:p w14:paraId="2C80F63B" w14:textId="77777777" w:rsidR="00904CBF" w:rsidRPr="00C44B59" w:rsidRDefault="00904CBF" w:rsidP="008920DB">
                            <w:pPr>
                              <w:numPr>
                                <w:ilvl w:val="0"/>
                                <w:numId w:val="10"/>
                              </w:numPr>
                              <w:tabs>
                                <w:tab w:val="clear" w:pos="720"/>
                                <w:tab w:val="num" w:pos="360"/>
                              </w:tabs>
                              <w:ind w:left="180" w:right="-153" w:hanging="180"/>
                              <w:rPr>
                                <w:szCs w:val="36"/>
                              </w:rPr>
                            </w:pPr>
                            <w:r w:rsidRPr="00C44B59">
                              <w:rPr>
                                <w:szCs w:val="36"/>
                              </w:rPr>
                              <w:t>Make initial enquiries only.</w:t>
                            </w:r>
                          </w:p>
                          <w:p w14:paraId="6A72F86B" w14:textId="77777777" w:rsidR="00904CBF" w:rsidRPr="00C44B59" w:rsidRDefault="00904CBF" w:rsidP="008920DB">
                            <w:pPr>
                              <w:numPr>
                                <w:ilvl w:val="0"/>
                                <w:numId w:val="10"/>
                              </w:numPr>
                              <w:tabs>
                                <w:tab w:val="clear" w:pos="720"/>
                                <w:tab w:val="num" w:pos="360"/>
                              </w:tabs>
                              <w:ind w:left="180" w:right="-153" w:hanging="180"/>
                              <w:rPr>
                                <w:szCs w:val="36"/>
                              </w:rPr>
                            </w:pPr>
                            <w:r w:rsidRPr="00C44B59">
                              <w:rPr>
                                <w:szCs w:val="36"/>
                              </w:rPr>
                              <w:t>Do not investigate or interview.</w:t>
                            </w:r>
                          </w:p>
                          <w:p w14:paraId="57B1098B" w14:textId="77777777" w:rsidR="00904CBF" w:rsidRPr="00C44B59" w:rsidRDefault="00904CBF" w:rsidP="008920DB">
                            <w:pPr>
                              <w:numPr>
                                <w:ilvl w:val="0"/>
                                <w:numId w:val="10"/>
                              </w:numPr>
                              <w:tabs>
                                <w:tab w:val="clear" w:pos="720"/>
                                <w:tab w:val="num" w:pos="360"/>
                              </w:tabs>
                              <w:ind w:left="180" w:right="-153" w:hanging="180"/>
                              <w:rPr>
                                <w:szCs w:val="36"/>
                              </w:rPr>
                            </w:pPr>
                            <w:r w:rsidRPr="00C44B59">
                              <w:rPr>
                                <w:szCs w:val="36"/>
                              </w:rPr>
                              <w:t>Usual principles of confidentiality apply.</w:t>
                            </w:r>
                          </w:p>
                          <w:p w14:paraId="3DC8102F" w14:textId="77777777" w:rsidR="00904CBF" w:rsidRPr="00C44B59" w:rsidRDefault="00904CBF" w:rsidP="008920DB">
                            <w:pPr>
                              <w:numPr>
                                <w:ilvl w:val="0"/>
                                <w:numId w:val="10"/>
                              </w:numPr>
                              <w:tabs>
                                <w:tab w:val="clear" w:pos="720"/>
                                <w:tab w:val="num" w:pos="360"/>
                              </w:tabs>
                              <w:ind w:left="180" w:right="-153" w:hanging="180"/>
                              <w:rPr>
                                <w:szCs w:val="36"/>
                              </w:rPr>
                            </w:pPr>
                            <w:r w:rsidRPr="00C44B59">
                              <w:rPr>
                                <w:szCs w:val="36"/>
                              </w:rPr>
                              <w:t>Deal objectively with everything.</w:t>
                            </w:r>
                          </w:p>
                          <w:p w14:paraId="3F21AA20" w14:textId="77777777" w:rsidR="00904CBF" w:rsidRPr="00C44B59" w:rsidRDefault="00904CBF" w:rsidP="008920DB">
                            <w:pPr>
                              <w:numPr>
                                <w:ilvl w:val="0"/>
                                <w:numId w:val="10"/>
                              </w:numPr>
                              <w:tabs>
                                <w:tab w:val="clear" w:pos="720"/>
                                <w:tab w:val="num" w:pos="360"/>
                              </w:tabs>
                              <w:ind w:left="180" w:right="-153" w:hanging="180"/>
                              <w:rPr>
                                <w:szCs w:val="36"/>
                              </w:rPr>
                            </w:pPr>
                            <w:r w:rsidRPr="00C44B59">
                              <w:rPr>
                                <w:szCs w:val="36"/>
                              </w:rPr>
                              <w:t>Existing loyalties must be put to one side.</w:t>
                            </w:r>
                          </w:p>
                          <w:p w14:paraId="0988594E" w14:textId="77777777" w:rsidR="00904CBF" w:rsidRPr="00C44B59" w:rsidRDefault="00904CBF" w:rsidP="008920DB">
                            <w:pPr>
                              <w:numPr>
                                <w:ilvl w:val="0"/>
                                <w:numId w:val="10"/>
                              </w:numPr>
                              <w:tabs>
                                <w:tab w:val="clear" w:pos="720"/>
                                <w:tab w:val="num" w:pos="360"/>
                              </w:tabs>
                              <w:ind w:left="180" w:right="-153" w:hanging="180"/>
                              <w:rPr>
                                <w:sz w:val="28"/>
                                <w:szCs w:val="36"/>
                              </w:rPr>
                            </w:pPr>
                            <w:r w:rsidRPr="00C44B59">
                              <w:rPr>
                                <w:szCs w:val="36"/>
                              </w:rPr>
                              <w:t>Think the unthinkable, believe the unbelievable.</w:t>
                            </w:r>
                          </w:p>
                          <w:p w14:paraId="4ED6CA58" w14:textId="77777777" w:rsidR="00904CBF" w:rsidRPr="00C44B59" w:rsidRDefault="00904CBF" w:rsidP="008920DB">
                            <w:pPr>
                              <w:numPr>
                                <w:ilvl w:val="0"/>
                                <w:numId w:val="10"/>
                              </w:numPr>
                              <w:tabs>
                                <w:tab w:val="clear" w:pos="720"/>
                                <w:tab w:val="num" w:pos="360"/>
                              </w:tabs>
                              <w:ind w:left="180" w:right="-153" w:hanging="180"/>
                              <w:rPr>
                                <w:sz w:val="28"/>
                                <w:szCs w:val="36"/>
                              </w:rPr>
                            </w:pPr>
                            <w:r w:rsidRPr="00C44B59">
                              <w:rPr>
                                <w:szCs w:val="36"/>
                              </w:rPr>
                              <w:t>Keep detailed records of actions and statements at all stages.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C96E29" id="Text Box 2011885198" o:spid="_x0000_s1039" type="#_x0000_t202" style="position:absolute;margin-left:333pt;margin-top:15.5pt;width:197.6pt;height:300.75pt;z-index:251658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" fillcolor="#f2f2f2" strokeweight="2.25pt">
                <v:textbox>
                  <w:txbxContent>
                    <w:p w14:paraId="6B5CDBCC" w14:textId="77777777" w:rsidR="00904CBF" w:rsidRPr="00C44B59" w:rsidRDefault="00904CBF" w:rsidP="008920DB">
                      <w:pPr>
                        <w:numPr>
                          <w:ilvl w:val="0"/>
                          <w:numId w:val="10"/>
                        </w:numPr>
                        <w:tabs>
                          <w:tab w:val="clear" w:pos="720"/>
                          <w:tab w:val="num" w:pos="360"/>
                        </w:tabs>
                        <w:ind w:left="180" w:right="-153" w:hanging="180"/>
                        <w:rPr>
                          <w:szCs w:val="36"/>
                        </w:rPr>
                      </w:pPr>
                      <w:r w:rsidRPr="00C44B59">
                        <w:rPr>
                          <w:szCs w:val="36"/>
                        </w:rPr>
                        <w:t>Do not tell anyone, particularly the staff involved.</w:t>
                      </w:r>
                    </w:p>
                    <w:p w14:paraId="646908BC" w14:textId="77777777" w:rsidR="00904CBF" w:rsidRPr="00C44B59" w:rsidRDefault="00904CBF" w:rsidP="008920DB">
                      <w:pPr>
                        <w:numPr>
                          <w:ilvl w:val="0"/>
                          <w:numId w:val="10"/>
                        </w:numPr>
                        <w:tabs>
                          <w:tab w:val="clear" w:pos="720"/>
                          <w:tab w:val="num" w:pos="360"/>
                        </w:tabs>
                        <w:ind w:left="180" w:right="-153" w:hanging="180"/>
                        <w:rPr>
                          <w:szCs w:val="36"/>
                        </w:rPr>
                      </w:pPr>
                      <w:r w:rsidRPr="00C44B59">
                        <w:rPr>
                          <w:szCs w:val="36"/>
                        </w:rPr>
                        <w:t>Take advice from the Local Authority Designated Officer (LADO) before taking any action.</w:t>
                      </w:r>
                    </w:p>
                    <w:p w14:paraId="2C80F63B" w14:textId="77777777" w:rsidR="00904CBF" w:rsidRPr="00C44B59" w:rsidRDefault="00904CBF" w:rsidP="008920DB">
                      <w:pPr>
                        <w:numPr>
                          <w:ilvl w:val="0"/>
                          <w:numId w:val="10"/>
                        </w:numPr>
                        <w:tabs>
                          <w:tab w:val="clear" w:pos="720"/>
                          <w:tab w:val="num" w:pos="360"/>
                        </w:tabs>
                        <w:ind w:left="180" w:right="-153" w:hanging="180"/>
                        <w:rPr>
                          <w:szCs w:val="36"/>
                        </w:rPr>
                      </w:pPr>
                      <w:r w:rsidRPr="00C44B59">
                        <w:rPr>
                          <w:szCs w:val="36"/>
                        </w:rPr>
                        <w:t>Make initial enquiries only.</w:t>
                      </w:r>
                    </w:p>
                    <w:p w14:paraId="6A72F86B" w14:textId="77777777" w:rsidR="00904CBF" w:rsidRPr="00C44B59" w:rsidRDefault="00904CBF" w:rsidP="008920DB">
                      <w:pPr>
                        <w:numPr>
                          <w:ilvl w:val="0"/>
                          <w:numId w:val="10"/>
                        </w:numPr>
                        <w:tabs>
                          <w:tab w:val="clear" w:pos="720"/>
                          <w:tab w:val="num" w:pos="360"/>
                        </w:tabs>
                        <w:ind w:left="180" w:right="-153" w:hanging="180"/>
                        <w:rPr>
                          <w:szCs w:val="36"/>
                        </w:rPr>
                      </w:pPr>
                      <w:r w:rsidRPr="00C44B59">
                        <w:rPr>
                          <w:szCs w:val="36"/>
                        </w:rPr>
                        <w:t>Do not investigate or interview.</w:t>
                      </w:r>
                    </w:p>
                    <w:p w14:paraId="57B1098B" w14:textId="77777777" w:rsidR="00904CBF" w:rsidRPr="00C44B59" w:rsidRDefault="00904CBF" w:rsidP="008920DB">
                      <w:pPr>
                        <w:numPr>
                          <w:ilvl w:val="0"/>
                          <w:numId w:val="10"/>
                        </w:numPr>
                        <w:tabs>
                          <w:tab w:val="clear" w:pos="720"/>
                          <w:tab w:val="num" w:pos="360"/>
                        </w:tabs>
                        <w:ind w:left="180" w:right="-153" w:hanging="180"/>
                        <w:rPr>
                          <w:szCs w:val="36"/>
                        </w:rPr>
                      </w:pPr>
                      <w:r w:rsidRPr="00C44B59">
                        <w:rPr>
                          <w:szCs w:val="36"/>
                        </w:rPr>
                        <w:t>Usual principles of confidentiality apply.</w:t>
                      </w:r>
                    </w:p>
                    <w:p w14:paraId="3DC8102F" w14:textId="77777777" w:rsidR="00904CBF" w:rsidRPr="00C44B59" w:rsidRDefault="00904CBF" w:rsidP="008920DB">
                      <w:pPr>
                        <w:numPr>
                          <w:ilvl w:val="0"/>
                          <w:numId w:val="10"/>
                        </w:numPr>
                        <w:tabs>
                          <w:tab w:val="clear" w:pos="720"/>
                          <w:tab w:val="num" w:pos="360"/>
                        </w:tabs>
                        <w:ind w:left="180" w:right="-153" w:hanging="180"/>
                        <w:rPr>
                          <w:szCs w:val="36"/>
                        </w:rPr>
                      </w:pPr>
                      <w:r w:rsidRPr="00C44B59">
                        <w:rPr>
                          <w:szCs w:val="36"/>
                        </w:rPr>
                        <w:t>Deal objectively with everything.</w:t>
                      </w:r>
                    </w:p>
                    <w:p w14:paraId="3F21AA20" w14:textId="77777777" w:rsidR="00904CBF" w:rsidRPr="00C44B59" w:rsidRDefault="00904CBF" w:rsidP="008920DB">
                      <w:pPr>
                        <w:numPr>
                          <w:ilvl w:val="0"/>
                          <w:numId w:val="10"/>
                        </w:numPr>
                        <w:tabs>
                          <w:tab w:val="clear" w:pos="720"/>
                          <w:tab w:val="num" w:pos="360"/>
                        </w:tabs>
                        <w:ind w:left="180" w:right="-153" w:hanging="180"/>
                        <w:rPr>
                          <w:szCs w:val="36"/>
                        </w:rPr>
                      </w:pPr>
                      <w:r w:rsidRPr="00C44B59">
                        <w:rPr>
                          <w:szCs w:val="36"/>
                        </w:rPr>
                        <w:t>Existing loyalties must be put to one side.</w:t>
                      </w:r>
                    </w:p>
                    <w:p w14:paraId="0988594E" w14:textId="77777777" w:rsidR="00904CBF" w:rsidRPr="00C44B59" w:rsidRDefault="00904CBF" w:rsidP="008920DB">
                      <w:pPr>
                        <w:numPr>
                          <w:ilvl w:val="0"/>
                          <w:numId w:val="10"/>
                        </w:numPr>
                        <w:tabs>
                          <w:tab w:val="clear" w:pos="720"/>
                          <w:tab w:val="num" w:pos="360"/>
                        </w:tabs>
                        <w:ind w:left="180" w:right="-153" w:hanging="180"/>
                        <w:rPr>
                          <w:sz w:val="28"/>
                          <w:szCs w:val="36"/>
                        </w:rPr>
                      </w:pPr>
                      <w:r w:rsidRPr="00C44B59">
                        <w:rPr>
                          <w:szCs w:val="36"/>
                        </w:rPr>
                        <w:t>Think the unthinkable, believe the unbelievable.</w:t>
                      </w:r>
                    </w:p>
                    <w:p w14:paraId="4ED6CA58" w14:textId="77777777" w:rsidR="00904CBF" w:rsidRPr="00C44B59" w:rsidRDefault="00904CBF" w:rsidP="008920DB">
                      <w:pPr>
                        <w:numPr>
                          <w:ilvl w:val="0"/>
                          <w:numId w:val="10"/>
                        </w:numPr>
                        <w:tabs>
                          <w:tab w:val="clear" w:pos="720"/>
                          <w:tab w:val="num" w:pos="360"/>
                        </w:tabs>
                        <w:ind w:left="180" w:right="-153" w:hanging="180"/>
                        <w:rPr>
                          <w:sz w:val="28"/>
                          <w:szCs w:val="36"/>
                        </w:rPr>
                      </w:pPr>
                      <w:r w:rsidRPr="00C44B59">
                        <w:rPr>
                          <w:szCs w:val="36"/>
                        </w:rPr>
                        <w:t>Keep detailed records of actions and statements at all stages.</w:t>
                      </w:r>
                    </w:p>
                  </w:txbxContent>
                </v:textbox>
                <w10:wrap type="square"/>
              </v:shape>
            </w:pict>
          </mc:Fallback>
        </mc:AlternateContent>
      </w:r>
      <w:r w:rsidRPr="00155D60">
        <w:rPr>
          <w:rFonts w:cstheme="minorHAnsi"/>
          <w:b/>
          <w:bCs/>
          <w:noProof/>
          <w:sz w:val="24"/>
          <w:szCs w:val="24"/>
          <w:u w:val="single"/>
        </w:rPr>
        <mc:AlternateContent>
          <mc:Choice Requires="wps">
            <w:drawing>
              <wp:anchor distT="0" distB="0" distL="114300" distR="114300" simplePos="0" relativeHeight="251658281" behindDoc="0" locked="0" layoutInCell="1" allowOverlap="1" wp14:anchorId="1F603625" wp14:editId="4B2BCFA7">
                <wp:simplePos x="0" y="0"/>
                <wp:positionH relativeFrom="column">
                  <wp:posOffset>2914650</wp:posOffset>
                </wp:positionH>
                <wp:positionV relativeFrom="paragraph">
                  <wp:posOffset>5187950</wp:posOffset>
                </wp:positionV>
                <wp:extent cx="3868420" cy="2438400"/>
                <wp:effectExtent l="19050" t="19050" r="17780" b="19050"/>
                <wp:wrapNone/>
                <wp:docPr id="2136708613" name="Text Box 2136708613"/>
                <wp:cNvGraphicFramePr/>
                <a:graphic xmlns:a="http://schemas.openxmlformats.org/drawingml/2006/main">
                  <a:graphicData uri="http://schemas.microsoft.com/office/word/2010/wordprocessingShape">
                    <wps:wsp>
                      <wps:cNvSpPr txBox="1"/>
                      <wps:spPr>
                        <a:xfrm>
                          <a:off x="0" y="0"/>
                          <a:ext cx="3868420" cy="2438400"/>
                        </a:xfrm>
                        <a:prstGeom prst="rect">
                          <a:avLst/>
                        </a:prstGeom>
                        <a:solidFill>
                          <a:srgbClr val="C0504D">
                            <a:lumMod val="20000"/>
                            <a:lumOff val="80000"/>
                          </a:srgbClr>
                        </a:solidFill>
                        <a:ln w="28575">
                          <a:solidFill>
                            <a:sysClr val="windowText" lastClr="000000"/>
                          </a:solidFill>
                        </a:ln>
                      </wps:spPr>
                      <wps:txbx>
                        <w:txbxContent>
                          <w:p w14:paraId="026A029B" w14:textId="77777777" w:rsidR="00904CBF" w:rsidRPr="005A4563" w:rsidRDefault="00904CBF" w:rsidP="00904CBF">
                            <w:r w:rsidRPr="005A4563">
                              <w:t>The next course of action and timescales are agreed at this point.  Consider also:</w:t>
                            </w:r>
                          </w:p>
                          <w:p w14:paraId="37F2A71C" w14:textId="77777777" w:rsidR="00904CBF" w:rsidRPr="005A4563" w:rsidRDefault="00904CBF" w:rsidP="00904CBF"/>
                          <w:p w14:paraId="7301BCDB" w14:textId="77777777" w:rsidR="00904CBF" w:rsidRPr="005A4563" w:rsidRDefault="00904CBF" w:rsidP="008920DB">
                            <w:pPr>
                              <w:numPr>
                                <w:ilvl w:val="0"/>
                                <w:numId w:val="10"/>
                              </w:numPr>
                            </w:pPr>
                            <w:r w:rsidRPr="005A4563">
                              <w:t>information for the adult, witnesses, child/young person, and parents/carers</w:t>
                            </w:r>
                          </w:p>
                          <w:p w14:paraId="24B70CAE" w14:textId="77777777" w:rsidR="00904CBF" w:rsidRPr="005A4563" w:rsidRDefault="00904CBF" w:rsidP="008920DB">
                            <w:pPr>
                              <w:numPr>
                                <w:ilvl w:val="0"/>
                                <w:numId w:val="10"/>
                              </w:numPr>
                            </w:pPr>
                            <w:r w:rsidRPr="005A4563">
                              <w:t>on-going support for the member of staff, pupil and parents/carers</w:t>
                            </w:r>
                          </w:p>
                          <w:p w14:paraId="1D6E3113" w14:textId="77777777" w:rsidR="00904CBF" w:rsidRPr="005A4563" w:rsidRDefault="00904CBF" w:rsidP="008920DB">
                            <w:pPr>
                              <w:numPr>
                                <w:ilvl w:val="0"/>
                                <w:numId w:val="10"/>
                              </w:numPr>
                            </w:pPr>
                            <w:r w:rsidRPr="005A4563">
                              <w:t>statements, if needed, for the whole staff, community, and press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03625" id="Text Box 2136708613" o:spid="_x0000_s1040" type="#_x0000_t202" style="position:absolute;margin-left:229.5pt;margin-top:408.5pt;width:304.6pt;height:192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" fillcolor="#f2dcdb" strokecolor="windowText" strokeweight="2.25pt">
                <v:textbox>
                  <w:txbxContent>
                    <w:p w14:paraId="026A029B" w14:textId="77777777" w:rsidR="00904CBF" w:rsidRPr="005A4563" w:rsidRDefault="00904CBF" w:rsidP="00904CBF">
                      <w:r w:rsidRPr="005A4563">
                        <w:t>The next course of action and timescales are agreed at this point.  Consider also:</w:t>
                      </w:r>
                    </w:p>
                    <w:p w14:paraId="37F2A71C" w14:textId="77777777" w:rsidR="00904CBF" w:rsidRPr="005A4563" w:rsidRDefault="00904CBF" w:rsidP="00904CBF"/>
                    <w:p w14:paraId="7301BCDB" w14:textId="77777777" w:rsidR="00904CBF" w:rsidRPr="005A4563" w:rsidRDefault="00904CBF" w:rsidP="008920DB">
                      <w:pPr>
                        <w:numPr>
                          <w:ilvl w:val="0"/>
                          <w:numId w:val="10"/>
                        </w:numPr>
                      </w:pPr>
                      <w:r w:rsidRPr="005A4563">
                        <w:t>information for the adult, witnesses, child/young person, and parents/carers</w:t>
                      </w:r>
                    </w:p>
                    <w:p w14:paraId="24B70CAE" w14:textId="77777777" w:rsidR="00904CBF" w:rsidRPr="005A4563" w:rsidRDefault="00904CBF" w:rsidP="008920DB">
                      <w:pPr>
                        <w:numPr>
                          <w:ilvl w:val="0"/>
                          <w:numId w:val="10"/>
                        </w:numPr>
                      </w:pPr>
                      <w:r w:rsidRPr="005A4563">
                        <w:t>on-going support for the member of staff, pupil and parents/carers</w:t>
                      </w:r>
                    </w:p>
                    <w:p w14:paraId="1D6E3113" w14:textId="77777777" w:rsidR="00904CBF" w:rsidRPr="005A4563" w:rsidRDefault="00904CBF" w:rsidP="008920DB">
                      <w:pPr>
                        <w:numPr>
                          <w:ilvl w:val="0"/>
                          <w:numId w:val="10"/>
                        </w:numPr>
                      </w:pPr>
                      <w:r w:rsidRPr="005A4563">
                        <w:t>statements, if needed, for the whole staff, community, and press</w:t>
                      </w:r>
                    </w:p>
                  </w:txbxContent>
                </v:textbox>
              </v:shape>
            </w:pict>
          </mc:Fallback>
        </mc:AlternateContent>
      </w:r>
      <w:r w:rsidR="00FA43BE" w:rsidRPr="00155D60">
        <w:rPr>
          <w:rFonts w:cstheme="minorHAnsi"/>
          <w:b/>
          <w:bCs/>
          <w:noProof/>
          <w:sz w:val="24"/>
          <w:szCs w:val="24"/>
          <w:u w:val="single"/>
        </w:rPr>
        <mc:AlternateContent>
          <mc:Choice Requires="wps">
            <w:drawing>
              <wp:anchor distT="0" distB="0" distL="114300" distR="114300" simplePos="0" relativeHeight="251658282" behindDoc="0" locked="0" layoutInCell="1" allowOverlap="1" wp14:anchorId="028F16F4" wp14:editId="5257267E">
                <wp:simplePos x="0" y="0"/>
                <wp:positionH relativeFrom="page">
                  <wp:posOffset>1978025</wp:posOffset>
                </wp:positionH>
                <wp:positionV relativeFrom="paragraph">
                  <wp:posOffset>1501775</wp:posOffset>
                </wp:positionV>
                <wp:extent cx="0" cy="472440"/>
                <wp:effectExtent l="76200" t="0" r="57150" b="60960"/>
                <wp:wrapNone/>
                <wp:docPr id="89113201" name="Straight Connector 89113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24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620525" id="Straight Connector 89113201" o:spid="_x0000_s1026" style="position:absolute;z-index:25165828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55.75pt,118.25pt" to="155.75pt,15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">
                <v:stroke endarrow="block"/>
                <w10:wrap anchorx="page"/>
              </v:line>
            </w:pict>
          </mc:Fallback>
        </mc:AlternateContent>
      </w:r>
      <w:r w:rsidR="00FA43BE" w:rsidRPr="00155D60">
        <w:rPr>
          <w:rFonts w:cstheme="minorHAnsi"/>
          <w:b/>
          <w:bCs/>
          <w:noProof/>
          <w:sz w:val="24"/>
          <w:szCs w:val="24"/>
          <w:u w:val="single"/>
        </w:rPr>
        <mc:AlternateContent>
          <mc:Choice Requires="wps">
            <w:drawing>
              <wp:anchor distT="0" distB="0" distL="114300" distR="114300" simplePos="0" relativeHeight="251658274" behindDoc="0" locked="0" layoutInCell="1" allowOverlap="1" wp14:anchorId="3477BC46" wp14:editId="16605047">
                <wp:simplePos x="0" y="0"/>
                <wp:positionH relativeFrom="margin">
                  <wp:posOffset>-295275</wp:posOffset>
                </wp:positionH>
                <wp:positionV relativeFrom="paragraph">
                  <wp:posOffset>73024</wp:posOffset>
                </wp:positionV>
                <wp:extent cx="4248150" cy="1724025"/>
                <wp:effectExtent l="0" t="0" r="19050" b="28575"/>
                <wp:wrapNone/>
                <wp:docPr id="2101109277" name="Text Box 2101109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1724025"/>
                        </a:xfrm>
                        <a:prstGeom prst="rect">
                          <a:avLst/>
                        </a:prstGeom>
                        <a:solidFill>
                          <a:srgbClr val="FFFFFF"/>
                        </a:solidFill>
                        <a:ln w="12700">
                          <a:solidFill>
                            <a:srgbClr val="00B050"/>
                          </a:solidFill>
                          <a:miter lim="800000"/>
                          <a:headEnd/>
                          <a:tailEnd/>
                        </a:ln>
                      </wps:spPr>
                      <wps:txbx>
                        <w:txbxContent>
                          <w:p w14:paraId="026F6E4D" w14:textId="77777777" w:rsidR="00904CBF" w:rsidRPr="00C44B59" w:rsidRDefault="00904CBF" w:rsidP="00904CBF">
                            <w:pPr>
                              <w:jc w:val="center"/>
                              <w:rPr>
                                <w:b/>
                                <w:bCs/>
                              </w:rPr>
                            </w:pPr>
                            <w:r w:rsidRPr="00C44B59">
                              <w:rPr>
                                <w:b/>
                                <w:bCs/>
                              </w:rPr>
                              <w:t>ALLEGATION</w:t>
                            </w:r>
                          </w:p>
                          <w:p w14:paraId="07E71FE5" w14:textId="77777777" w:rsidR="00904CBF" w:rsidRPr="00C44B59" w:rsidRDefault="00904CBF" w:rsidP="00904CBF">
                            <w:pPr>
                              <w:jc w:val="center"/>
                            </w:pPr>
                            <w:r w:rsidRPr="00C44B59">
                              <w:t>This might arise as a complaint, grievance, suspicion, concern, during discussions from child, parent, member of staff or member of the public.</w:t>
                            </w:r>
                          </w:p>
                          <w:p w14:paraId="48BF5635" w14:textId="77777777" w:rsidR="00904CBF" w:rsidRPr="00C44B59" w:rsidRDefault="00904CBF" w:rsidP="00904CBF">
                            <w:pPr>
                              <w:jc w:val="center"/>
                            </w:pPr>
                          </w:p>
                          <w:p w14:paraId="6F5AFAB2" w14:textId="77777777" w:rsidR="00904CBF" w:rsidRPr="00C44B59" w:rsidRDefault="00904CBF" w:rsidP="00904CBF">
                            <w:pPr>
                              <w:tabs>
                                <w:tab w:val="right" w:pos="426"/>
                              </w:tabs>
                              <w:ind w:right="-54"/>
                              <w:jc w:val="center"/>
                              <w:rPr>
                                <w:b/>
                              </w:rPr>
                            </w:pPr>
                            <w:r w:rsidRPr="00C44B59">
                              <w:rPr>
                                <w:b/>
                              </w:rPr>
                              <w:t>If an allegation concerns the Headteacher, the Chair of Governors takes action</w:t>
                            </w:r>
                          </w:p>
                          <w:p w14:paraId="10506C36" w14:textId="77777777" w:rsidR="00904CBF" w:rsidRDefault="00904CBF" w:rsidP="00904CB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77BC46" id="Text Box 2101109277" o:spid="_x0000_s1041" type="#_x0000_t202" style="position:absolute;margin-left:-23.25pt;margin-top:5.75pt;width:334.5pt;height:135.75pt;z-index:25165827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" strokecolor="#00b050" strokeweight="1pt">
                <v:textbox>
                  <w:txbxContent>
                    <w:p w14:paraId="026F6E4D" w14:textId="77777777" w:rsidR="00904CBF" w:rsidRPr="00C44B59" w:rsidRDefault="00904CBF" w:rsidP="00904CBF">
                      <w:pPr>
                        <w:jc w:val="center"/>
                        <w:rPr>
                          <w:b/>
                          <w:bCs/>
                        </w:rPr>
                      </w:pPr>
                      <w:r w:rsidRPr="00C44B59">
                        <w:rPr>
                          <w:b/>
                          <w:bCs/>
                        </w:rPr>
                        <w:t>ALLEGATION</w:t>
                      </w:r>
                    </w:p>
                    <w:p w14:paraId="07E71FE5" w14:textId="77777777" w:rsidR="00904CBF" w:rsidRPr="00C44B59" w:rsidRDefault="00904CBF" w:rsidP="00904CBF">
                      <w:pPr>
                        <w:jc w:val="center"/>
                      </w:pPr>
                      <w:r w:rsidRPr="00C44B59">
                        <w:t>This might arise as a complaint, grievance, suspicion, concern, during discussions from child, parent, member of staff or member of the public.</w:t>
                      </w:r>
                    </w:p>
                    <w:p w14:paraId="48BF5635" w14:textId="77777777" w:rsidR="00904CBF" w:rsidRPr="00C44B59" w:rsidRDefault="00904CBF" w:rsidP="00904CBF">
                      <w:pPr>
                        <w:jc w:val="center"/>
                      </w:pPr>
                    </w:p>
                    <w:p w14:paraId="6F5AFAB2" w14:textId="77777777" w:rsidR="00904CBF" w:rsidRPr="00C44B59" w:rsidRDefault="00904CBF" w:rsidP="00904CBF">
                      <w:pPr>
                        <w:tabs>
                          <w:tab w:val="right" w:pos="426"/>
                        </w:tabs>
                        <w:ind w:right="-54"/>
                        <w:jc w:val="center"/>
                        <w:rPr>
                          <w:b/>
                        </w:rPr>
                      </w:pPr>
                      <w:r w:rsidRPr="00C44B59">
                        <w:rPr>
                          <w:b/>
                        </w:rPr>
                        <w:t>If an allegation concerns the Headteacher, the Chair of Governors takes action</w:t>
                      </w:r>
                    </w:p>
                    <w:p w14:paraId="10506C36" w14:textId="77777777" w:rsidR="00904CBF" w:rsidRDefault="00904CBF" w:rsidP="00904CBF">
                      <w:pPr>
                        <w:jc w:val="center"/>
                      </w:pPr>
                    </w:p>
                  </w:txbxContent>
                </v:textbox>
                <w10:wrap anchorx="margin"/>
              </v:shape>
            </w:pict>
          </mc:Fallback>
        </mc:AlternateContent>
      </w:r>
      <w:r w:rsidR="00CC0319" w:rsidRPr="00155D60">
        <w:rPr>
          <w:rFonts w:cstheme="minorHAnsi"/>
          <w:noProof/>
          <w:sz w:val="24"/>
          <w:szCs w:val="24"/>
        </w:rPr>
        <mc:AlternateContent>
          <mc:Choice Requires="wps">
            <w:drawing>
              <wp:anchor distT="0" distB="0" distL="114300" distR="114300" simplePos="0" relativeHeight="251658284" behindDoc="0" locked="0" layoutInCell="1" allowOverlap="1" wp14:anchorId="0D743A0B" wp14:editId="3ED1F772">
                <wp:simplePos x="0" y="0"/>
                <wp:positionH relativeFrom="margin">
                  <wp:posOffset>-55659</wp:posOffset>
                </wp:positionH>
                <wp:positionV relativeFrom="paragraph">
                  <wp:posOffset>5803292</wp:posOffset>
                </wp:positionV>
                <wp:extent cx="2260600" cy="457200"/>
                <wp:effectExtent l="0" t="0" r="6350" b="0"/>
                <wp:wrapNone/>
                <wp:docPr id="534572492" name="Text Box 534572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0600" cy="457200"/>
                        </a:xfrm>
                        <a:prstGeom prst="rect">
                          <a:avLst/>
                        </a:prstGeom>
                        <a:solidFill>
                          <a:sysClr val="window" lastClr="FFFFFF">
                            <a:lumMod val="95000"/>
                          </a:sysClr>
                        </a:solidFill>
                        <a:ln w="12700">
                          <a:noFill/>
                        </a:ln>
                        <a:effectLst/>
                      </wps:spPr>
                      <wps:txbx>
                        <w:txbxContent>
                          <w:p w14:paraId="76C976EB" w14:textId="77777777" w:rsidR="00904CBF" w:rsidRPr="00C44B59" w:rsidRDefault="00904CBF" w:rsidP="00904CBF">
                            <w:pPr>
                              <w:spacing w:before="100" w:beforeAutospacing="1" w:after="100" w:afterAutospacing="1"/>
                              <w:jc w:val="center"/>
                              <w:rPr>
                                <w:i/>
                              </w:rPr>
                            </w:pPr>
                            <w:r w:rsidRPr="00C44B59">
                              <w:rPr>
                                <w:i/>
                              </w:rPr>
                              <w:t>NSPCC Whistleblowing Helpline 0800 028 0285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43A0B" id="Text Box 534572492" o:spid="_x0000_s1042" type="#_x0000_t202" style="position:absolute;margin-left:-4.4pt;margin-top:456.95pt;width:178pt;height:36pt;z-index:2516582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" fillcolor="#f2f2f2" stroked="f" strokeweight="1pt">
                <v:textbox>
                  <w:txbxContent>
                    <w:p w14:paraId="76C976EB" w14:textId="77777777" w:rsidR="00904CBF" w:rsidRPr="00C44B59" w:rsidRDefault="00904CBF" w:rsidP="00904CBF">
                      <w:pPr>
                        <w:spacing w:before="100" w:beforeAutospacing="1" w:after="100" w:afterAutospacing="1"/>
                        <w:jc w:val="center"/>
                        <w:rPr>
                          <w:i/>
                        </w:rPr>
                      </w:pPr>
                      <w:r w:rsidRPr="00C44B59">
                        <w:rPr>
                          <w:i/>
                        </w:rPr>
                        <w:t>NSPCC Whistleblowing Helpline 0800 028 0285</w:t>
                      </w:r>
                    </w:p>
                  </w:txbxContent>
                </v:textbox>
                <w10:wrap anchorx="margin"/>
              </v:shape>
            </w:pict>
          </mc:Fallback>
        </mc:AlternateContent>
      </w:r>
      <w:r w:rsidR="00904CBF" w:rsidRPr="00155D60">
        <w:rPr>
          <w:rFonts w:cstheme="minorHAnsi"/>
          <w:b/>
          <w:bCs/>
          <w:noProof/>
          <w:sz w:val="24"/>
          <w:szCs w:val="24"/>
          <w:u w:val="single"/>
        </w:rPr>
        <mc:AlternateContent>
          <mc:Choice Requires="wps">
            <w:drawing>
              <wp:anchor distT="0" distB="0" distL="114300" distR="114300" simplePos="0" relativeHeight="251658277" behindDoc="0" locked="0" layoutInCell="1" allowOverlap="1" wp14:anchorId="5C500BAF" wp14:editId="1C273B06">
                <wp:simplePos x="0" y="0"/>
                <wp:positionH relativeFrom="margin">
                  <wp:posOffset>-634594</wp:posOffset>
                </wp:positionH>
                <wp:positionV relativeFrom="paragraph">
                  <wp:posOffset>4074565</wp:posOffset>
                </wp:positionV>
                <wp:extent cx="3421380" cy="929031"/>
                <wp:effectExtent l="0" t="0" r="26670" b="23495"/>
                <wp:wrapNone/>
                <wp:docPr id="1773918456" name="Rectangle 17739184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421380" cy="929031"/>
                        </a:xfrm>
                        <a:prstGeom prst="rect">
                          <a:avLst/>
                        </a:prstGeom>
                        <a:solidFill>
                          <a:srgbClr val="F79646">
                            <a:lumMod val="20000"/>
                            <a:lumOff val="80000"/>
                          </a:srgbClr>
                        </a:solidFill>
                        <a:ln w="12700">
                          <a:solidFill>
                            <a:sysClr val="windowText" lastClr="000000"/>
                          </a:solidFill>
                          <a:miter lim="800000"/>
                          <a:headEnd/>
                          <a:tailEnd/>
                        </a:ln>
                      </wps:spPr>
                      <wps:txbx>
                        <w:txbxContent>
                          <w:p w14:paraId="24C864C0" w14:textId="77777777" w:rsidR="00904CBF" w:rsidRDefault="00904CBF" w:rsidP="00904CBF">
                            <w:pPr>
                              <w:jc w:val="center"/>
                            </w:pPr>
                            <w:r w:rsidRPr="00391931">
                              <w:rPr>
                                <w:b/>
                                <w:bCs/>
                              </w:rPr>
                              <w:t>Refer back to school</w:t>
                            </w:r>
                            <w:r>
                              <w:t xml:space="preserve"> </w:t>
                            </w:r>
                          </w:p>
                          <w:p w14:paraId="36CDCECD" w14:textId="77777777" w:rsidR="00904CBF" w:rsidRPr="00391931" w:rsidRDefault="00904CBF" w:rsidP="00904CBF">
                            <w:pPr>
                              <w:jc w:val="center"/>
                              <w:rPr>
                                <w:i/>
                                <w:iCs/>
                              </w:rPr>
                            </w:pPr>
                            <w:r w:rsidRPr="00391931">
                              <w:rPr>
                                <w:i/>
                                <w:iCs/>
                              </w:rPr>
                              <w:t>(keeping in line with low level concern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500BAF" id="Rectangle 1773918456" o:spid="_x0000_s1043" style="position:absolute;margin-left:-49.95pt;margin-top:320.85pt;width:269.4pt;height:73.15pt;flip:y;z-index:25165827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" fillcolor="#fdeada" strokecolor="windowText" strokeweight="1pt">
                <v:textbox>
                  <w:txbxContent>
                    <w:p w14:paraId="24C864C0" w14:textId="77777777" w:rsidR="00904CBF" w:rsidRDefault="00904CBF" w:rsidP="00904CBF">
                      <w:pPr>
                        <w:jc w:val="center"/>
                      </w:pPr>
                      <w:r w:rsidRPr="00391931">
                        <w:rPr>
                          <w:b/>
                          <w:bCs/>
                        </w:rPr>
                        <w:t>Refer back to school</w:t>
                      </w:r>
                      <w:r>
                        <w:t xml:space="preserve"> </w:t>
                      </w:r>
                    </w:p>
                    <w:p w14:paraId="36CDCECD" w14:textId="77777777" w:rsidR="00904CBF" w:rsidRPr="00391931" w:rsidRDefault="00904CBF" w:rsidP="00904CBF">
                      <w:pPr>
                        <w:jc w:val="center"/>
                        <w:rPr>
                          <w:i/>
                          <w:iCs/>
                        </w:rPr>
                      </w:pPr>
                      <w:r w:rsidRPr="00391931">
                        <w:rPr>
                          <w:i/>
                          <w:iCs/>
                        </w:rPr>
                        <w:t>(keeping in line with low level concern policy)</w:t>
                      </w:r>
                    </w:p>
                  </w:txbxContent>
                </v:textbox>
                <w10:wrap anchorx="margin"/>
              </v:rect>
            </w:pict>
          </mc:Fallback>
        </mc:AlternateContent>
      </w:r>
      <w:r w:rsidR="00904CBF" w:rsidRPr="00155D60">
        <w:rPr>
          <w:rFonts w:cstheme="minorHAnsi"/>
          <w:b/>
          <w:bCs/>
          <w:noProof/>
          <w:sz w:val="24"/>
          <w:szCs w:val="24"/>
          <w:u w:val="single"/>
        </w:rPr>
        <mc:AlternateContent>
          <mc:Choice Requires="wps">
            <w:drawing>
              <wp:anchor distT="0" distB="0" distL="114300" distR="114300" simplePos="0" relativeHeight="251658285" behindDoc="0" locked="0" layoutInCell="1" allowOverlap="1" wp14:anchorId="1EB703A5" wp14:editId="24A2255E">
                <wp:simplePos x="0" y="0"/>
                <wp:positionH relativeFrom="page">
                  <wp:posOffset>5481223</wp:posOffset>
                </wp:positionH>
                <wp:positionV relativeFrom="paragraph">
                  <wp:posOffset>4442259</wp:posOffset>
                </wp:positionV>
                <wp:extent cx="22184" cy="636608"/>
                <wp:effectExtent l="57150" t="0" r="73660" b="49530"/>
                <wp:wrapNone/>
                <wp:docPr id="387730715" name="Straight Connector 3877307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84" cy="63660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94FB9A" id="Straight Connector 387730715" o:spid="_x0000_s1026" style="position:absolute;z-index:25165828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31.6pt,349.8pt" to="433.35pt,39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">
                <v:stroke endarrow="block"/>
                <w10:wrap anchorx="page"/>
              </v:line>
            </w:pict>
          </mc:Fallback>
        </mc:AlternateContent>
      </w:r>
      <w:r w:rsidR="00904CBF" w:rsidRPr="00155D60">
        <w:rPr>
          <w:rFonts w:cstheme="minorHAnsi"/>
          <w:b/>
          <w:bCs/>
          <w:noProof/>
          <w:sz w:val="24"/>
          <w:szCs w:val="24"/>
          <w:u w:val="single"/>
        </w:rPr>
        <mc:AlternateContent>
          <mc:Choice Requires="wps">
            <w:drawing>
              <wp:anchor distT="0" distB="0" distL="114300" distR="114300" simplePos="0" relativeHeight="251658279" behindDoc="0" locked="0" layoutInCell="1" allowOverlap="1" wp14:anchorId="1511A4A5" wp14:editId="60E5F9D9">
                <wp:simplePos x="0" y="0"/>
                <wp:positionH relativeFrom="column">
                  <wp:posOffset>3330093</wp:posOffset>
                </wp:positionH>
                <wp:positionV relativeFrom="paragraph">
                  <wp:posOffset>3581746</wp:posOffset>
                </wp:positionV>
                <wp:extent cx="649067" cy="256735"/>
                <wp:effectExtent l="0" t="0" r="74930" b="67310"/>
                <wp:wrapNone/>
                <wp:docPr id="726179910" name="Straight Connector 7261799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067" cy="2567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9702DC" id="Straight Connector 726179910" o:spid="_x0000_s1026" style="position:absolute;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2pt,282.05pt" to="313.3pt,30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">
                <v:stroke endarrow="block"/>
              </v:line>
            </w:pict>
          </mc:Fallback>
        </mc:AlternateContent>
      </w:r>
      <w:r w:rsidR="00904CBF" w:rsidRPr="00155D60">
        <w:rPr>
          <w:rFonts w:cstheme="minorHAnsi"/>
          <w:b/>
          <w:bCs/>
          <w:noProof/>
          <w:sz w:val="24"/>
          <w:szCs w:val="24"/>
          <w:u w:val="single"/>
        </w:rPr>
        <mc:AlternateContent>
          <mc:Choice Requires="wps">
            <w:drawing>
              <wp:anchor distT="0" distB="0" distL="114300" distR="114300" simplePos="0" relativeHeight="251658278" behindDoc="0" locked="0" layoutInCell="1" allowOverlap="1" wp14:anchorId="71AEE49A" wp14:editId="5D84E1ED">
                <wp:simplePos x="0" y="0"/>
                <wp:positionH relativeFrom="column">
                  <wp:posOffset>721103</wp:posOffset>
                </wp:positionH>
                <wp:positionV relativeFrom="paragraph">
                  <wp:posOffset>3652720</wp:posOffset>
                </wp:positionV>
                <wp:extent cx="571500" cy="228600"/>
                <wp:effectExtent l="33655" t="7620" r="13970" b="59055"/>
                <wp:wrapNone/>
                <wp:docPr id="1125879805" name="Straight Connector 11258798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72E000" id="Straight Connector 1125879805" o:spid="_x0000_s1026" style="position:absolute;flip:x;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8pt,287.6pt" to="101.8pt,30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">
                <v:stroke endarrow="block"/>
              </v:line>
            </w:pict>
          </mc:Fallback>
        </mc:AlternateContent>
      </w:r>
      <w:r w:rsidR="00904CBF" w:rsidRPr="00155D60">
        <w:rPr>
          <w:rFonts w:cstheme="minorHAnsi"/>
          <w:b/>
          <w:bCs/>
          <w:noProof/>
          <w:sz w:val="24"/>
          <w:szCs w:val="24"/>
          <w:u w:val="single"/>
        </w:rPr>
        <mc:AlternateContent>
          <mc:Choice Requires="wps">
            <w:drawing>
              <wp:anchor distT="0" distB="0" distL="114300" distR="114300" simplePos="0" relativeHeight="251658276" behindDoc="0" locked="0" layoutInCell="1" allowOverlap="1" wp14:anchorId="4DDC3636" wp14:editId="14188BCA">
                <wp:simplePos x="0" y="0"/>
                <wp:positionH relativeFrom="page">
                  <wp:posOffset>515628</wp:posOffset>
                </wp:positionH>
                <wp:positionV relativeFrom="paragraph">
                  <wp:posOffset>2963545</wp:posOffset>
                </wp:positionV>
                <wp:extent cx="3905250" cy="546100"/>
                <wp:effectExtent l="0" t="0" r="19050" b="25400"/>
                <wp:wrapNone/>
                <wp:docPr id="775194217" name="Text Box 775194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905250" cy="546100"/>
                        </a:xfrm>
                        <a:prstGeom prst="rect">
                          <a:avLst/>
                        </a:prstGeom>
                        <a:solidFill>
                          <a:srgbClr val="FFFFFF"/>
                        </a:solidFill>
                        <a:ln w="12700">
                          <a:solidFill>
                            <a:srgbClr val="FF0000"/>
                          </a:solidFill>
                          <a:miter lim="800000"/>
                          <a:headEnd/>
                          <a:tailEnd/>
                        </a:ln>
                      </wps:spPr>
                      <wps:txbx>
                        <w:txbxContent>
                          <w:p w14:paraId="1DD4F73C" w14:textId="77777777" w:rsidR="00904CBF" w:rsidRPr="00391931" w:rsidRDefault="00904CBF" w:rsidP="00904CBF">
                            <w:pPr>
                              <w:jc w:val="center"/>
                              <w:rPr>
                                <w:b/>
                                <w:bCs/>
                              </w:rPr>
                            </w:pPr>
                            <w:r w:rsidRPr="00391931">
                              <w:rPr>
                                <w:b/>
                                <w:bCs/>
                              </w:rPr>
                              <w:t>Discussion between Head</w:t>
                            </w:r>
                            <w:r>
                              <w:rPr>
                                <w:b/>
                                <w:bCs/>
                              </w:rPr>
                              <w:t>t</w:t>
                            </w:r>
                            <w:r w:rsidRPr="00391931">
                              <w:rPr>
                                <w:b/>
                                <w:bCs/>
                              </w:rPr>
                              <w:t>eacher and Local Authority Designated Officer (LADO)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DC3636" id="Text Box 775194217" o:spid="_x0000_s1044" type="#_x0000_t202" style="position:absolute;margin-left:40.6pt;margin-top:233.35pt;width:307.5pt;height:43pt;flip:y;z-index:2516582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" strokecolor="red" strokeweight="1pt">
                <v:textbox>
                  <w:txbxContent>
                    <w:p w14:paraId="1DD4F73C" w14:textId="77777777" w:rsidR="00904CBF" w:rsidRPr="00391931" w:rsidRDefault="00904CBF" w:rsidP="00904CBF">
                      <w:pPr>
                        <w:jc w:val="center"/>
                        <w:rPr>
                          <w:b/>
                          <w:bCs/>
                        </w:rPr>
                      </w:pPr>
                      <w:r w:rsidRPr="00391931">
                        <w:rPr>
                          <w:b/>
                          <w:bCs/>
                        </w:rPr>
                        <w:t>Discussion between Head</w:t>
                      </w:r>
                      <w:r>
                        <w:rPr>
                          <w:b/>
                          <w:bCs/>
                        </w:rPr>
                        <w:t>t</w:t>
                      </w:r>
                      <w:r w:rsidRPr="00391931">
                        <w:rPr>
                          <w:b/>
                          <w:bCs/>
                        </w:rPr>
                        <w:t>eacher and Local Authority Designated Officer (LADO)</w:t>
                      </w:r>
                    </w:p>
                  </w:txbxContent>
                </v:textbox>
                <w10:wrap anchorx="page"/>
              </v:shape>
            </w:pict>
          </mc:Fallback>
        </mc:AlternateContent>
      </w:r>
      <w:r w:rsidR="00904CBF" w:rsidRPr="00155D60">
        <w:rPr>
          <w:rFonts w:cstheme="minorHAnsi"/>
          <w:b/>
          <w:bCs/>
          <w:noProof/>
          <w:sz w:val="24"/>
          <w:szCs w:val="24"/>
          <w:u w:val="single"/>
        </w:rPr>
        <mc:AlternateContent>
          <mc:Choice Requires="wps">
            <w:drawing>
              <wp:anchor distT="0" distB="0" distL="114300" distR="114300" simplePos="0" relativeHeight="251658283" behindDoc="0" locked="0" layoutInCell="1" allowOverlap="1" wp14:anchorId="0CB77384" wp14:editId="2C8E317A">
                <wp:simplePos x="0" y="0"/>
                <wp:positionH relativeFrom="page">
                  <wp:posOffset>2416425</wp:posOffset>
                </wp:positionH>
                <wp:positionV relativeFrom="paragraph">
                  <wp:posOffset>2453568</wp:posOffset>
                </wp:positionV>
                <wp:extent cx="0" cy="472440"/>
                <wp:effectExtent l="76200" t="0" r="57150" b="60960"/>
                <wp:wrapNone/>
                <wp:docPr id="470357072" name="Straight Connector 4703570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24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FD8D1F" id="Straight Connector 470357072" o:spid="_x0000_s1026" style="position:absolute;z-index:25165828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0.25pt,193.2pt" to="190.25pt,2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">
                <v:stroke endarrow="block"/>
                <w10:wrap anchorx="page"/>
              </v:line>
            </w:pict>
          </mc:Fallback>
        </mc:AlternateContent>
      </w:r>
      <w:r w:rsidR="00904CBF" w:rsidRPr="00155D60">
        <w:rPr>
          <w:rFonts w:cstheme="minorHAnsi"/>
          <w:b/>
          <w:bCs/>
          <w:noProof/>
          <w:sz w:val="24"/>
          <w:szCs w:val="24"/>
          <w:u w:val="single"/>
        </w:rPr>
        <mc:AlternateContent>
          <mc:Choice Requires="wps">
            <w:drawing>
              <wp:anchor distT="0" distB="0" distL="114300" distR="114300" simplePos="0" relativeHeight="251658275" behindDoc="0" locked="0" layoutInCell="1" allowOverlap="1" wp14:anchorId="5C68C1C7" wp14:editId="0EB43E39">
                <wp:simplePos x="0" y="0"/>
                <wp:positionH relativeFrom="margin">
                  <wp:align>left</wp:align>
                </wp:positionH>
                <wp:positionV relativeFrom="paragraph">
                  <wp:posOffset>2015144</wp:posOffset>
                </wp:positionV>
                <wp:extent cx="3663950" cy="342900"/>
                <wp:effectExtent l="0" t="0" r="12700" b="19050"/>
                <wp:wrapNone/>
                <wp:docPr id="59844399" name="Text Box 59844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663950" cy="342900"/>
                        </a:xfrm>
                        <a:prstGeom prst="rect">
                          <a:avLst/>
                        </a:prstGeom>
                        <a:solidFill>
                          <a:srgbClr val="FFFFFF"/>
                        </a:solidFill>
                        <a:ln w="12700">
                          <a:solidFill>
                            <a:srgbClr val="FFC000"/>
                          </a:solidFill>
                          <a:miter lim="800000"/>
                          <a:headEnd/>
                          <a:tailEnd/>
                        </a:ln>
                      </wps:spPr>
                      <wps:txbx>
                        <w:txbxContent>
                          <w:p w14:paraId="1CC38917" w14:textId="77777777" w:rsidR="00904CBF" w:rsidRPr="002D2954" w:rsidRDefault="00904CBF" w:rsidP="00904CBF">
                            <w:pPr>
                              <w:jc w:val="center"/>
                              <w:rPr>
                                <w:b/>
                                <w:bCs/>
                              </w:rPr>
                            </w:pPr>
                            <w:r>
                              <w:rPr>
                                <w:b/>
                                <w:bCs/>
                              </w:rPr>
                              <w:t xml:space="preserve">Report to </w:t>
                            </w:r>
                            <w:r w:rsidRPr="002D2954">
                              <w:rPr>
                                <w:b/>
                                <w:bCs/>
                              </w:rPr>
                              <w:t xml:space="preserve">Headteacher / Chair of Governors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68C1C7" id="Text Box 59844399" o:spid="_x0000_s1045" type="#_x0000_t202" style="position:absolute;margin-left:0;margin-top:158.65pt;width:288.5pt;height:27pt;flip:y;z-index:25165827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" strokecolor="#ffc000" strokeweight="1pt">
                <v:textbox>
                  <w:txbxContent>
                    <w:p w14:paraId="1CC38917" w14:textId="77777777" w:rsidR="00904CBF" w:rsidRPr="002D2954" w:rsidRDefault="00904CBF" w:rsidP="00904CBF">
                      <w:pPr>
                        <w:jc w:val="center"/>
                        <w:rPr>
                          <w:b/>
                          <w:bCs/>
                        </w:rPr>
                      </w:pPr>
                      <w:r>
                        <w:rPr>
                          <w:b/>
                          <w:bCs/>
                        </w:rPr>
                        <w:t xml:space="preserve">Report to </w:t>
                      </w:r>
                      <w:r w:rsidRPr="002D2954">
                        <w:rPr>
                          <w:b/>
                          <w:bCs/>
                        </w:rPr>
                        <w:t xml:space="preserve">Headteacher / Chair of Governors </w:t>
                      </w:r>
                    </w:p>
                  </w:txbxContent>
                </v:textbox>
                <w10:wrap anchorx="margin"/>
              </v:shape>
            </w:pict>
          </mc:Fallback>
        </mc:AlternateContent>
      </w:r>
      <w:r w:rsidR="00904CBF" w:rsidRPr="00155D60">
        <w:rPr>
          <w:rFonts w:cstheme="minorHAnsi"/>
          <w:b/>
          <w:sz w:val="24"/>
          <w:szCs w:val="24"/>
        </w:rPr>
        <w:tab/>
      </w:r>
      <w:r w:rsidR="00904CBF" w:rsidRPr="00155D60">
        <w:rPr>
          <w:rFonts w:cstheme="minorHAnsi"/>
          <w:b/>
          <w:sz w:val="24"/>
          <w:szCs w:val="24"/>
        </w:rPr>
        <w:tab/>
      </w:r>
      <w:r w:rsidR="00904CBF" w:rsidRPr="00155D60">
        <w:rPr>
          <w:rFonts w:cstheme="minorHAnsi"/>
          <w:b/>
          <w:sz w:val="24"/>
          <w:szCs w:val="24"/>
        </w:rPr>
        <w:tab/>
      </w:r>
      <w:r w:rsidR="00904CBF" w:rsidRPr="00155D60">
        <w:rPr>
          <w:rFonts w:cstheme="minorHAnsi"/>
          <w:b/>
          <w:sz w:val="24"/>
          <w:szCs w:val="24"/>
        </w:rPr>
        <w:tab/>
      </w:r>
      <w:r w:rsidR="00904CBF" w:rsidRPr="00155D60">
        <w:rPr>
          <w:rFonts w:cstheme="minorHAnsi"/>
          <w:b/>
          <w:sz w:val="24"/>
          <w:szCs w:val="24"/>
        </w:rPr>
        <w:tab/>
      </w:r>
    </w:p>
    <w:p w14:paraId="63A723D8" w14:textId="35C70A68" w:rsidR="002A7F12" w:rsidRPr="00155D60" w:rsidRDefault="002A7F12" w:rsidP="002A7F12">
      <w:pPr>
        <w:tabs>
          <w:tab w:val="right" w:pos="426"/>
        </w:tabs>
        <w:ind w:right="-54"/>
        <w:jc w:val="right"/>
        <w:rPr>
          <w:rFonts w:cstheme="minorHAnsi"/>
          <w:b/>
          <w:sz w:val="24"/>
          <w:szCs w:val="24"/>
        </w:rPr>
        <w:sectPr w:rsidR="002A7F12" w:rsidRPr="00155D60" w:rsidSect="00412147">
          <w:headerReference w:type="even" r:id="rId48"/>
          <w:headerReference w:type="default" r:id="rId49"/>
          <w:footerReference w:type="even" r:id="rId50"/>
          <w:footerReference w:type="default" r:id="rId51"/>
          <w:headerReference w:type="first" r:id="rId52"/>
          <w:footerReference w:type="first" r:id="rId53"/>
          <w:pgSz w:w="11907" w:h="16840" w:code="9"/>
          <w:pgMar w:top="1440" w:right="1080" w:bottom="1440" w:left="1080" w:header="561" w:footer="561" w:gutter="0"/>
          <w:cols w:space="708"/>
          <w:docGrid w:linePitch="360"/>
        </w:sectPr>
      </w:pPr>
    </w:p>
    <w:p w14:paraId="72F9078A" w14:textId="078FF202" w:rsidR="00622D90" w:rsidRPr="00155D60" w:rsidRDefault="00622D90" w:rsidP="00466001">
      <w:pPr>
        <w:pStyle w:val="Heading1"/>
        <w:jc w:val="right"/>
        <w:rPr>
          <w:rFonts w:asciiTheme="minorHAnsi" w:hAnsiTheme="minorHAnsi" w:cstheme="minorHAnsi"/>
          <w:sz w:val="24"/>
          <w:szCs w:val="24"/>
        </w:rPr>
      </w:pPr>
      <w:bookmarkStart w:id="19" w:name="_Toc205796444"/>
      <w:bookmarkEnd w:id="17"/>
      <w:r w:rsidRPr="00155D60">
        <w:rPr>
          <w:rFonts w:asciiTheme="minorHAnsi" w:hAnsiTheme="minorHAnsi" w:cstheme="minorHAnsi"/>
          <w:sz w:val="24"/>
          <w:szCs w:val="24"/>
        </w:rPr>
        <w:lastRenderedPageBreak/>
        <w:t xml:space="preserve">Appendix </w:t>
      </w:r>
      <w:r w:rsidR="004B68A5" w:rsidRPr="00155D60">
        <w:rPr>
          <w:rFonts w:asciiTheme="minorHAnsi" w:hAnsiTheme="minorHAnsi" w:cstheme="minorHAnsi"/>
          <w:sz w:val="24"/>
          <w:szCs w:val="24"/>
        </w:rPr>
        <w:t>A</w:t>
      </w:r>
      <w:bookmarkEnd w:id="19"/>
    </w:p>
    <w:p w14:paraId="56A324A7" w14:textId="77777777" w:rsidR="00622D90" w:rsidRPr="00155D60" w:rsidRDefault="00622D90" w:rsidP="00622D90">
      <w:pPr>
        <w:pStyle w:val="Heading3"/>
        <w:rPr>
          <w:rFonts w:asciiTheme="minorHAnsi" w:hAnsiTheme="minorHAnsi" w:cstheme="minorHAnsi"/>
          <w:b/>
          <w:bCs/>
          <w:i/>
          <w:sz w:val="24"/>
          <w:szCs w:val="24"/>
        </w:rPr>
      </w:pPr>
    </w:p>
    <w:p w14:paraId="4BC20DAF" w14:textId="42072CCC" w:rsidR="00622D90" w:rsidRPr="00155D60" w:rsidRDefault="0040595F" w:rsidP="00C02EB8">
      <w:pPr>
        <w:pStyle w:val="1bodycopy10pt"/>
        <w:rPr>
          <w:rFonts w:cstheme="minorHAnsi"/>
          <w:b/>
          <w:bCs/>
          <w:sz w:val="24"/>
          <w:szCs w:val="24"/>
        </w:rPr>
      </w:pPr>
      <w:r w:rsidRPr="00155D60">
        <w:rPr>
          <w:rFonts w:cstheme="minorHAnsi"/>
          <w:b/>
          <w:bCs/>
          <w:sz w:val="24"/>
          <w:szCs w:val="24"/>
        </w:rPr>
        <w:t xml:space="preserve">Abuse, Neglect </w:t>
      </w:r>
      <w:r w:rsidRPr="005A4379">
        <w:rPr>
          <w:rFonts w:cstheme="minorHAnsi"/>
          <w:b/>
          <w:bCs/>
          <w:sz w:val="24"/>
          <w:szCs w:val="24"/>
        </w:rPr>
        <w:t>and Exploitation</w:t>
      </w:r>
      <w:r w:rsidR="00622D90" w:rsidRPr="00155D60">
        <w:rPr>
          <w:rFonts w:cstheme="minorHAnsi"/>
          <w:b/>
          <w:bCs/>
          <w:sz w:val="24"/>
          <w:szCs w:val="24"/>
        </w:rPr>
        <w:t xml:space="preserve"> (extracted from Keeping Children Safe in Education (202</w:t>
      </w:r>
      <w:r w:rsidR="00643918" w:rsidRPr="00155D60">
        <w:rPr>
          <w:rFonts w:cstheme="minorHAnsi"/>
          <w:b/>
          <w:bCs/>
          <w:sz w:val="24"/>
          <w:szCs w:val="24"/>
        </w:rPr>
        <w:t>5</w:t>
      </w:r>
      <w:r w:rsidR="00622D90" w:rsidRPr="00155D60">
        <w:rPr>
          <w:rFonts w:cstheme="minorHAnsi"/>
          <w:b/>
          <w:bCs/>
          <w:sz w:val="24"/>
          <w:szCs w:val="24"/>
        </w:rPr>
        <w:t>)</w:t>
      </w:r>
    </w:p>
    <w:p w14:paraId="6E93C571" w14:textId="77777777" w:rsidR="00622D90" w:rsidRPr="00155D60" w:rsidRDefault="00622D90" w:rsidP="00622D90">
      <w:pPr>
        <w:rPr>
          <w:rFonts w:cstheme="minorHAnsi"/>
          <w:sz w:val="24"/>
          <w:szCs w:val="24"/>
        </w:rPr>
      </w:pPr>
    </w:p>
    <w:p w14:paraId="4B4BD658" w14:textId="6541060A" w:rsidR="00622D90" w:rsidRPr="005A4379" w:rsidRDefault="00622D90" w:rsidP="002F00CF">
      <w:pPr>
        <w:rPr>
          <w:rFonts w:eastAsiaTheme="minorHAnsi" w:cstheme="minorHAnsi"/>
          <w:sz w:val="24"/>
          <w:szCs w:val="24"/>
        </w:rPr>
      </w:pPr>
      <w:r w:rsidRPr="00CB26B8">
        <w:rPr>
          <w:rFonts w:cstheme="minorHAnsi"/>
          <w:b/>
          <w:sz w:val="24"/>
          <w:szCs w:val="24"/>
        </w:rPr>
        <w:t xml:space="preserve">Abuse </w:t>
      </w:r>
      <w:r w:rsidR="00E6026E">
        <w:rPr>
          <w:rFonts w:cstheme="minorHAnsi"/>
          <w:sz w:val="24"/>
          <w:szCs w:val="24"/>
        </w:rPr>
        <w:t>:</w:t>
      </w:r>
      <w:r w:rsidR="00AD1331">
        <w:rPr>
          <w:rFonts w:cstheme="minorHAnsi"/>
          <w:sz w:val="24"/>
          <w:szCs w:val="24"/>
        </w:rPr>
        <w:t xml:space="preserve"> </w:t>
      </w:r>
      <w:r w:rsidR="00AD1331" w:rsidRPr="00AD1331">
        <w:rPr>
          <w:rFonts w:cstheme="minorHAnsi"/>
          <w:sz w:val="24"/>
          <w:szCs w:val="24"/>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03D452F9" w14:textId="77777777" w:rsidR="002779ED" w:rsidRPr="00155D60" w:rsidRDefault="002779ED" w:rsidP="002779ED">
      <w:pPr>
        <w:rPr>
          <w:rFonts w:cstheme="minorHAnsi"/>
          <w:sz w:val="24"/>
          <w:szCs w:val="24"/>
        </w:rPr>
      </w:pPr>
    </w:p>
    <w:p w14:paraId="376AC6AF" w14:textId="77777777" w:rsidR="00622D90" w:rsidRPr="00155D60" w:rsidRDefault="00622D90" w:rsidP="00622D90">
      <w:pPr>
        <w:rPr>
          <w:rFonts w:cstheme="minorHAnsi"/>
          <w:sz w:val="24"/>
          <w:szCs w:val="24"/>
        </w:rPr>
      </w:pPr>
      <w:r w:rsidRPr="00155D60">
        <w:rPr>
          <w:rFonts w:cstheme="minorHAnsi"/>
          <w:b/>
          <w:bCs/>
          <w:sz w:val="24"/>
          <w:szCs w:val="24"/>
        </w:rPr>
        <w:t>Physical abuse:</w:t>
      </w:r>
      <w:r w:rsidRPr="00155D60">
        <w:rPr>
          <w:rFonts w:cstheme="minorHAnsi"/>
          <w:sz w:val="24"/>
          <w:szCs w:val="24"/>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165503D0" w14:textId="77777777" w:rsidR="00622D90" w:rsidRPr="00155D60" w:rsidRDefault="00622D90" w:rsidP="00622D90">
      <w:pPr>
        <w:rPr>
          <w:rFonts w:cstheme="minorHAnsi"/>
          <w:sz w:val="24"/>
          <w:szCs w:val="24"/>
        </w:rPr>
      </w:pPr>
    </w:p>
    <w:p w14:paraId="56800D0A" w14:textId="6361C33C" w:rsidR="00622D90" w:rsidRPr="00155D60" w:rsidRDefault="00622D90" w:rsidP="00622D90">
      <w:pPr>
        <w:rPr>
          <w:rFonts w:cstheme="minorHAnsi"/>
          <w:sz w:val="24"/>
          <w:szCs w:val="24"/>
        </w:rPr>
      </w:pPr>
      <w:r w:rsidRPr="00155D60">
        <w:rPr>
          <w:rFonts w:cstheme="minorHAnsi"/>
          <w:b/>
          <w:bCs/>
          <w:sz w:val="24"/>
          <w:szCs w:val="24"/>
        </w:rPr>
        <w:t>Emotional abuse:</w:t>
      </w:r>
      <w:r w:rsidRPr="00155D60">
        <w:rPr>
          <w:rFonts w:cstheme="minorHAnsi"/>
          <w:sz w:val="24"/>
          <w:szCs w:val="24"/>
        </w:rPr>
        <w:t xml:space="preserve"> </w:t>
      </w:r>
      <w:r w:rsidR="00E6026E" w:rsidRPr="00E6026E">
        <w:rPr>
          <w:rFonts w:cstheme="minorHAnsi"/>
          <w:sz w:val="24"/>
          <w:szCs w:val="24"/>
        </w:rPr>
        <w:t>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0981279B" w14:textId="77777777" w:rsidR="00622D90" w:rsidRPr="00155D60" w:rsidRDefault="00622D90" w:rsidP="00622D90">
      <w:pPr>
        <w:rPr>
          <w:rFonts w:cstheme="minorHAnsi"/>
          <w:sz w:val="24"/>
          <w:szCs w:val="24"/>
        </w:rPr>
      </w:pPr>
    </w:p>
    <w:p w14:paraId="3AD91929" w14:textId="77777777" w:rsidR="00622D90" w:rsidRPr="00155D60" w:rsidRDefault="00622D90" w:rsidP="00622D90">
      <w:pPr>
        <w:rPr>
          <w:rFonts w:cstheme="minorHAnsi"/>
          <w:sz w:val="24"/>
          <w:szCs w:val="24"/>
        </w:rPr>
      </w:pPr>
      <w:r w:rsidRPr="00155D60">
        <w:rPr>
          <w:rFonts w:cstheme="minorHAnsi"/>
          <w:b/>
          <w:bCs/>
          <w:sz w:val="24"/>
          <w:szCs w:val="24"/>
        </w:rPr>
        <w:t>Sexual abuse:</w:t>
      </w:r>
      <w:r w:rsidRPr="00155D60">
        <w:rPr>
          <w:rFonts w:cstheme="minorHAnsi"/>
          <w:sz w:val="24"/>
          <w:szCs w:val="24"/>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w:t>
      </w:r>
      <w:r w:rsidRPr="00155D60">
        <w:rPr>
          <w:rFonts w:cstheme="minorHAnsi"/>
          <w:sz w:val="24"/>
          <w:szCs w:val="24"/>
        </w:rPr>
        <w:lastRenderedPageBreak/>
        <w:t>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35A7080C" w14:textId="77777777" w:rsidR="00622D90" w:rsidRPr="00155D60" w:rsidRDefault="00622D90" w:rsidP="00622D90">
      <w:pPr>
        <w:rPr>
          <w:rFonts w:cstheme="minorHAnsi"/>
          <w:sz w:val="24"/>
          <w:szCs w:val="24"/>
        </w:rPr>
      </w:pPr>
    </w:p>
    <w:p w14:paraId="6C18B4DC" w14:textId="77777777" w:rsidR="002A7F12" w:rsidRPr="00155D60" w:rsidRDefault="00622D90" w:rsidP="00622D90">
      <w:pPr>
        <w:rPr>
          <w:rFonts w:cstheme="minorHAnsi"/>
          <w:sz w:val="24"/>
          <w:szCs w:val="24"/>
        </w:rPr>
      </w:pPr>
      <w:r w:rsidRPr="00155D60">
        <w:rPr>
          <w:rFonts w:cstheme="minorHAnsi"/>
          <w:b/>
          <w:bCs/>
          <w:sz w:val="24"/>
          <w:szCs w:val="24"/>
        </w:rPr>
        <w:t>Neglect:</w:t>
      </w:r>
      <w:r w:rsidRPr="00155D60">
        <w:rPr>
          <w:rFonts w:cstheme="minorHAnsi"/>
          <w:sz w:val="24"/>
          <w:szCs w:val="24"/>
        </w:rPr>
        <w:t xml:space="preserve">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r w:rsidR="002A7F12" w:rsidRPr="00155D60">
        <w:rPr>
          <w:rFonts w:cstheme="minorHAnsi"/>
          <w:sz w:val="24"/>
          <w:szCs w:val="24"/>
        </w:rPr>
        <w:t>.</w:t>
      </w:r>
    </w:p>
    <w:p w14:paraId="0E2F252D" w14:textId="77777777" w:rsidR="002A7F12" w:rsidRPr="00155D60" w:rsidRDefault="002A7F12" w:rsidP="00622D90">
      <w:pPr>
        <w:rPr>
          <w:rFonts w:cstheme="minorHAnsi"/>
          <w:b/>
          <w:bCs/>
          <w:sz w:val="24"/>
          <w:szCs w:val="24"/>
        </w:rPr>
      </w:pPr>
    </w:p>
    <w:p w14:paraId="7EB48ABA" w14:textId="3B4C4DBD" w:rsidR="00B8544C" w:rsidRPr="00B8544C" w:rsidRDefault="003C660D" w:rsidP="00B8544C">
      <w:pPr>
        <w:autoSpaceDE w:val="0"/>
        <w:autoSpaceDN w:val="0"/>
        <w:adjustRightInd w:val="0"/>
        <w:rPr>
          <w:rFonts w:eastAsiaTheme="minorHAnsi" w:cstheme="minorHAnsi"/>
          <w:b/>
          <w:bCs/>
          <w:color w:val="000000"/>
          <w:sz w:val="24"/>
          <w:szCs w:val="24"/>
        </w:rPr>
      </w:pPr>
      <w:r w:rsidRPr="005A4379">
        <w:rPr>
          <w:rFonts w:eastAsiaTheme="minorHAnsi" w:cstheme="minorHAnsi"/>
          <w:b/>
          <w:bCs/>
          <w:sz w:val="24"/>
          <w:szCs w:val="24"/>
        </w:rPr>
        <w:t>Child Criminal Exploitation (CCE) and Child Sexual Exploitation (CSE)</w:t>
      </w:r>
      <w:r w:rsidR="007832FF" w:rsidRPr="005A4379">
        <w:rPr>
          <w:rFonts w:eastAsiaTheme="minorHAnsi" w:cstheme="minorHAnsi"/>
          <w:b/>
          <w:bCs/>
          <w:sz w:val="24"/>
          <w:szCs w:val="24"/>
        </w:rPr>
        <w:t xml:space="preserve">: </w:t>
      </w:r>
      <w:r w:rsidR="007832FF" w:rsidRPr="005A4379">
        <w:rPr>
          <w:rFonts w:eastAsiaTheme="minorHAnsi" w:cstheme="minorHAnsi"/>
          <w:color w:val="000000"/>
          <w:sz w:val="24"/>
          <w:szCs w:val="24"/>
        </w:rPr>
        <w:t>Forms of abuse that</w:t>
      </w:r>
      <w:r w:rsidRPr="005A4379">
        <w:rPr>
          <w:rFonts w:eastAsiaTheme="minorHAnsi" w:cstheme="minorHAnsi"/>
          <w:color w:val="000000"/>
          <w:sz w:val="24"/>
          <w:szCs w:val="24"/>
        </w:rPr>
        <w:t xml:space="preserve"> occur where an individual or</w:t>
      </w:r>
      <w:r w:rsidR="00FF0472" w:rsidRPr="005A4379">
        <w:rPr>
          <w:rFonts w:eastAsiaTheme="minorHAnsi" w:cstheme="minorHAnsi"/>
          <w:color w:val="000000"/>
          <w:sz w:val="24"/>
          <w:szCs w:val="24"/>
        </w:rPr>
        <w:t xml:space="preserve"> </w:t>
      </w:r>
      <w:r w:rsidRPr="005A4379">
        <w:rPr>
          <w:rFonts w:eastAsiaTheme="minorHAnsi" w:cstheme="minorHAnsi"/>
          <w:color w:val="000000"/>
          <w:sz w:val="24"/>
          <w:szCs w:val="24"/>
        </w:rPr>
        <w:t>group takes advantage of an imbalance in power to coerce, manipulate or deceive</w:t>
      </w:r>
      <w:r w:rsidR="00FF0472" w:rsidRPr="005A4379">
        <w:rPr>
          <w:rFonts w:eastAsiaTheme="minorHAnsi" w:cstheme="minorHAnsi"/>
          <w:color w:val="000000"/>
          <w:sz w:val="24"/>
          <w:szCs w:val="24"/>
        </w:rPr>
        <w:t xml:space="preserve"> </w:t>
      </w:r>
      <w:r w:rsidRPr="005A4379">
        <w:rPr>
          <w:rFonts w:eastAsiaTheme="minorHAnsi" w:cstheme="minorHAnsi"/>
          <w:color w:val="000000"/>
          <w:sz w:val="24"/>
          <w:szCs w:val="24"/>
        </w:rPr>
        <w:t>a child into taking part in criminal or sexual activity. It may involve an exchange for</w:t>
      </w:r>
      <w:r w:rsidR="00FF0472" w:rsidRPr="005A4379">
        <w:rPr>
          <w:rFonts w:eastAsiaTheme="minorHAnsi" w:cstheme="minorHAnsi"/>
          <w:color w:val="000000"/>
          <w:sz w:val="24"/>
          <w:szCs w:val="24"/>
        </w:rPr>
        <w:t xml:space="preserve"> </w:t>
      </w:r>
      <w:r w:rsidRPr="005A4379">
        <w:rPr>
          <w:rFonts w:eastAsiaTheme="minorHAnsi" w:cstheme="minorHAnsi"/>
          <w:color w:val="000000"/>
          <w:sz w:val="24"/>
          <w:szCs w:val="24"/>
        </w:rPr>
        <w:t>something the victim needs or wants, and/or for the financial advantage or</w:t>
      </w:r>
      <w:r w:rsidR="00FF0472" w:rsidRPr="005A4379">
        <w:rPr>
          <w:rFonts w:eastAsiaTheme="minorHAnsi" w:cstheme="minorHAnsi"/>
          <w:color w:val="000000"/>
          <w:sz w:val="24"/>
          <w:szCs w:val="24"/>
        </w:rPr>
        <w:t xml:space="preserve"> </w:t>
      </w:r>
      <w:r w:rsidRPr="005A4379">
        <w:rPr>
          <w:rFonts w:eastAsiaTheme="minorHAnsi" w:cstheme="minorHAnsi"/>
          <w:color w:val="000000"/>
          <w:sz w:val="24"/>
          <w:szCs w:val="24"/>
        </w:rPr>
        <w:t>increased status of the perpetrator or facilitator and/or through violence or the</w:t>
      </w:r>
      <w:r w:rsidR="00FF0472" w:rsidRPr="005A4379">
        <w:rPr>
          <w:rFonts w:eastAsiaTheme="minorHAnsi" w:cstheme="minorHAnsi"/>
          <w:color w:val="000000"/>
          <w:sz w:val="24"/>
          <w:szCs w:val="24"/>
        </w:rPr>
        <w:t xml:space="preserve"> </w:t>
      </w:r>
      <w:r w:rsidRPr="005A4379">
        <w:rPr>
          <w:rFonts w:eastAsiaTheme="minorHAnsi" w:cstheme="minorHAnsi"/>
          <w:color w:val="000000"/>
          <w:sz w:val="24"/>
          <w:szCs w:val="24"/>
        </w:rPr>
        <w:t>threat of violence. CCE and CSE can affect children, both male and female and can</w:t>
      </w:r>
      <w:r w:rsidR="00FF0472" w:rsidRPr="005A4379">
        <w:rPr>
          <w:rFonts w:eastAsiaTheme="minorHAnsi" w:cstheme="minorHAnsi"/>
          <w:color w:val="000000"/>
          <w:sz w:val="24"/>
          <w:szCs w:val="24"/>
        </w:rPr>
        <w:t xml:space="preserve"> </w:t>
      </w:r>
      <w:r w:rsidRPr="005A4379">
        <w:rPr>
          <w:rFonts w:eastAsiaTheme="minorHAnsi" w:cstheme="minorHAnsi"/>
          <w:color w:val="000000"/>
          <w:sz w:val="24"/>
          <w:szCs w:val="24"/>
        </w:rPr>
        <w:t>include children who have been moved (commonly referred to as trafficking) for the</w:t>
      </w:r>
      <w:r w:rsidR="00FF0472" w:rsidRPr="005A4379">
        <w:rPr>
          <w:rFonts w:eastAsiaTheme="minorHAnsi" w:cstheme="minorHAnsi"/>
          <w:color w:val="000000"/>
          <w:sz w:val="24"/>
          <w:szCs w:val="24"/>
        </w:rPr>
        <w:t xml:space="preserve"> </w:t>
      </w:r>
      <w:r w:rsidRPr="005A4379">
        <w:rPr>
          <w:rFonts w:eastAsiaTheme="minorHAnsi" w:cstheme="minorHAnsi"/>
          <w:color w:val="000000"/>
          <w:sz w:val="24"/>
          <w:szCs w:val="24"/>
        </w:rPr>
        <w:t>purpose of exploitatio</w:t>
      </w:r>
      <w:r w:rsidR="00B8544C">
        <w:rPr>
          <w:rFonts w:eastAsiaTheme="minorHAnsi" w:cstheme="minorHAnsi"/>
          <w:color w:val="000000"/>
          <w:sz w:val="24"/>
          <w:szCs w:val="24"/>
        </w:rPr>
        <w:t>n.</w:t>
      </w:r>
      <w:r w:rsidR="00B8544C" w:rsidRPr="00B8544C">
        <w:rPr>
          <w:rFonts w:eastAsiaTheme="minorHAnsi" w:cstheme="minorHAnsi"/>
          <w:color w:val="FF0000"/>
          <w:sz w:val="24"/>
          <w:szCs w:val="24"/>
        </w:rPr>
        <w:t xml:space="preserve"> </w:t>
      </w:r>
      <w:r w:rsidR="00B8544C" w:rsidRPr="00B8544C">
        <w:rPr>
          <w:rFonts w:eastAsiaTheme="minorHAnsi" w:cstheme="minorHAnsi"/>
          <w:color w:val="000000"/>
          <w:sz w:val="24"/>
          <w:szCs w:val="24"/>
        </w:rPr>
        <w:t>Early identification within educational settings is critical, as schools are often the first place where changes in behaviour, attendance, or wellbeing can be noticed. Staff play a vital role in recognising signs of exploitation and ensuring timely intervention and support.</w:t>
      </w:r>
    </w:p>
    <w:p w14:paraId="4EA94FA0" w14:textId="3574D22D" w:rsidR="003C660D" w:rsidRPr="00155D60" w:rsidRDefault="003C660D" w:rsidP="00FF0472">
      <w:pPr>
        <w:autoSpaceDE w:val="0"/>
        <w:autoSpaceDN w:val="0"/>
        <w:adjustRightInd w:val="0"/>
        <w:rPr>
          <w:rFonts w:eastAsiaTheme="minorHAnsi" w:cstheme="minorHAnsi"/>
          <w:b/>
          <w:bCs/>
          <w:color w:val="104F76"/>
          <w:sz w:val="24"/>
          <w:szCs w:val="24"/>
        </w:rPr>
      </w:pPr>
    </w:p>
    <w:p w14:paraId="1E16F1DC" w14:textId="77777777" w:rsidR="00106997" w:rsidRPr="00155D60" w:rsidRDefault="00106997" w:rsidP="00106997">
      <w:pPr>
        <w:pStyle w:val="NoSpacing"/>
        <w:rPr>
          <w:rFonts w:cstheme="minorHAnsi"/>
          <w:sz w:val="24"/>
          <w:szCs w:val="24"/>
        </w:rPr>
      </w:pPr>
    </w:p>
    <w:p w14:paraId="37A8F2B6" w14:textId="77777777" w:rsidR="0083056B" w:rsidRPr="00325EE0" w:rsidRDefault="0083056B" w:rsidP="00053D7D">
      <w:pPr>
        <w:rPr>
          <w:rFonts w:cstheme="minorHAnsi"/>
          <w:b/>
          <w:bCs/>
          <w:sz w:val="24"/>
          <w:szCs w:val="24"/>
        </w:rPr>
      </w:pPr>
      <w:r w:rsidRPr="00325EE0">
        <w:rPr>
          <w:rFonts w:cstheme="minorHAnsi"/>
          <w:b/>
          <w:bCs/>
          <w:sz w:val="24"/>
          <w:szCs w:val="24"/>
        </w:rPr>
        <w:t>Child-on-child abuse is most likely to include, but may not be limited to:</w:t>
      </w:r>
    </w:p>
    <w:p w14:paraId="66F16D3B" w14:textId="537CB491" w:rsidR="0083056B" w:rsidRPr="00FE4CD3" w:rsidRDefault="0083056B" w:rsidP="00053D7D">
      <w:pPr>
        <w:spacing w:after="0" w:line="240" w:lineRule="auto"/>
        <w:rPr>
          <w:rFonts w:cstheme="minorHAnsi"/>
          <w:sz w:val="24"/>
          <w:szCs w:val="24"/>
        </w:rPr>
      </w:pPr>
      <w:r w:rsidRPr="00FE4CD3">
        <w:rPr>
          <w:rFonts w:cstheme="minorHAnsi"/>
          <w:sz w:val="24"/>
          <w:szCs w:val="24"/>
        </w:rPr>
        <w:t>• bullying (including cyberbullying, prejudice-based and discriminatory bullying)</w:t>
      </w:r>
    </w:p>
    <w:p w14:paraId="0F6B63EA" w14:textId="433D987A" w:rsidR="0083056B" w:rsidRPr="00FE4CD3" w:rsidRDefault="0083056B" w:rsidP="00053D7D">
      <w:pPr>
        <w:spacing w:after="0" w:line="240" w:lineRule="auto"/>
        <w:rPr>
          <w:rFonts w:cstheme="minorHAnsi"/>
          <w:sz w:val="24"/>
          <w:szCs w:val="24"/>
        </w:rPr>
      </w:pPr>
      <w:r w:rsidRPr="00FE4CD3">
        <w:rPr>
          <w:rFonts w:cstheme="minorHAnsi"/>
          <w:sz w:val="24"/>
          <w:szCs w:val="24"/>
        </w:rPr>
        <w:t>• abuse in intimate personal relationships between children (sometimes known as ‘teenage relationship abuse’)</w:t>
      </w:r>
    </w:p>
    <w:p w14:paraId="26C0EB7C" w14:textId="7EA9E381" w:rsidR="0083056B" w:rsidRPr="00FE4CD3" w:rsidRDefault="0083056B" w:rsidP="00053D7D">
      <w:pPr>
        <w:spacing w:after="0" w:line="240" w:lineRule="auto"/>
        <w:rPr>
          <w:rFonts w:cstheme="minorHAnsi"/>
          <w:sz w:val="24"/>
          <w:szCs w:val="24"/>
        </w:rPr>
      </w:pPr>
      <w:r w:rsidRPr="00FE4CD3">
        <w:rPr>
          <w:rFonts w:cstheme="minorHAnsi"/>
          <w:sz w:val="24"/>
          <w:szCs w:val="24"/>
        </w:rPr>
        <w:t>• physical abuse such as hitting, kicking, shaking, biting, hair pulling, or otherwise causing physical harm (this may include an online element which facilitates, threatens and/</w:t>
      </w:r>
      <w:r w:rsidR="00925E09" w:rsidRPr="00FE4CD3">
        <w:rPr>
          <w:rFonts w:cstheme="minorHAnsi"/>
          <w:sz w:val="24"/>
          <w:szCs w:val="24"/>
        </w:rPr>
        <w:t xml:space="preserve">or </w:t>
      </w:r>
      <w:r w:rsidR="00925E09">
        <w:rPr>
          <w:rFonts w:cstheme="minorHAnsi"/>
          <w:sz w:val="24"/>
          <w:szCs w:val="24"/>
        </w:rPr>
        <w:t>encourages</w:t>
      </w:r>
      <w:r w:rsidRPr="00FE4CD3">
        <w:rPr>
          <w:rFonts w:cstheme="minorHAnsi"/>
          <w:sz w:val="24"/>
          <w:szCs w:val="24"/>
        </w:rPr>
        <w:t xml:space="preserve"> physical abuse)</w:t>
      </w:r>
    </w:p>
    <w:p w14:paraId="5C78C54E" w14:textId="5F96C8C1" w:rsidR="0083056B" w:rsidRPr="00FE4CD3" w:rsidRDefault="0083056B" w:rsidP="00053D7D">
      <w:pPr>
        <w:spacing w:after="0" w:line="240" w:lineRule="auto"/>
        <w:rPr>
          <w:rFonts w:cstheme="minorHAnsi"/>
          <w:sz w:val="24"/>
          <w:szCs w:val="24"/>
        </w:rPr>
      </w:pPr>
      <w:r w:rsidRPr="00FE4CD3">
        <w:rPr>
          <w:rFonts w:cstheme="minorHAnsi"/>
          <w:sz w:val="24"/>
          <w:szCs w:val="24"/>
        </w:rPr>
        <w:t>• sexual violence such as rape, assault by penetration and sexual assault; (this may include an online element which facilitates, threatens and/or encourages sexual violence)</w:t>
      </w:r>
    </w:p>
    <w:p w14:paraId="78FFAA2C" w14:textId="4B27508A" w:rsidR="0083056B" w:rsidRPr="00FE4CD3" w:rsidRDefault="0083056B" w:rsidP="00053D7D">
      <w:pPr>
        <w:spacing w:after="0" w:line="240" w:lineRule="auto"/>
        <w:rPr>
          <w:rFonts w:cstheme="minorHAnsi"/>
          <w:sz w:val="24"/>
          <w:szCs w:val="24"/>
        </w:rPr>
      </w:pPr>
      <w:r w:rsidRPr="00FE4CD3">
        <w:rPr>
          <w:rFonts w:cstheme="minorHAnsi"/>
          <w:sz w:val="24"/>
          <w:szCs w:val="24"/>
        </w:rPr>
        <w:t>• sexual harassment such as sexual comments, remarks, jokes and online sexual harassment, which may be standalone or part of a broader pattern of abuse</w:t>
      </w:r>
    </w:p>
    <w:p w14:paraId="39D33518" w14:textId="76271B52" w:rsidR="0083056B" w:rsidRPr="0083056B" w:rsidRDefault="0083056B" w:rsidP="00053D7D">
      <w:pPr>
        <w:spacing w:after="0" w:line="240" w:lineRule="auto"/>
        <w:rPr>
          <w:rFonts w:cstheme="minorHAnsi"/>
          <w:sz w:val="24"/>
          <w:szCs w:val="24"/>
        </w:rPr>
      </w:pPr>
      <w:r w:rsidRPr="0083056B">
        <w:rPr>
          <w:rFonts w:cstheme="minorHAnsi"/>
          <w:sz w:val="24"/>
          <w:szCs w:val="24"/>
        </w:rPr>
        <w:t>• causing someone to engage in sexual activity without consent, such as</w:t>
      </w:r>
      <w:r w:rsidR="00925E09">
        <w:rPr>
          <w:rFonts w:cstheme="minorHAnsi"/>
          <w:sz w:val="24"/>
          <w:szCs w:val="24"/>
        </w:rPr>
        <w:t xml:space="preserve"> </w:t>
      </w:r>
      <w:r w:rsidRPr="0083056B">
        <w:rPr>
          <w:rFonts w:cstheme="minorHAnsi"/>
          <w:sz w:val="24"/>
          <w:szCs w:val="24"/>
        </w:rPr>
        <w:t>forcing someone to strip, touch themselves sexually, or to engage in sexual activity with a third party</w:t>
      </w:r>
    </w:p>
    <w:p w14:paraId="3F371B0E" w14:textId="470552A7" w:rsidR="0083056B" w:rsidRPr="0083056B" w:rsidRDefault="0083056B" w:rsidP="00053D7D">
      <w:pPr>
        <w:spacing w:after="0" w:line="240" w:lineRule="auto"/>
        <w:rPr>
          <w:rFonts w:cstheme="minorHAnsi"/>
          <w:sz w:val="24"/>
          <w:szCs w:val="24"/>
        </w:rPr>
      </w:pPr>
      <w:r w:rsidRPr="0083056B">
        <w:rPr>
          <w:rFonts w:cstheme="minorHAnsi"/>
          <w:sz w:val="24"/>
          <w:szCs w:val="24"/>
        </w:rPr>
        <w:lastRenderedPageBreak/>
        <w:t xml:space="preserve">• consensual and non-consensual sharing of nude and semi-nude images and/or videos (also known as sexting or youth produced sexual imagery) </w:t>
      </w:r>
    </w:p>
    <w:p w14:paraId="467BE92C" w14:textId="03813021" w:rsidR="0083056B" w:rsidRPr="0083056B" w:rsidRDefault="0083056B" w:rsidP="00053D7D">
      <w:pPr>
        <w:spacing w:after="0" w:line="240" w:lineRule="auto"/>
        <w:rPr>
          <w:rFonts w:cstheme="minorHAnsi"/>
          <w:sz w:val="24"/>
          <w:szCs w:val="24"/>
        </w:rPr>
      </w:pPr>
      <w:r w:rsidRPr="0083056B">
        <w:rPr>
          <w:rFonts w:cstheme="minorHAnsi"/>
          <w:sz w:val="24"/>
          <w:szCs w:val="24"/>
        </w:rPr>
        <w:t>• upskirting which typically involves taking a picture under a person’s clothing without their permission, with the intention of viewing their genitals or buttocks to obtain sexual gratification, or cause the victim humiliation, distress, or alarm, and</w:t>
      </w:r>
    </w:p>
    <w:p w14:paraId="379221FD" w14:textId="154DA592" w:rsidR="006334F5" w:rsidRDefault="0083056B" w:rsidP="00053D7D">
      <w:pPr>
        <w:spacing w:after="0" w:line="240" w:lineRule="auto"/>
        <w:rPr>
          <w:rFonts w:cstheme="minorHAnsi"/>
          <w:sz w:val="24"/>
          <w:szCs w:val="24"/>
        </w:rPr>
      </w:pPr>
      <w:r w:rsidRPr="0083056B">
        <w:rPr>
          <w:rFonts w:cstheme="minorHAnsi"/>
          <w:sz w:val="24"/>
          <w:szCs w:val="24"/>
        </w:rPr>
        <w:t>• initiation/hazing type violence and rituals (this could include activities involving harassment, abuse or humiliation used as a way of initiating a</w:t>
      </w:r>
      <w:r w:rsidR="00F0236C">
        <w:rPr>
          <w:rFonts w:cstheme="minorHAnsi"/>
          <w:sz w:val="24"/>
          <w:szCs w:val="24"/>
        </w:rPr>
        <w:t xml:space="preserve"> </w:t>
      </w:r>
      <w:r w:rsidRPr="0083056B">
        <w:rPr>
          <w:rFonts w:cstheme="minorHAnsi"/>
          <w:sz w:val="24"/>
          <w:szCs w:val="24"/>
        </w:rPr>
        <w:t>person into a group and may also include an online element).</w:t>
      </w:r>
    </w:p>
    <w:p w14:paraId="49A2B6DC" w14:textId="77777777" w:rsidR="00150593" w:rsidRDefault="00150593" w:rsidP="00053D7D">
      <w:pPr>
        <w:spacing w:after="0" w:line="240" w:lineRule="auto"/>
        <w:rPr>
          <w:rFonts w:cstheme="minorHAnsi"/>
          <w:sz w:val="24"/>
          <w:szCs w:val="24"/>
        </w:rPr>
      </w:pPr>
    </w:p>
    <w:p w14:paraId="1F68AFC2" w14:textId="720F0202" w:rsidR="004C0525" w:rsidRPr="00CB26B8" w:rsidRDefault="00150593" w:rsidP="00053D7D">
      <w:pPr>
        <w:spacing w:after="0" w:line="240" w:lineRule="auto"/>
        <w:rPr>
          <w:rFonts w:cstheme="minorHAnsi"/>
          <w:sz w:val="24"/>
          <w:szCs w:val="24"/>
        </w:rPr>
      </w:pPr>
      <w:r>
        <w:rPr>
          <w:rFonts w:cstheme="minorHAnsi"/>
          <w:sz w:val="24"/>
          <w:szCs w:val="24"/>
        </w:rPr>
        <w:t xml:space="preserve">KCSIE </w:t>
      </w:r>
      <w:r w:rsidR="00803DC6">
        <w:rPr>
          <w:rFonts w:cstheme="minorHAnsi"/>
          <w:sz w:val="24"/>
          <w:szCs w:val="24"/>
        </w:rPr>
        <w:t>-</w:t>
      </w:r>
      <w:r w:rsidRPr="00150593">
        <w:rPr>
          <w:rFonts w:cstheme="minorHAnsi"/>
          <w:sz w:val="24"/>
          <w:szCs w:val="24"/>
        </w:rPr>
        <w:t>Annex B contains important additional information about specific forms of abuse, exploitation and safeguarding issues. School and college leaders and those staff who work directly with children should read Annex B</w:t>
      </w:r>
    </w:p>
    <w:p w14:paraId="7F778424" w14:textId="77777777" w:rsidR="004C0525" w:rsidRPr="00155D60" w:rsidRDefault="004C0525" w:rsidP="00466001">
      <w:pPr>
        <w:rPr>
          <w:rFonts w:cstheme="minorHAnsi"/>
          <w:b/>
          <w:bCs/>
          <w:sz w:val="24"/>
          <w:szCs w:val="24"/>
        </w:rPr>
      </w:pPr>
    </w:p>
    <w:p w14:paraId="4A2538DB" w14:textId="77777777" w:rsidR="00CB26B8" w:rsidRDefault="00CB26B8" w:rsidP="00466001">
      <w:pPr>
        <w:rPr>
          <w:rFonts w:cstheme="minorHAnsi"/>
          <w:b/>
          <w:bCs/>
          <w:sz w:val="24"/>
          <w:szCs w:val="24"/>
        </w:rPr>
      </w:pPr>
    </w:p>
    <w:p w14:paraId="3DD0F8C4" w14:textId="77777777" w:rsidR="00CB26B8" w:rsidRDefault="00CB26B8" w:rsidP="00466001">
      <w:pPr>
        <w:rPr>
          <w:rFonts w:cstheme="minorHAnsi"/>
          <w:b/>
          <w:bCs/>
          <w:sz w:val="24"/>
          <w:szCs w:val="24"/>
        </w:rPr>
      </w:pPr>
    </w:p>
    <w:p w14:paraId="4D0D4CEE" w14:textId="77777777" w:rsidR="00CB26B8" w:rsidRDefault="00CB26B8" w:rsidP="00466001">
      <w:pPr>
        <w:rPr>
          <w:rFonts w:cstheme="minorHAnsi"/>
          <w:b/>
          <w:bCs/>
          <w:sz w:val="24"/>
          <w:szCs w:val="24"/>
        </w:rPr>
      </w:pPr>
    </w:p>
    <w:p w14:paraId="72750781" w14:textId="77777777" w:rsidR="00CB26B8" w:rsidRDefault="00CB26B8" w:rsidP="00466001">
      <w:pPr>
        <w:rPr>
          <w:rFonts w:cstheme="minorHAnsi"/>
          <w:b/>
          <w:bCs/>
          <w:sz w:val="24"/>
          <w:szCs w:val="24"/>
        </w:rPr>
      </w:pPr>
    </w:p>
    <w:p w14:paraId="45DC105B" w14:textId="77777777" w:rsidR="00CB26B8" w:rsidRDefault="00CB26B8" w:rsidP="00466001">
      <w:pPr>
        <w:rPr>
          <w:rFonts w:cstheme="minorHAnsi"/>
          <w:b/>
          <w:bCs/>
          <w:sz w:val="24"/>
          <w:szCs w:val="24"/>
        </w:rPr>
      </w:pPr>
    </w:p>
    <w:p w14:paraId="1C7BFFB2" w14:textId="77777777" w:rsidR="00CB26B8" w:rsidRDefault="00CB26B8" w:rsidP="00466001">
      <w:pPr>
        <w:rPr>
          <w:rFonts w:cstheme="minorHAnsi"/>
          <w:b/>
          <w:bCs/>
          <w:sz w:val="24"/>
          <w:szCs w:val="24"/>
        </w:rPr>
      </w:pPr>
    </w:p>
    <w:p w14:paraId="366C5B1C" w14:textId="77777777" w:rsidR="00CB26B8" w:rsidRDefault="00CB26B8" w:rsidP="00466001">
      <w:pPr>
        <w:rPr>
          <w:rFonts w:cstheme="minorHAnsi"/>
          <w:b/>
          <w:bCs/>
          <w:sz w:val="24"/>
          <w:szCs w:val="24"/>
        </w:rPr>
      </w:pPr>
    </w:p>
    <w:p w14:paraId="0E9BF2D4" w14:textId="77777777" w:rsidR="00CB26B8" w:rsidRDefault="00CB26B8" w:rsidP="00466001">
      <w:pPr>
        <w:rPr>
          <w:rFonts w:cstheme="minorHAnsi"/>
          <w:b/>
          <w:bCs/>
          <w:sz w:val="24"/>
          <w:szCs w:val="24"/>
        </w:rPr>
      </w:pPr>
    </w:p>
    <w:p w14:paraId="3E656070" w14:textId="77777777" w:rsidR="00CB26B8" w:rsidRDefault="00CB26B8" w:rsidP="00466001">
      <w:pPr>
        <w:rPr>
          <w:rFonts w:cstheme="minorHAnsi"/>
          <w:b/>
          <w:bCs/>
          <w:sz w:val="24"/>
          <w:szCs w:val="24"/>
        </w:rPr>
      </w:pPr>
    </w:p>
    <w:p w14:paraId="6327D96E" w14:textId="77777777" w:rsidR="00CB26B8" w:rsidRDefault="00CB26B8" w:rsidP="00466001">
      <w:pPr>
        <w:rPr>
          <w:rFonts w:cstheme="minorHAnsi"/>
          <w:b/>
          <w:bCs/>
          <w:sz w:val="24"/>
          <w:szCs w:val="24"/>
        </w:rPr>
      </w:pPr>
    </w:p>
    <w:p w14:paraId="5755ABC7" w14:textId="77777777" w:rsidR="00CB26B8" w:rsidRDefault="00CB26B8" w:rsidP="00466001">
      <w:pPr>
        <w:rPr>
          <w:rFonts w:cstheme="minorHAnsi"/>
          <w:b/>
          <w:bCs/>
          <w:sz w:val="24"/>
          <w:szCs w:val="24"/>
        </w:rPr>
      </w:pPr>
    </w:p>
    <w:p w14:paraId="23CD46B3" w14:textId="77777777" w:rsidR="00CB26B8" w:rsidRDefault="00CB26B8" w:rsidP="00466001">
      <w:pPr>
        <w:rPr>
          <w:rFonts w:cstheme="minorHAnsi"/>
          <w:b/>
          <w:bCs/>
          <w:sz w:val="24"/>
          <w:szCs w:val="24"/>
        </w:rPr>
      </w:pPr>
    </w:p>
    <w:p w14:paraId="72144564" w14:textId="77777777" w:rsidR="00CB26B8" w:rsidRDefault="00CB26B8" w:rsidP="00466001">
      <w:pPr>
        <w:rPr>
          <w:rFonts w:cstheme="minorHAnsi"/>
          <w:b/>
          <w:bCs/>
          <w:sz w:val="24"/>
          <w:szCs w:val="24"/>
        </w:rPr>
      </w:pPr>
    </w:p>
    <w:p w14:paraId="3320A24F" w14:textId="77777777" w:rsidR="00CB26B8" w:rsidRDefault="00CB26B8" w:rsidP="00466001">
      <w:pPr>
        <w:rPr>
          <w:rFonts w:cstheme="minorHAnsi"/>
          <w:b/>
          <w:bCs/>
          <w:sz w:val="24"/>
          <w:szCs w:val="24"/>
        </w:rPr>
      </w:pPr>
    </w:p>
    <w:p w14:paraId="7F566944" w14:textId="77777777" w:rsidR="00CB26B8" w:rsidRDefault="00CB26B8" w:rsidP="00466001">
      <w:pPr>
        <w:rPr>
          <w:rFonts w:cstheme="minorHAnsi"/>
          <w:b/>
          <w:bCs/>
          <w:sz w:val="24"/>
          <w:szCs w:val="24"/>
        </w:rPr>
      </w:pPr>
    </w:p>
    <w:p w14:paraId="1E3CCC4F" w14:textId="77777777" w:rsidR="00CB26B8" w:rsidRDefault="00CB26B8" w:rsidP="00466001">
      <w:pPr>
        <w:rPr>
          <w:rFonts w:cstheme="minorHAnsi"/>
          <w:b/>
          <w:bCs/>
          <w:sz w:val="24"/>
          <w:szCs w:val="24"/>
        </w:rPr>
      </w:pPr>
    </w:p>
    <w:p w14:paraId="4A597ECF" w14:textId="77777777" w:rsidR="00CB26B8" w:rsidRDefault="00CB26B8" w:rsidP="00466001">
      <w:pPr>
        <w:rPr>
          <w:rFonts w:cstheme="minorHAnsi"/>
          <w:b/>
          <w:bCs/>
          <w:sz w:val="24"/>
          <w:szCs w:val="24"/>
        </w:rPr>
      </w:pPr>
    </w:p>
    <w:p w14:paraId="3A1B8B6C" w14:textId="77777777" w:rsidR="00CB26B8" w:rsidRDefault="00CB26B8" w:rsidP="00466001">
      <w:pPr>
        <w:rPr>
          <w:rFonts w:cstheme="minorHAnsi"/>
          <w:b/>
          <w:bCs/>
          <w:sz w:val="24"/>
          <w:szCs w:val="24"/>
        </w:rPr>
      </w:pPr>
    </w:p>
    <w:p w14:paraId="5E223ECD" w14:textId="77777777" w:rsidR="00CB26B8" w:rsidRDefault="00CB26B8" w:rsidP="00466001">
      <w:pPr>
        <w:rPr>
          <w:rFonts w:cstheme="minorHAnsi"/>
          <w:b/>
          <w:bCs/>
          <w:sz w:val="24"/>
          <w:szCs w:val="24"/>
        </w:rPr>
      </w:pPr>
    </w:p>
    <w:p w14:paraId="5BA3A78B" w14:textId="77777777" w:rsidR="00CB26B8" w:rsidRPr="00CB26B8" w:rsidRDefault="00CB26B8" w:rsidP="00466001">
      <w:pPr>
        <w:rPr>
          <w:rFonts w:cstheme="minorHAnsi"/>
          <w:b/>
          <w:bCs/>
          <w:sz w:val="24"/>
          <w:szCs w:val="24"/>
        </w:rPr>
      </w:pPr>
    </w:p>
    <w:p w14:paraId="58DBB5A7" w14:textId="2AA3B223" w:rsidR="004B68A5" w:rsidRPr="00CB26B8" w:rsidRDefault="004B68A5" w:rsidP="007F0CB5">
      <w:pPr>
        <w:pStyle w:val="Heading1"/>
        <w:jc w:val="right"/>
        <w:rPr>
          <w:rFonts w:asciiTheme="minorHAnsi" w:hAnsiTheme="minorHAnsi" w:cstheme="minorHAnsi"/>
          <w:sz w:val="24"/>
          <w:szCs w:val="24"/>
        </w:rPr>
      </w:pPr>
      <w:bookmarkStart w:id="20" w:name="_Toc205796445"/>
      <w:r w:rsidRPr="00155D60">
        <w:rPr>
          <w:rFonts w:asciiTheme="minorHAnsi" w:hAnsiTheme="minorHAnsi" w:cstheme="minorHAnsi"/>
          <w:sz w:val="24"/>
          <w:szCs w:val="24"/>
        </w:rPr>
        <w:lastRenderedPageBreak/>
        <w:t>Appendix B</w:t>
      </w:r>
      <w:bookmarkEnd w:id="20"/>
    </w:p>
    <w:p w14:paraId="3BA6B914" w14:textId="24B36246" w:rsidR="004B68A5" w:rsidRPr="00155D60" w:rsidRDefault="004B68A5" w:rsidP="004B68A5">
      <w:pPr>
        <w:rPr>
          <w:rFonts w:cstheme="minorHAnsi"/>
          <w:b/>
          <w:bCs/>
          <w:sz w:val="24"/>
          <w:szCs w:val="24"/>
        </w:rPr>
      </w:pPr>
      <w:r w:rsidRPr="00155D60">
        <w:rPr>
          <w:rFonts w:cstheme="minorHAnsi"/>
          <w:b/>
          <w:bCs/>
          <w:sz w:val="24"/>
          <w:szCs w:val="24"/>
        </w:rPr>
        <w:t xml:space="preserve">Linked policies </w:t>
      </w:r>
      <w:r w:rsidR="000674FF" w:rsidRPr="00155D60">
        <w:rPr>
          <w:rFonts w:cstheme="minorHAnsi"/>
          <w:b/>
          <w:bCs/>
          <w:sz w:val="24"/>
          <w:szCs w:val="24"/>
        </w:rPr>
        <w:t>(this is not intended to be an exhaustive list)</w:t>
      </w:r>
      <w:r w:rsidR="00BD44E7" w:rsidRPr="00155D60">
        <w:rPr>
          <w:rFonts w:cstheme="minorHAnsi"/>
          <w:b/>
          <w:bCs/>
          <w:sz w:val="24"/>
          <w:szCs w:val="24"/>
        </w:rPr>
        <w:t>:</w:t>
      </w:r>
      <w:r w:rsidR="000674FF" w:rsidRPr="00155D60">
        <w:rPr>
          <w:rFonts w:cstheme="minorHAnsi"/>
          <w:b/>
          <w:bCs/>
          <w:sz w:val="24"/>
          <w:szCs w:val="24"/>
        </w:rPr>
        <w:t xml:space="preserve"> </w:t>
      </w:r>
    </w:p>
    <w:p w14:paraId="2ADB097E" w14:textId="77777777" w:rsidR="004B68A5" w:rsidRPr="00155D60" w:rsidRDefault="004B68A5" w:rsidP="004B68A5">
      <w:pPr>
        <w:rPr>
          <w:rFonts w:cstheme="minorHAnsi"/>
          <w:b/>
          <w:bCs/>
          <w:sz w:val="24"/>
          <w:szCs w:val="24"/>
        </w:rPr>
      </w:pPr>
    </w:p>
    <w:p w14:paraId="7DEC7F06" w14:textId="3ECCFB91" w:rsidR="00CB04F1" w:rsidRPr="00155D60" w:rsidRDefault="00CB04F1" w:rsidP="008920DB">
      <w:pPr>
        <w:pStyle w:val="ListParagraph"/>
        <w:numPr>
          <w:ilvl w:val="0"/>
          <w:numId w:val="24"/>
        </w:numPr>
        <w:rPr>
          <w:rFonts w:cstheme="minorHAnsi"/>
          <w:sz w:val="24"/>
          <w:szCs w:val="24"/>
        </w:rPr>
      </w:pPr>
      <w:r w:rsidRPr="00155D60">
        <w:rPr>
          <w:rFonts w:cstheme="minorHAnsi"/>
          <w:sz w:val="24"/>
          <w:szCs w:val="24"/>
        </w:rPr>
        <w:t xml:space="preserve">Attendance policy </w:t>
      </w:r>
    </w:p>
    <w:p w14:paraId="74D20303" w14:textId="77777777"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 xml:space="preserve">Behaviour policy </w:t>
      </w:r>
    </w:p>
    <w:p w14:paraId="37CA716B" w14:textId="77777777"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 xml:space="preserve">Children absent from education policy and procedures </w:t>
      </w:r>
    </w:p>
    <w:p w14:paraId="6C6DDBED" w14:textId="77777777"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 xml:space="preserve">Complaints procedure </w:t>
      </w:r>
    </w:p>
    <w:p w14:paraId="4D9B0CEE" w14:textId="77777777"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 xml:space="preserve">Equalities policy </w:t>
      </w:r>
    </w:p>
    <w:p w14:paraId="504BEDC9" w14:textId="77777777"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 xml:space="preserve">Health and safety policy and other linked policies and risk assessments, including first aid </w:t>
      </w:r>
    </w:p>
    <w:p w14:paraId="49F5F6A6" w14:textId="77777777"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 xml:space="preserve">Information governance/data protection policy </w:t>
      </w:r>
    </w:p>
    <w:p w14:paraId="7C042999" w14:textId="77777777"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Low level concerns policy</w:t>
      </w:r>
    </w:p>
    <w:p w14:paraId="46BCD6FB" w14:textId="77777777"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 xml:space="preserve">Medical conditions &amp; administration of medicines policy </w:t>
      </w:r>
    </w:p>
    <w:p w14:paraId="55903386" w14:textId="1B51BEB5"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 xml:space="preserve">Mobile phone </w:t>
      </w:r>
      <w:r w:rsidR="007700D4" w:rsidRPr="00155D60">
        <w:rPr>
          <w:rFonts w:cstheme="minorHAnsi"/>
          <w:sz w:val="24"/>
          <w:szCs w:val="24"/>
        </w:rPr>
        <w:t xml:space="preserve">and smart technology </w:t>
      </w:r>
      <w:r w:rsidRPr="00155D60">
        <w:rPr>
          <w:rFonts w:cstheme="minorHAnsi"/>
          <w:sz w:val="24"/>
          <w:szCs w:val="24"/>
        </w:rPr>
        <w:t>policy</w:t>
      </w:r>
    </w:p>
    <w:p w14:paraId="18157B71" w14:textId="77777777"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 xml:space="preserve">Offsite activities and educational visits policy and risk assessments </w:t>
      </w:r>
    </w:p>
    <w:p w14:paraId="0B2D56C6" w14:textId="5DB5A658"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 xml:space="preserve">Online safety policy </w:t>
      </w:r>
      <w:r w:rsidR="000674FF" w:rsidRPr="00155D60">
        <w:rPr>
          <w:rFonts w:cstheme="minorHAnsi"/>
          <w:sz w:val="24"/>
          <w:szCs w:val="24"/>
        </w:rPr>
        <w:t>(including filtering and monitoring)</w:t>
      </w:r>
    </w:p>
    <w:p w14:paraId="6566B0A9" w14:textId="77777777"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 xml:space="preserve">Personal &amp; intimate care policy </w:t>
      </w:r>
    </w:p>
    <w:p w14:paraId="2F942F38" w14:textId="77777777"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 xml:space="preserve">Physical education and sports guidance </w:t>
      </w:r>
    </w:p>
    <w:p w14:paraId="62E4396E" w14:textId="77777777"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Positive handling and physical intervention policy and guidance</w:t>
      </w:r>
    </w:p>
    <w:p w14:paraId="687C12BD" w14:textId="77777777"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 xml:space="preserve">Premises inspection checklist </w:t>
      </w:r>
    </w:p>
    <w:p w14:paraId="7AE7DE6F" w14:textId="77777777"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 xml:space="preserve">PSHE policy </w:t>
      </w:r>
    </w:p>
    <w:p w14:paraId="2C4D393E" w14:textId="77777777"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 xml:space="preserve">Relationships and sex education policy </w:t>
      </w:r>
    </w:p>
    <w:p w14:paraId="334F7799" w14:textId="00EBFD2F" w:rsidR="002E174D" w:rsidRPr="00155D60" w:rsidRDefault="002E174D" w:rsidP="008920DB">
      <w:pPr>
        <w:pStyle w:val="ListParagraph"/>
        <w:numPr>
          <w:ilvl w:val="0"/>
          <w:numId w:val="9"/>
        </w:numPr>
        <w:rPr>
          <w:rFonts w:cstheme="minorHAnsi"/>
          <w:sz w:val="24"/>
          <w:szCs w:val="24"/>
        </w:rPr>
      </w:pPr>
      <w:r w:rsidRPr="00155D60">
        <w:rPr>
          <w:rFonts w:cstheme="minorHAnsi"/>
          <w:sz w:val="24"/>
          <w:szCs w:val="24"/>
        </w:rPr>
        <w:t xml:space="preserve">Safer Recruitment </w:t>
      </w:r>
    </w:p>
    <w:p w14:paraId="2999CF2D" w14:textId="59E4A309"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Special educational needs and disabilities policy</w:t>
      </w:r>
    </w:p>
    <w:p w14:paraId="0CADA80C" w14:textId="77777777"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 xml:space="preserve">Staff code of conduct/behaviour policy </w:t>
      </w:r>
    </w:p>
    <w:p w14:paraId="7D149EC3" w14:textId="77777777" w:rsidR="00CB04F1" w:rsidRPr="00155D60" w:rsidRDefault="00CB04F1" w:rsidP="008920DB">
      <w:pPr>
        <w:pStyle w:val="ListParagraph"/>
        <w:numPr>
          <w:ilvl w:val="0"/>
          <w:numId w:val="9"/>
        </w:numPr>
        <w:rPr>
          <w:rFonts w:cstheme="minorHAnsi"/>
          <w:sz w:val="24"/>
          <w:szCs w:val="24"/>
        </w:rPr>
      </w:pPr>
      <w:r w:rsidRPr="00155D60">
        <w:rPr>
          <w:rFonts w:cstheme="minorHAnsi"/>
          <w:sz w:val="24"/>
          <w:szCs w:val="24"/>
        </w:rPr>
        <w:t xml:space="preserve">Staff disciplinary policy and procedures/disciplinary rules </w:t>
      </w:r>
    </w:p>
    <w:p w14:paraId="71D241DB" w14:textId="50922D0F" w:rsidR="00381C3B" w:rsidRPr="00155D60" w:rsidRDefault="00CB04F1" w:rsidP="008920DB">
      <w:pPr>
        <w:pStyle w:val="ListParagraph"/>
        <w:numPr>
          <w:ilvl w:val="0"/>
          <w:numId w:val="9"/>
        </w:numPr>
        <w:rPr>
          <w:rFonts w:cstheme="minorHAnsi"/>
          <w:sz w:val="24"/>
          <w:szCs w:val="24"/>
        </w:rPr>
      </w:pPr>
      <w:r w:rsidRPr="00155D60">
        <w:rPr>
          <w:rFonts w:cstheme="minorHAnsi"/>
          <w:sz w:val="24"/>
          <w:szCs w:val="24"/>
        </w:rPr>
        <w:t>Whistleblowing policy</w:t>
      </w:r>
    </w:p>
    <w:p w14:paraId="5AD5BCFC" w14:textId="77777777" w:rsidR="00CB26B8" w:rsidRDefault="00CB26B8" w:rsidP="00CB26B8">
      <w:pPr>
        <w:rPr>
          <w:rFonts w:cstheme="minorHAnsi"/>
          <w:sz w:val="24"/>
          <w:szCs w:val="24"/>
        </w:rPr>
      </w:pPr>
    </w:p>
    <w:p w14:paraId="4AA9FE40" w14:textId="77777777" w:rsidR="00CB26B8" w:rsidRDefault="00CB26B8" w:rsidP="00CB26B8">
      <w:pPr>
        <w:rPr>
          <w:rFonts w:cstheme="minorHAnsi"/>
          <w:sz w:val="24"/>
          <w:szCs w:val="24"/>
        </w:rPr>
      </w:pPr>
    </w:p>
    <w:p w14:paraId="46BDE104" w14:textId="77777777" w:rsidR="00CB26B8" w:rsidRDefault="00CB26B8" w:rsidP="00CB26B8">
      <w:pPr>
        <w:rPr>
          <w:rFonts w:cstheme="minorHAnsi"/>
          <w:sz w:val="24"/>
          <w:szCs w:val="24"/>
        </w:rPr>
      </w:pPr>
    </w:p>
    <w:p w14:paraId="648153AF" w14:textId="77777777" w:rsidR="00CB26B8" w:rsidRDefault="00CB26B8" w:rsidP="00CB26B8">
      <w:pPr>
        <w:rPr>
          <w:rFonts w:cstheme="minorHAnsi"/>
          <w:sz w:val="24"/>
          <w:szCs w:val="24"/>
        </w:rPr>
      </w:pPr>
    </w:p>
    <w:p w14:paraId="5D0C1B08" w14:textId="77777777" w:rsidR="00CB26B8" w:rsidRDefault="00CB26B8" w:rsidP="00CB26B8">
      <w:pPr>
        <w:rPr>
          <w:rFonts w:cstheme="minorHAnsi"/>
          <w:sz w:val="24"/>
          <w:szCs w:val="24"/>
        </w:rPr>
      </w:pPr>
    </w:p>
    <w:p w14:paraId="0423D0F1" w14:textId="77777777" w:rsidR="00CB26B8" w:rsidRDefault="00CB26B8" w:rsidP="00CB26B8">
      <w:pPr>
        <w:rPr>
          <w:rFonts w:cstheme="minorHAnsi"/>
          <w:sz w:val="24"/>
          <w:szCs w:val="24"/>
        </w:rPr>
      </w:pPr>
    </w:p>
    <w:p w14:paraId="4404479A" w14:textId="77777777" w:rsidR="00CB26B8" w:rsidRDefault="00CB26B8" w:rsidP="00CB26B8">
      <w:pPr>
        <w:rPr>
          <w:rFonts w:cstheme="minorHAnsi"/>
          <w:sz w:val="24"/>
          <w:szCs w:val="24"/>
        </w:rPr>
      </w:pPr>
    </w:p>
    <w:p w14:paraId="7F7FA043" w14:textId="77777777" w:rsidR="00CB26B8" w:rsidRPr="00CB26B8" w:rsidRDefault="00CB26B8" w:rsidP="00CB26B8">
      <w:pPr>
        <w:rPr>
          <w:rFonts w:cstheme="minorHAnsi"/>
          <w:sz w:val="24"/>
          <w:szCs w:val="24"/>
        </w:rPr>
      </w:pPr>
    </w:p>
    <w:p w14:paraId="2FF0C17B" w14:textId="34B34142" w:rsidR="00090C89" w:rsidRPr="00155D60" w:rsidRDefault="00090C89" w:rsidP="00466001">
      <w:pPr>
        <w:pStyle w:val="Heading1"/>
        <w:jc w:val="right"/>
        <w:rPr>
          <w:rFonts w:asciiTheme="minorHAnsi" w:hAnsiTheme="minorHAnsi" w:cstheme="minorHAnsi"/>
          <w:sz w:val="24"/>
          <w:szCs w:val="24"/>
        </w:rPr>
      </w:pPr>
      <w:bookmarkStart w:id="21" w:name="_Toc205796446"/>
      <w:r w:rsidRPr="00155D60">
        <w:rPr>
          <w:rFonts w:asciiTheme="minorHAnsi" w:hAnsiTheme="minorHAnsi" w:cstheme="minorHAnsi"/>
          <w:sz w:val="24"/>
          <w:szCs w:val="24"/>
        </w:rPr>
        <w:lastRenderedPageBreak/>
        <w:t xml:space="preserve">Appendix </w:t>
      </w:r>
      <w:r w:rsidR="006B23AB" w:rsidRPr="00155D60">
        <w:rPr>
          <w:rFonts w:asciiTheme="minorHAnsi" w:hAnsiTheme="minorHAnsi" w:cstheme="minorHAnsi"/>
          <w:sz w:val="24"/>
          <w:szCs w:val="24"/>
        </w:rPr>
        <w:t>C</w:t>
      </w:r>
      <w:bookmarkEnd w:id="21"/>
    </w:p>
    <w:p w14:paraId="423B624D" w14:textId="77777777" w:rsidR="00090C89" w:rsidRPr="00155D60" w:rsidRDefault="00090C89" w:rsidP="00090C89">
      <w:pPr>
        <w:rPr>
          <w:rFonts w:cstheme="minorHAnsi"/>
          <w:b/>
          <w:bCs/>
          <w:sz w:val="24"/>
          <w:szCs w:val="24"/>
        </w:rPr>
      </w:pPr>
    </w:p>
    <w:p w14:paraId="7B36FCE9" w14:textId="16D6FDA5" w:rsidR="00090C89" w:rsidRPr="00155D60" w:rsidRDefault="00090C89" w:rsidP="00090C89">
      <w:pPr>
        <w:rPr>
          <w:rFonts w:cstheme="minorHAnsi"/>
          <w:sz w:val="24"/>
          <w:szCs w:val="24"/>
        </w:rPr>
      </w:pPr>
      <w:r w:rsidRPr="00155D60">
        <w:rPr>
          <w:rFonts w:cstheme="minorHAnsi"/>
          <w:b/>
          <w:bCs/>
          <w:sz w:val="24"/>
          <w:szCs w:val="24"/>
        </w:rPr>
        <w:t xml:space="preserve">Specific Safeguarding Issues </w:t>
      </w:r>
      <w:r w:rsidRPr="00155D60">
        <w:rPr>
          <w:rFonts w:cstheme="minorHAnsi"/>
          <w:sz w:val="24"/>
          <w:szCs w:val="24"/>
        </w:rPr>
        <w:t>(this is not an exhaustive list, please refer to Keeping Children Safe in Education</w:t>
      </w:r>
      <w:r w:rsidR="0043257B" w:rsidRPr="00155D60">
        <w:rPr>
          <w:rFonts w:cstheme="minorHAnsi"/>
          <w:sz w:val="24"/>
          <w:szCs w:val="24"/>
        </w:rPr>
        <w:t xml:space="preserve">, </w:t>
      </w:r>
      <w:r w:rsidR="00F47356" w:rsidRPr="00155D60">
        <w:rPr>
          <w:rFonts w:cstheme="minorHAnsi"/>
          <w:sz w:val="24"/>
          <w:szCs w:val="24"/>
        </w:rPr>
        <w:t>in particular Annex B</w:t>
      </w:r>
      <w:r w:rsidRPr="00155D60">
        <w:rPr>
          <w:rFonts w:cstheme="minorHAnsi"/>
          <w:sz w:val="24"/>
          <w:szCs w:val="24"/>
        </w:rPr>
        <w:t>)</w:t>
      </w:r>
    </w:p>
    <w:p w14:paraId="079167CA" w14:textId="77777777" w:rsidR="00090C89" w:rsidRPr="00155D60" w:rsidRDefault="00090C89" w:rsidP="00090C89">
      <w:pPr>
        <w:rPr>
          <w:rFonts w:cstheme="minorHAnsi"/>
          <w:b/>
          <w:bCs/>
          <w:sz w:val="24"/>
          <w:szCs w:val="24"/>
        </w:rPr>
      </w:pPr>
    </w:p>
    <w:p w14:paraId="70476EA5" w14:textId="77777777" w:rsidR="00090C89" w:rsidRPr="00155D60" w:rsidRDefault="00090C89" w:rsidP="00090C89">
      <w:pPr>
        <w:rPr>
          <w:rFonts w:cstheme="minorHAnsi"/>
          <w:sz w:val="24"/>
          <w:szCs w:val="24"/>
        </w:rPr>
      </w:pPr>
      <w:r w:rsidRPr="00155D60">
        <w:rPr>
          <w:rFonts w:cstheme="minorHAnsi"/>
          <w:sz w:val="24"/>
          <w:szCs w:val="24"/>
        </w:rPr>
        <w:t xml:space="preserve">Bullying including cyber bullying </w:t>
      </w:r>
    </w:p>
    <w:p w14:paraId="7F6CADF8" w14:textId="77777777" w:rsidR="00090C89" w:rsidRPr="00155D60" w:rsidRDefault="00090C89" w:rsidP="00090C89">
      <w:pPr>
        <w:rPr>
          <w:rFonts w:cstheme="minorHAnsi"/>
          <w:sz w:val="24"/>
          <w:szCs w:val="24"/>
        </w:rPr>
      </w:pPr>
      <w:r w:rsidRPr="00155D60">
        <w:rPr>
          <w:rFonts w:cstheme="minorHAnsi"/>
          <w:sz w:val="24"/>
          <w:szCs w:val="24"/>
        </w:rPr>
        <w:t>Child abduction and community safety incidents</w:t>
      </w:r>
    </w:p>
    <w:p w14:paraId="075AF104" w14:textId="77777777" w:rsidR="00090C89" w:rsidRPr="00155D60" w:rsidRDefault="00090C89" w:rsidP="00090C89">
      <w:pPr>
        <w:rPr>
          <w:rFonts w:cstheme="minorHAnsi"/>
          <w:sz w:val="24"/>
          <w:szCs w:val="24"/>
        </w:rPr>
      </w:pPr>
      <w:r w:rsidRPr="00155D60">
        <w:rPr>
          <w:rFonts w:cstheme="minorHAnsi"/>
          <w:sz w:val="24"/>
          <w:szCs w:val="24"/>
        </w:rPr>
        <w:t>Child Sexual Exploitation (CSE)</w:t>
      </w:r>
    </w:p>
    <w:p w14:paraId="46DCEBE9" w14:textId="77777777" w:rsidR="00090C89" w:rsidRPr="00155D60" w:rsidRDefault="00090C89" w:rsidP="00090C89">
      <w:pPr>
        <w:rPr>
          <w:rFonts w:cstheme="minorHAnsi"/>
          <w:sz w:val="24"/>
          <w:szCs w:val="24"/>
        </w:rPr>
      </w:pPr>
      <w:r w:rsidRPr="00155D60">
        <w:rPr>
          <w:rFonts w:cstheme="minorHAnsi"/>
          <w:sz w:val="24"/>
          <w:szCs w:val="24"/>
        </w:rPr>
        <w:t xml:space="preserve">Child Criminal Exploitation (CCE) </w:t>
      </w:r>
    </w:p>
    <w:p w14:paraId="24533219" w14:textId="77777777" w:rsidR="00090C89" w:rsidRPr="00155D60" w:rsidRDefault="00090C89" w:rsidP="00090C89">
      <w:pPr>
        <w:rPr>
          <w:rFonts w:cstheme="minorHAnsi"/>
          <w:sz w:val="24"/>
          <w:szCs w:val="24"/>
        </w:rPr>
      </w:pPr>
      <w:r w:rsidRPr="00155D60">
        <w:rPr>
          <w:rFonts w:cstheme="minorHAnsi"/>
          <w:sz w:val="24"/>
          <w:szCs w:val="24"/>
        </w:rPr>
        <w:t>Children and the court system</w:t>
      </w:r>
    </w:p>
    <w:p w14:paraId="26B5A481" w14:textId="77777777" w:rsidR="00090C89" w:rsidRPr="00155D60" w:rsidRDefault="00090C89" w:rsidP="00090C89">
      <w:pPr>
        <w:rPr>
          <w:rFonts w:cstheme="minorHAnsi"/>
          <w:sz w:val="24"/>
          <w:szCs w:val="24"/>
        </w:rPr>
      </w:pPr>
      <w:r w:rsidRPr="00155D60">
        <w:rPr>
          <w:rFonts w:cstheme="minorHAnsi"/>
          <w:sz w:val="24"/>
          <w:szCs w:val="24"/>
        </w:rPr>
        <w:t>Children missing from Education</w:t>
      </w:r>
    </w:p>
    <w:p w14:paraId="21749DEA" w14:textId="77777777" w:rsidR="00090C89" w:rsidRPr="00155D60" w:rsidRDefault="00090C89" w:rsidP="00090C89">
      <w:pPr>
        <w:rPr>
          <w:rFonts w:cstheme="minorHAnsi"/>
          <w:sz w:val="24"/>
          <w:szCs w:val="24"/>
        </w:rPr>
      </w:pPr>
      <w:r w:rsidRPr="00155D60">
        <w:rPr>
          <w:rFonts w:cstheme="minorHAnsi"/>
          <w:sz w:val="24"/>
          <w:szCs w:val="24"/>
        </w:rPr>
        <w:t>Children of substance misusing parents/carers</w:t>
      </w:r>
    </w:p>
    <w:p w14:paraId="11DAE491" w14:textId="77777777" w:rsidR="00090C89" w:rsidRPr="00155D60" w:rsidRDefault="00090C89" w:rsidP="00090C89">
      <w:pPr>
        <w:rPr>
          <w:rFonts w:cstheme="minorHAnsi"/>
          <w:sz w:val="24"/>
          <w:szCs w:val="24"/>
        </w:rPr>
      </w:pPr>
      <w:r w:rsidRPr="00155D60">
        <w:rPr>
          <w:rFonts w:cstheme="minorHAnsi"/>
          <w:sz w:val="24"/>
          <w:szCs w:val="24"/>
        </w:rPr>
        <w:t xml:space="preserve">County lines </w:t>
      </w:r>
    </w:p>
    <w:p w14:paraId="157F37E4" w14:textId="77777777" w:rsidR="00090C89" w:rsidRPr="00155D60" w:rsidRDefault="00090C89" w:rsidP="00090C89">
      <w:pPr>
        <w:rPr>
          <w:rFonts w:cstheme="minorHAnsi"/>
          <w:sz w:val="24"/>
          <w:szCs w:val="24"/>
        </w:rPr>
      </w:pPr>
      <w:r w:rsidRPr="00155D60">
        <w:rPr>
          <w:rFonts w:cstheme="minorHAnsi"/>
          <w:sz w:val="24"/>
          <w:szCs w:val="24"/>
        </w:rPr>
        <w:t xml:space="preserve">Domestic abuse </w:t>
      </w:r>
    </w:p>
    <w:p w14:paraId="4C8FD58F" w14:textId="77777777" w:rsidR="00090C89" w:rsidRPr="00155D60" w:rsidRDefault="00090C89" w:rsidP="00090C89">
      <w:pPr>
        <w:rPr>
          <w:rFonts w:cstheme="minorHAnsi"/>
          <w:sz w:val="24"/>
          <w:szCs w:val="24"/>
        </w:rPr>
      </w:pPr>
      <w:r w:rsidRPr="00155D60">
        <w:rPr>
          <w:rFonts w:cstheme="minorHAnsi"/>
          <w:sz w:val="24"/>
          <w:szCs w:val="24"/>
        </w:rPr>
        <w:t xml:space="preserve">Substance abuse </w:t>
      </w:r>
    </w:p>
    <w:p w14:paraId="45009D79" w14:textId="77777777" w:rsidR="00090C89" w:rsidRPr="00155D60" w:rsidRDefault="00090C89" w:rsidP="00090C89">
      <w:pPr>
        <w:rPr>
          <w:rFonts w:cstheme="minorHAnsi"/>
          <w:sz w:val="24"/>
          <w:szCs w:val="24"/>
        </w:rPr>
      </w:pPr>
      <w:r w:rsidRPr="00155D60">
        <w:rPr>
          <w:rFonts w:cstheme="minorHAnsi"/>
          <w:sz w:val="24"/>
          <w:szCs w:val="24"/>
        </w:rPr>
        <w:t xml:space="preserve">Fabricated or induced illness </w:t>
      </w:r>
    </w:p>
    <w:p w14:paraId="0F46CC0C" w14:textId="20F13E44" w:rsidR="005869A6" w:rsidRPr="00155D60" w:rsidRDefault="005869A6" w:rsidP="00090C89">
      <w:pPr>
        <w:rPr>
          <w:rFonts w:cstheme="minorHAnsi"/>
          <w:sz w:val="24"/>
          <w:szCs w:val="24"/>
        </w:rPr>
      </w:pPr>
      <w:r w:rsidRPr="00155D60">
        <w:rPr>
          <w:rFonts w:cstheme="minorHAnsi"/>
          <w:sz w:val="24"/>
          <w:szCs w:val="24"/>
        </w:rPr>
        <w:t>Formal complaint policy</w:t>
      </w:r>
    </w:p>
    <w:p w14:paraId="43A61295" w14:textId="77777777" w:rsidR="00090C89" w:rsidRPr="00155D60" w:rsidRDefault="00090C89" w:rsidP="00090C89">
      <w:pPr>
        <w:rPr>
          <w:rFonts w:cstheme="minorHAnsi"/>
          <w:sz w:val="24"/>
          <w:szCs w:val="24"/>
        </w:rPr>
      </w:pPr>
      <w:r w:rsidRPr="00155D60">
        <w:rPr>
          <w:rFonts w:cstheme="minorHAnsi"/>
          <w:sz w:val="24"/>
          <w:szCs w:val="24"/>
        </w:rPr>
        <w:t xml:space="preserve">Children with family members in prison </w:t>
      </w:r>
    </w:p>
    <w:p w14:paraId="5523BFFC" w14:textId="77777777" w:rsidR="00090C89" w:rsidRPr="00155D60" w:rsidRDefault="00090C89" w:rsidP="00090C89">
      <w:pPr>
        <w:rPr>
          <w:rFonts w:cstheme="minorHAnsi"/>
          <w:sz w:val="24"/>
          <w:szCs w:val="24"/>
        </w:rPr>
      </w:pPr>
      <w:r w:rsidRPr="00155D60">
        <w:rPr>
          <w:rFonts w:cstheme="minorHAnsi"/>
          <w:sz w:val="24"/>
          <w:szCs w:val="24"/>
        </w:rPr>
        <w:t xml:space="preserve">Faith abuse </w:t>
      </w:r>
    </w:p>
    <w:p w14:paraId="578908ED" w14:textId="77777777" w:rsidR="00090C89" w:rsidRPr="00155D60" w:rsidRDefault="00090C89" w:rsidP="00090C89">
      <w:pPr>
        <w:rPr>
          <w:rFonts w:cstheme="minorHAnsi"/>
          <w:sz w:val="24"/>
          <w:szCs w:val="24"/>
        </w:rPr>
      </w:pPr>
      <w:r w:rsidRPr="00155D60">
        <w:rPr>
          <w:rFonts w:cstheme="minorHAnsi"/>
          <w:sz w:val="24"/>
          <w:szCs w:val="24"/>
        </w:rPr>
        <w:t xml:space="preserve">Female Genital Mutilation (FGM) </w:t>
      </w:r>
    </w:p>
    <w:p w14:paraId="3F2858E5" w14:textId="77777777" w:rsidR="00090C89" w:rsidRPr="00155D60" w:rsidRDefault="00090C89" w:rsidP="00090C89">
      <w:pPr>
        <w:rPr>
          <w:rFonts w:cstheme="minorHAnsi"/>
          <w:sz w:val="24"/>
          <w:szCs w:val="24"/>
        </w:rPr>
      </w:pPr>
      <w:r w:rsidRPr="00155D60">
        <w:rPr>
          <w:rFonts w:cstheme="minorHAnsi"/>
          <w:sz w:val="24"/>
          <w:szCs w:val="24"/>
        </w:rPr>
        <w:t xml:space="preserve">Forced Marriage Gangs and Youth Violence </w:t>
      </w:r>
    </w:p>
    <w:p w14:paraId="09E71925" w14:textId="77777777" w:rsidR="00090C89" w:rsidRPr="00155D60" w:rsidRDefault="00090C89" w:rsidP="00090C89">
      <w:pPr>
        <w:rPr>
          <w:rFonts w:cstheme="minorHAnsi"/>
          <w:sz w:val="24"/>
          <w:szCs w:val="24"/>
        </w:rPr>
      </w:pPr>
      <w:r w:rsidRPr="00155D60">
        <w:rPr>
          <w:rFonts w:cstheme="minorHAnsi"/>
          <w:sz w:val="24"/>
          <w:szCs w:val="24"/>
        </w:rPr>
        <w:t>Gang Activity</w:t>
      </w:r>
    </w:p>
    <w:p w14:paraId="01BC4CA7" w14:textId="77777777" w:rsidR="00090C89" w:rsidRPr="00155D60" w:rsidRDefault="00090C89" w:rsidP="00090C89">
      <w:pPr>
        <w:rPr>
          <w:rFonts w:cstheme="minorHAnsi"/>
          <w:sz w:val="24"/>
          <w:szCs w:val="24"/>
        </w:rPr>
      </w:pPr>
      <w:r w:rsidRPr="00155D60">
        <w:rPr>
          <w:rFonts w:cstheme="minorHAnsi"/>
          <w:sz w:val="24"/>
          <w:szCs w:val="24"/>
        </w:rPr>
        <w:t xml:space="preserve">Gender based violence/violence against women and girls (VAWG) </w:t>
      </w:r>
    </w:p>
    <w:p w14:paraId="2FD55C97" w14:textId="77777777" w:rsidR="00090C89" w:rsidRPr="00155D60" w:rsidRDefault="00090C89" w:rsidP="00090C89">
      <w:pPr>
        <w:rPr>
          <w:rFonts w:cstheme="minorHAnsi"/>
          <w:sz w:val="24"/>
          <w:szCs w:val="24"/>
        </w:rPr>
      </w:pPr>
      <w:r w:rsidRPr="00155D60">
        <w:rPr>
          <w:rFonts w:cstheme="minorHAnsi"/>
          <w:sz w:val="24"/>
          <w:szCs w:val="24"/>
        </w:rPr>
        <w:t>Hate crime</w:t>
      </w:r>
    </w:p>
    <w:p w14:paraId="274DCFFF" w14:textId="77777777" w:rsidR="00090C89" w:rsidRPr="00155D60" w:rsidRDefault="00090C89" w:rsidP="00090C89">
      <w:pPr>
        <w:rPr>
          <w:rFonts w:cstheme="minorHAnsi"/>
          <w:sz w:val="24"/>
          <w:szCs w:val="24"/>
        </w:rPr>
      </w:pPr>
      <w:r w:rsidRPr="00155D60">
        <w:rPr>
          <w:rFonts w:cstheme="minorHAnsi"/>
          <w:sz w:val="24"/>
          <w:szCs w:val="24"/>
        </w:rPr>
        <w:t>Mental health</w:t>
      </w:r>
    </w:p>
    <w:p w14:paraId="6F312A86" w14:textId="77777777" w:rsidR="00090C89" w:rsidRPr="00155D60" w:rsidRDefault="00090C89" w:rsidP="00090C89">
      <w:pPr>
        <w:rPr>
          <w:rFonts w:cstheme="minorHAnsi"/>
          <w:sz w:val="24"/>
          <w:szCs w:val="24"/>
        </w:rPr>
      </w:pPr>
      <w:r w:rsidRPr="00155D60">
        <w:rPr>
          <w:rFonts w:cstheme="minorHAnsi"/>
          <w:sz w:val="24"/>
          <w:szCs w:val="24"/>
        </w:rPr>
        <w:t xml:space="preserve">Homelessness </w:t>
      </w:r>
    </w:p>
    <w:p w14:paraId="4C393C0F" w14:textId="77777777" w:rsidR="00090C89" w:rsidRDefault="00090C89" w:rsidP="00090C89">
      <w:pPr>
        <w:rPr>
          <w:rFonts w:cstheme="minorHAnsi"/>
          <w:sz w:val="24"/>
          <w:szCs w:val="24"/>
        </w:rPr>
      </w:pPr>
      <w:r w:rsidRPr="00155D60">
        <w:rPr>
          <w:rFonts w:cstheme="minorHAnsi"/>
          <w:sz w:val="24"/>
          <w:szCs w:val="24"/>
        </w:rPr>
        <w:t>Health and well-being</w:t>
      </w:r>
    </w:p>
    <w:p w14:paraId="28F00C71" w14:textId="15E983CA" w:rsidR="00603F0C" w:rsidRPr="00155D60" w:rsidRDefault="00603F0C" w:rsidP="00090C89">
      <w:pPr>
        <w:rPr>
          <w:rFonts w:cstheme="minorHAnsi"/>
          <w:sz w:val="24"/>
          <w:szCs w:val="24"/>
        </w:rPr>
      </w:pPr>
      <w:r>
        <w:rPr>
          <w:rFonts w:cstheme="minorHAnsi"/>
          <w:sz w:val="24"/>
          <w:szCs w:val="24"/>
        </w:rPr>
        <w:t>Young Carer</w:t>
      </w:r>
    </w:p>
    <w:p w14:paraId="4AC1DC26" w14:textId="77777777" w:rsidR="00090C89" w:rsidRPr="00155D60" w:rsidRDefault="00090C89" w:rsidP="00090C89">
      <w:pPr>
        <w:rPr>
          <w:rFonts w:cstheme="minorHAnsi"/>
          <w:sz w:val="24"/>
          <w:szCs w:val="24"/>
        </w:rPr>
      </w:pPr>
      <w:r w:rsidRPr="00155D60">
        <w:rPr>
          <w:rFonts w:cstheme="minorHAnsi"/>
          <w:sz w:val="24"/>
          <w:szCs w:val="24"/>
        </w:rPr>
        <w:t xml:space="preserve">So called ‘Honour-based’ abuse </w:t>
      </w:r>
    </w:p>
    <w:p w14:paraId="0A276956" w14:textId="77777777" w:rsidR="00090C89" w:rsidRPr="00155D60" w:rsidRDefault="00090C89" w:rsidP="00090C89">
      <w:pPr>
        <w:rPr>
          <w:rFonts w:cstheme="minorHAnsi"/>
          <w:sz w:val="24"/>
          <w:szCs w:val="24"/>
        </w:rPr>
      </w:pPr>
      <w:r w:rsidRPr="00155D60">
        <w:rPr>
          <w:rFonts w:cstheme="minorHAnsi"/>
          <w:sz w:val="24"/>
          <w:szCs w:val="24"/>
        </w:rPr>
        <w:lastRenderedPageBreak/>
        <w:t xml:space="preserve">Child-on-Child abuse </w:t>
      </w:r>
    </w:p>
    <w:p w14:paraId="2500BF51" w14:textId="77777777" w:rsidR="00090C89" w:rsidRPr="00155D60" w:rsidRDefault="00090C89" w:rsidP="00090C89">
      <w:pPr>
        <w:rPr>
          <w:rFonts w:cstheme="minorHAnsi"/>
          <w:sz w:val="24"/>
          <w:szCs w:val="24"/>
        </w:rPr>
      </w:pPr>
      <w:r w:rsidRPr="00155D60">
        <w:rPr>
          <w:rFonts w:cstheme="minorHAnsi"/>
          <w:sz w:val="24"/>
          <w:szCs w:val="24"/>
        </w:rPr>
        <w:t xml:space="preserve">Consensual and non-consensual sharing of indecent images/nude/semi-nude images/videos </w:t>
      </w:r>
    </w:p>
    <w:p w14:paraId="28B84D4F" w14:textId="77777777" w:rsidR="00090C89" w:rsidRPr="00155D60" w:rsidRDefault="00090C89" w:rsidP="00090C89">
      <w:pPr>
        <w:rPr>
          <w:rFonts w:cstheme="minorHAnsi"/>
          <w:sz w:val="24"/>
          <w:szCs w:val="24"/>
        </w:rPr>
      </w:pPr>
      <w:r w:rsidRPr="00155D60">
        <w:rPr>
          <w:rFonts w:cstheme="minorHAnsi"/>
          <w:sz w:val="24"/>
          <w:szCs w:val="24"/>
        </w:rPr>
        <w:t xml:space="preserve">Sexual violence and sexual harassment between children in schools </w:t>
      </w:r>
    </w:p>
    <w:p w14:paraId="417AA318" w14:textId="77777777" w:rsidR="00090C89" w:rsidRPr="00155D60" w:rsidRDefault="00090C89" w:rsidP="00090C89">
      <w:pPr>
        <w:rPr>
          <w:rFonts w:cstheme="minorHAnsi"/>
          <w:sz w:val="24"/>
          <w:szCs w:val="24"/>
        </w:rPr>
      </w:pPr>
      <w:r w:rsidRPr="00155D60">
        <w:rPr>
          <w:rFonts w:cstheme="minorHAnsi"/>
          <w:sz w:val="24"/>
          <w:szCs w:val="24"/>
        </w:rPr>
        <w:t xml:space="preserve">Private fostering </w:t>
      </w:r>
    </w:p>
    <w:p w14:paraId="18CFAFEE" w14:textId="77777777" w:rsidR="00090C89" w:rsidRPr="00155D60" w:rsidRDefault="00090C89" w:rsidP="00090C89">
      <w:pPr>
        <w:rPr>
          <w:rFonts w:cstheme="minorHAnsi"/>
          <w:sz w:val="24"/>
          <w:szCs w:val="24"/>
        </w:rPr>
      </w:pPr>
      <w:r w:rsidRPr="00155D60">
        <w:rPr>
          <w:rFonts w:cstheme="minorHAnsi"/>
          <w:sz w:val="24"/>
          <w:szCs w:val="24"/>
        </w:rPr>
        <w:t>Preventing radicalisation (The Prevent Duty)</w:t>
      </w:r>
    </w:p>
    <w:p w14:paraId="729CF9A0" w14:textId="77777777" w:rsidR="00090C89" w:rsidRPr="00155D60" w:rsidRDefault="00090C89" w:rsidP="00090C89">
      <w:pPr>
        <w:rPr>
          <w:rFonts w:cstheme="minorHAnsi"/>
          <w:sz w:val="24"/>
          <w:szCs w:val="24"/>
        </w:rPr>
      </w:pPr>
      <w:r w:rsidRPr="00155D60">
        <w:rPr>
          <w:rFonts w:cstheme="minorHAnsi"/>
          <w:sz w:val="24"/>
          <w:szCs w:val="24"/>
        </w:rPr>
        <w:t>Online abuse including indecent images/nude/semi-nude images/videos</w:t>
      </w:r>
    </w:p>
    <w:p w14:paraId="0B2169DC" w14:textId="77777777" w:rsidR="00090C89" w:rsidRPr="00155D60" w:rsidRDefault="00090C89" w:rsidP="00090C89">
      <w:pPr>
        <w:rPr>
          <w:rFonts w:cstheme="minorHAnsi"/>
          <w:sz w:val="24"/>
          <w:szCs w:val="24"/>
        </w:rPr>
      </w:pPr>
      <w:r w:rsidRPr="00155D60">
        <w:rPr>
          <w:rFonts w:cstheme="minorHAnsi"/>
          <w:sz w:val="24"/>
          <w:szCs w:val="24"/>
        </w:rPr>
        <w:t xml:space="preserve">Teenage relationship abuse </w:t>
      </w:r>
    </w:p>
    <w:p w14:paraId="1BE6E4C8" w14:textId="77777777" w:rsidR="00090C89" w:rsidRPr="00155D60" w:rsidRDefault="00090C89" w:rsidP="00090C89">
      <w:pPr>
        <w:rPr>
          <w:rFonts w:cstheme="minorHAnsi"/>
          <w:sz w:val="24"/>
          <w:szCs w:val="24"/>
        </w:rPr>
      </w:pPr>
      <w:r w:rsidRPr="00155D60">
        <w:rPr>
          <w:rFonts w:cstheme="minorHAnsi"/>
          <w:sz w:val="24"/>
          <w:szCs w:val="24"/>
        </w:rPr>
        <w:t xml:space="preserve">Trafficking </w:t>
      </w:r>
    </w:p>
    <w:p w14:paraId="03E3878E" w14:textId="77777777" w:rsidR="00090C89" w:rsidRPr="00155D60" w:rsidRDefault="00090C89" w:rsidP="00090C89">
      <w:pPr>
        <w:rPr>
          <w:rFonts w:cstheme="minorHAnsi"/>
          <w:sz w:val="24"/>
          <w:szCs w:val="24"/>
        </w:rPr>
      </w:pPr>
      <w:r w:rsidRPr="00155D60">
        <w:rPr>
          <w:rFonts w:cstheme="minorHAnsi"/>
          <w:sz w:val="24"/>
          <w:szCs w:val="24"/>
        </w:rPr>
        <w:t>Missing children and vulnerable adults</w:t>
      </w:r>
    </w:p>
    <w:p w14:paraId="4AD3FD38" w14:textId="77777777" w:rsidR="00090C89" w:rsidRPr="00155D60" w:rsidRDefault="00090C89" w:rsidP="00090C89">
      <w:pPr>
        <w:rPr>
          <w:rFonts w:cstheme="minorHAnsi"/>
          <w:sz w:val="24"/>
          <w:szCs w:val="24"/>
        </w:rPr>
      </w:pPr>
      <w:r w:rsidRPr="00155D60">
        <w:rPr>
          <w:rFonts w:cstheme="minorHAnsi"/>
          <w:sz w:val="24"/>
          <w:szCs w:val="24"/>
        </w:rPr>
        <w:t xml:space="preserve">Child sexual abuse within the family </w:t>
      </w:r>
    </w:p>
    <w:p w14:paraId="41A634BF" w14:textId="77777777" w:rsidR="00090C89" w:rsidRPr="00155D60" w:rsidRDefault="00090C89" w:rsidP="00090C89">
      <w:pPr>
        <w:rPr>
          <w:rFonts w:cstheme="minorHAnsi"/>
          <w:sz w:val="24"/>
          <w:szCs w:val="24"/>
        </w:rPr>
      </w:pPr>
      <w:r w:rsidRPr="00155D60">
        <w:rPr>
          <w:rFonts w:cstheme="minorHAnsi"/>
          <w:sz w:val="24"/>
          <w:szCs w:val="24"/>
        </w:rPr>
        <w:t xml:space="preserve">Poor parenting, particularly in relation to babies and young children </w:t>
      </w:r>
    </w:p>
    <w:p w14:paraId="20425057" w14:textId="77777777" w:rsidR="00090C89" w:rsidRPr="00155D60" w:rsidRDefault="00090C89" w:rsidP="00090C89">
      <w:pPr>
        <w:rPr>
          <w:rFonts w:cstheme="minorHAnsi"/>
          <w:sz w:val="24"/>
          <w:szCs w:val="24"/>
        </w:rPr>
      </w:pPr>
      <w:r w:rsidRPr="00155D60">
        <w:rPr>
          <w:rFonts w:cstheme="minorHAnsi"/>
          <w:sz w:val="24"/>
          <w:szCs w:val="24"/>
        </w:rPr>
        <w:t xml:space="preserve">Serious violence </w:t>
      </w:r>
    </w:p>
    <w:p w14:paraId="2B10E1FD" w14:textId="77777777" w:rsidR="00090C89" w:rsidRPr="00155D60" w:rsidRDefault="00090C89" w:rsidP="00090C89">
      <w:pPr>
        <w:rPr>
          <w:rFonts w:cstheme="minorHAnsi"/>
          <w:sz w:val="24"/>
          <w:szCs w:val="24"/>
        </w:rPr>
      </w:pPr>
      <w:r w:rsidRPr="00155D60">
        <w:rPr>
          <w:rFonts w:cstheme="minorHAnsi"/>
          <w:sz w:val="24"/>
          <w:szCs w:val="24"/>
        </w:rPr>
        <w:t>Cyber crime</w:t>
      </w:r>
    </w:p>
    <w:p w14:paraId="41BA6C38" w14:textId="77777777" w:rsidR="00090C89" w:rsidRPr="00155D60" w:rsidRDefault="00090C89" w:rsidP="00090C89">
      <w:pPr>
        <w:rPr>
          <w:rFonts w:cstheme="minorHAnsi"/>
          <w:sz w:val="24"/>
          <w:szCs w:val="24"/>
        </w:rPr>
      </w:pPr>
    </w:p>
    <w:p w14:paraId="27D67ADC" w14:textId="77777777" w:rsidR="00090C89" w:rsidRPr="00155D60" w:rsidRDefault="00090C89" w:rsidP="00090C89">
      <w:pPr>
        <w:rPr>
          <w:rFonts w:cstheme="minorHAnsi"/>
          <w:sz w:val="24"/>
          <w:szCs w:val="24"/>
        </w:rPr>
      </w:pPr>
    </w:p>
    <w:p w14:paraId="6A340D94" w14:textId="77777777" w:rsidR="00090C89" w:rsidRPr="00155D60" w:rsidRDefault="00090C89" w:rsidP="00090C89">
      <w:pPr>
        <w:rPr>
          <w:rFonts w:cstheme="minorHAnsi"/>
          <w:sz w:val="24"/>
          <w:szCs w:val="24"/>
        </w:rPr>
      </w:pPr>
    </w:p>
    <w:p w14:paraId="69F9E7CA" w14:textId="77777777" w:rsidR="00090C89" w:rsidRDefault="00090C89" w:rsidP="00090C89">
      <w:pPr>
        <w:rPr>
          <w:rFonts w:cstheme="minorHAnsi"/>
          <w:sz w:val="24"/>
          <w:szCs w:val="24"/>
        </w:rPr>
      </w:pPr>
    </w:p>
    <w:p w14:paraId="5BB46ACF" w14:textId="77777777" w:rsidR="00653FC9" w:rsidRDefault="00653FC9" w:rsidP="00090C89">
      <w:pPr>
        <w:rPr>
          <w:rFonts w:cstheme="minorHAnsi"/>
          <w:sz w:val="24"/>
          <w:szCs w:val="24"/>
        </w:rPr>
      </w:pPr>
    </w:p>
    <w:p w14:paraId="2E437450" w14:textId="77777777" w:rsidR="00653FC9" w:rsidRDefault="00653FC9" w:rsidP="00090C89">
      <w:pPr>
        <w:rPr>
          <w:rFonts w:cstheme="minorHAnsi"/>
          <w:sz w:val="24"/>
          <w:szCs w:val="24"/>
        </w:rPr>
      </w:pPr>
    </w:p>
    <w:p w14:paraId="4BB92270" w14:textId="77777777" w:rsidR="00653FC9" w:rsidRDefault="00653FC9" w:rsidP="00090C89">
      <w:pPr>
        <w:rPr>
          <w:rFonts w:cstheme="minorHAnsi"/>
          <w:sz w:val="24"/>
          <w:szCs w:val="24"/>
        </w:rPr>
      </w:pPr>
    </w:p>
    <w:p w14:paraId="5CF9069C" w14:textId="77777777" w:rsidR="00653FC9" w:rsidRDefault="00653FC9" w:rsidP="00090C89">
      <w:pPr>
        <w:rPr>
          <w:rFonts w:cstheme="minorHAnsi"/>
          <w:sz w:val="24"/>
          <w:szCs w:val="24"/>
        </w:rPr>
      </w:pPr>
    </w:p>
    <w:p w14:paraId="2A8E7EA0" w14:textId="77777777" w:rsidR="00653FC9" w:rsidRDefault="00653FC9" w:rsidP="00090C89">
      <w:pPr>
        <w:rPr>
          <w:rFonts w:cstheme="minorHAnsi"/>
          <w:sz w:val="24"/>
          <w:szCs w:val="24"/>
        </w:rPr>
      </w:pPr>
    </w:p>
    <w:p w14:paraId="0C8978E4" w14:textId="77777777" w:rsidR="00653FC9" w:rsidRDefault="00653FC9" w:rsidP="00090C89">
      <w:pPr>
        <w:rPr>
          <w:rFonts w:cstheme="minorHAnsi"/>
          <w:sz w:val="24"/>
          <w:szCs w:val="24"/>
        </w:rPr>
      </w:pPr>
    </w:p>
    <w:p w14:paraId="4DB71EB7" w14:textId="77777777" w:rsidR="00653FC9" w:rsidRDefault="00653FC9" w:rsidP="00090C89">
      <w:pPr>
        <w:rPr>
          <w:rFonts w:cstheme="minorHAnsi"/>
          <w:sz w:val="24"/>
          <w:szCs w:val="24"/>
        </w:rPr>
      </w:pPr>
    </w:p>
    <w:p w14:paraId="0A8C9D28" w14:textId="77777777" w:rsidR="00653FC9" w:rsidRPr="00155D60" w:rsidRDefault="00653FC9" w:rsidP="00090C89">
      <w:pPr>
        <w:rPr>
          <w:rFonts w:cstheme="minorHAnsi"/>
          <w:sz w:val="24"/>
          <w:szCs w:val="24"/>
        </w:rPr>
      </w:pPr>
    </w:p>
    <w:p w14:paraId="333E2858" w14:textId="77777777" w:rsidR="00090C89" w:rsidRPr="00155D60" w:rsidRDefault="00090C89" w:rsidP="00090C89">
      <w:pPr>
        <w:rPr>
          <w:rFonts w:cstheme="minorHAnsi"/>
          <w:sz w:val="24"/>
          <w:szCs w:val="24"/>
        </w:rPr>
      </w:pPr>
    </w:p>
    <w:p w14:paraId="729E8A63" w14:textId="77777777" w:rsidR="00090C89" w:rsidRPr="00155D60" w:rsidRDefault="00090C89" w:rsidP="00090C89">
      <w:pPr>
        <w:rPr>
          <w:rFonts w:cstheme="minorHAnsi"/>
          <w:sz w:val="24"/>
          <w:szCs w:val="24"/>
        </w:rPr>
      </w:pPr>
    </w:p>
    <w:p w14:paraId="691596F7" w14:textId="77777777" w:rsidR="00652DA3" w:rsidRPr="00155D60" w:rsidRDefault="00652DA3" w:rsidP="00652DA3">
      <w:pPr>
        <w:rPr>
          <w:rFonts w:cstheme="minorHAnsi"/>
          <w:sz w:val="24"/>
          <w:szCs w:val="24"/>
        </w:rPr>
      </w:pPr>
    </w:p>
    <w:p w14:paraId="7C4D806E" w14:textId="77777777" w:rsidR="00652DA3" w:rsidRPr="00155D60" w:rsidRDefault="00652DA3" w:rsidP="00652DA3">
      <w:pPr>
        <w:rPr>
          <w:rFonts w:cstheme="minorHAnsi"/>
          <w:sz w:val="24"/>
          <w:szCs w:val="24"/>
        </w:rPr>
      </w:pPr>
    </w:p>
    <w:p w14:paraId="44450215" w14:textId="1120DEFD" w:rsidR="00652DA3" w:rsidRPr="00793A44" w:rsidRDefault="00652DA3" w:rsidP="00652DA3">
      <w:pPr>
        <w:pStyle w:val="Heading1"/>
        <w:jc w:val="right"/>
        <w:rPr>
          <w:rFonts w:asciiTheme="minorHAnsi" w:hAnsiTheme="minorHAnsi" w:cstheme="minorHAnsi"/>
          <w:sz w:val="24"/>
          <w:szCs w:val="24"/>
        </w:rPr>
      </w:pPr>
      <w:bookmarkStart w:id="22" w:name="_Toc205796447"/>
      <w:r w:rsidRPr="00793A44">
        <w:rPr>
          <w:rFonts w:asciiTheme="minorHAnsi" w:hAnsiTheme="minorHAnsi" w:cstheme="minorHAnsi"/>
          <w:sz w:val="24"/>
          <w:szCs w:val="24"/>
        </w:rPr>
        <w:lastRenderedPageBreak/>
        <w:t xml:space="preserve">Appendix </w:t>
      </w:r>
      <w:r w:rsidR="009D1EEB" w:rsidRPr="00793A44">
        <w:rPr>
          <w:rFonts w:asciiTheme="minorHAnsi" w:hAnsiTheme="minorHAnsi" w:cstheme="minorHAnsi"/>
          <w:sz w:val="24"/>
          <w:szCs w:val="24"/>
        </w:rPr>
        <w:t>D</w:t>
      </w:r>
      <w:bookmarkEnd w:id="22"/>
    </w:p>
    <w:p w14:paraId="584CEC89" w14:textId="77777777" w:rsidR="00652DA3" w:rsidRPr="00155D60" w:rsidRDefault="00652DA3" w:rsidP="00090C89">
      <w:pPr>
        <w:rPr>
          <w:rFonts w:cstheme="minorHAnsi"/>
          <w:sz w:val="24"/>
          <w:szCs w:val="24"/>
        </w:rPr>
      </w:pPr>
    </w:p>
    <w:p w14:paraId="472FF0AD" w14:textId="77777777" w:rsidR="00090C89" w:rsidRPr="00155D60" w:rsidRDefault="00090C89" w:rsidP="00090C89">
      <w:pPr>
        <w:rPr>
          <w:rFonts w:cstheme="minorHAnsi"/>
          <w:sz w:val="24"/>
          <w:szCs w:val="24"/>
        </w:rPr>
      </w:pPr>
    </w:p>
    <w:p w14:paraId="31D5483D" w14:textId="71975D1E" w:rsidR="003A7A0A" w:rsidRPr="00155D60" w:rsidRDefault="003B1D8B" w:rsidP="00090C89">
      <w:pPr>
        <w:rPr>
          <w:rFonts w:cstheme="minorHAnsi"/>
          <w:noProof/>
          <w:sz w:val="24"/>
          <w:szCs w:val="24"/>
        </w:rPr>
      </w:pPr>
      <w:r w:rsidRPr="00155D60">
        <w:rPr>
          <w:rFonts w:cstheme="minorHAnsi"/>
          <w:noProof/>
          <w:sz w:val="24"/>
          <w:szCs w:val="24"/>
        </w:rPr>
        <w:drawing>
          <wp:inline distT="0" distB="0" distL="0" distR="0" wp14:anchorId="23652337" wp14:editId="354D052C">
            <wp:extent cx="5731510" cy="3463925"/>
            <wp:effectExtent l="38100" t="38100" r="40640" b="412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463925"/>
                    </a:xfrm>
                    <a:prstGeom prst="rect">
                      <a:avLst/>
                    </a:prstGeom>
                    <a:ln w="28575">
                      <a:solidFill>
                        <a:schemeClr val="tx1"/>
                      </a:solidFill>
                    </a:ln>
                  </pic:spPr>
                </pic:pic>
              </a:graphicData>
            </a:graphic>
          </wp:inline>
        </w:drawing>
      </w:r>
    </w:p>
    <w:p w14:paraId="741CC164" w14:textId="4F7B5751" w:rsidR="003B1D8B" w:rsidRPr="00155D60" w:rsidRDefault="00114ABD" w:rsidP="00090C89">
      <w:pPr>
        <w:rPr>
          <w:rFonts w:cstheme="minorHAnsi"/>
          <w:noProof/>
          <w:sz w:val="24"/>
          <w:szCs w:val="24"/>
        </w:rPr>
      </w:pPr>
      <w:r w:rsidRPr="00155D60">
        <w:rPr>
          <w:rFonts w:cstheme="minorHAnsi"/>
          <w:noProof/>
          <w:sz w:val="24"/>
          <w:szCs w:val="24"/>
        </w:rPr>
        <w:drawing>
          <wp:anchor distT="0" distB="0" distL="114300" distR="114300" simplePos="0" relativeHeight="251658273" behindDoc="0" locked="0" layoutInCell="1" allowOverlap="1" wp14:anchorId="2FB28B4B" wp14:editId="4318B26D">
            <wp:simplePos x="0" y="0"/>
            <wp:positionH relativeFrom="margin">
              <wp:align>center</wp:align>
            </wp:positionH>
            <wp:positionV relativeFrom="paragraph">
              <wp:posOffset>265306</wp:posOffset>
            </wp:positionV>
            <wp:extent cx="5731510" cy="3926840"/>
            <wp:effectExtent l="38100" t="38100" r="40640" b="3556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5731510" cy="392684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p>
    <w:p w14:paraId="1AAF661C" w14:textId="1EE2AF46" w:rsidR="00090C89" w:rsidRPr="00155D60" w:rsidRDefault="00090C89" w:rsidP="006929EB">
      <w:pPr>
        <w:pStyle w:val="Heading1"/>
        <w:ind w:left="6725" w:firstLine="475"/>
        <w:jc w:val="center"/>
        <w:rPr>
          <w:rFonts w:asciiTheme="minorHAnsi" w:hAnsiTheme="minorHAnsi" w:cstheme="minorHAnsi"/>
          <w:sz w:val="24"/>
          <w:szCs w:val="24"/>
        </w:rPr>
      </w:pPr>
      <w:bookmarkStart w:id="23" w:name="_Toc205796448"/>
      <w:r w:rsidRPr="00155D60">
        <w:rPr>
          <w:rFonts w:asciiTheme="minorHAnsi" w:hAnsiTheme="minorHAnsi" w:cstheme="minorHAnsi"/>
          <w:sz w:val="24"/>
          <w:szCs w:val="24"/>
        </w:rPr>
        <w:lastRenderedPageBreak/>
        <w:t xml:space="preserve">Appendix </w:t>
      </w:r>
      <w:r w:rsidR="009D1EEB" w:rsidRPr="00155D60">
        <w:rPr>
          <w:rFonts w:asciiTheme="minorHAnsi" w:hAnsiTheme="minorHAnsi" w:cstheme="minorHAnsi"/>
          <w:sz w:val="24"/>
          <w:szCs w:val="24"/>
        </w:rPr>
        <w:t>E</w:t>
      </w:r>
      <w:bookmarkEnd w:id="23"/>
    </w:p>
    <w:p w14:paraId="55ECFD8A" w14:textId="2FC2F8F0" w:rsidR="00090C89" w:rsidRDefault="00090C89" w:rsidP="00C47034">
      <w:pPr>
        <w:rPr>
          <w:rFonts w:cstheme="minorHAnsi"/>
          <w:sz w:val="24"/>
          <w:szCs w:val="24"/>
        </w:rPr>
      </w:pPr>
      <w:r w:rsidRPr="00155D60">
        <w:rPr>
          <w:rFonts w:cstheme="minorHAnsi"/>
          <w:sz w:val="24"/>
          <w:szCs w:val="24"/>
        </w:rPr>
        <w:t>Links to Further Guidance</w:t>
      </w:r>
      <w:r w:rsidR="00C47034" w:rsidRPr="00155D60">
        <w:rPr>
          <w:rFonts w:cstheme="minorHAnsi"/>
          <w:sz w:val="24"/>
          <w:szCs w:val="24"/>
        </w:rPr>
        <w:t>:</w:t>
      </w:r>
    </w:p>
    <w:p w14:paraId="0B146C23" w14:textId="35A6AF73" w:rsidR="00D93AD0" w:rsidRDefault="00D93AD0" w:rsidP="007F231B">
      <w:pPr>
        <w:pStyle w:val="NoSpacing"/>
        <w:rPr>
          <w:rFonts w:cstheme="minorHAnsi"/>
          <w:sz w:val="24"/>
          <w:szCs w:val="24"/>
        </w:rPr>
      </w:pPr>
      <w:hyperlink r:id="rId56" w:history="1">
        <w:r w:rsidRPr="00D93AD0">
          <w:rPr>
            <w:rStyle w:val="Hyperlink"/>
            <w:rFonts w:cstheme="minorHAnsi"/>
            <w:sz w:val="24"/>
            <w:szCs w:val="24"/>
          </w:rPr>
          <w:t>Generative artificial intelligence (AI) in education - GOV.UK</w:t>
        </w:r>
      </w:hyperlink>
    </w:p>
    <w:p w14:paraId="6FA8956A" w14:textId="743C0600" w:rsidR="00AC0C6E" w:rsidRPr="00155D60" w:rsidRDefault="00AC0C6E" w:rsidP="007F231B">
      <w:pPr>
        <w:pStyle w:val="NoSpacing"/>
        <w:rPr>
          <w:rFonts w:cstheme="minorHAnsi"/>
          <w:sz w:val="24"/>
          <w:szCs w:val="24"/>
        </w:rPr>
      </w:pPr>
      <w:hyperlink r:id="rId57" w:history="1">
        <w:r w:rsidRPr="00AC0C6E">
          <w:rPr>
            <w:rStyle w:val="Hyperlink"/>
            <w:rFonts w:cstheme="minorHAnsi"/>
            <w:sz w:val="24"/>
            <w:szCs w:val="24"/>
          </w:rPr>
          <w:t>Alternative provision - GOV.UK</w:t>
        </w:r>
      </w:hyperlink>
    </w:p>
    <w:p w14:paraId="3A732473" w14:textId="77777777" w:rsidR="00EF49C5" w:rsidRPr="00155D60" w:rsidRDefault="00EF49C5" w:rsidP="007F231B">
      <w:pPr>
        <w:pStyle w:val="NoSpacing"/>
        <w:rPr>
          <w:rFonts w:cstheme="minorHAnsi"/>
          <w:sz w:val="24"/>
          <w:szCs w:val="24"/>
        </w:rPr>
      </w:pPr>
    </w:p>
    <w:p w14:paraId="12A15EF4" w14:textId="19CFA692" w:rsidR="003B23A8" w:rsidRPr="00155D60" w:rsidRDefault="003B23A8" w:rsidP="007F231B">
      <w:pPr>
        <w:pStyle w:val="NoSpacing"/>
        <w:rPr>
          <w:rFonts w:cstheme="minorHAnsi"/>
          <w:sz w:val="24"/>
          <w:szCs w:val="24"/>
        </w:rPr>
      </w:pPr>
      <w:hyperlink r:id="rId58" w:history="1">
        <w:r w:rsidRPr="00155D60">
          <w:rPr>
            <w:rStyle w:val="Hyperlink"/>
            <w:rFonts w:cstheme="minorHAnsi"/>
            <w:sz w:val="24"/>
            <w:szCs w:val="24"/>
          </w:rPr>
          <w:t>Behaviour in schools guidance (publishing.service.gov.uk)</w:t>
        </w:r>
      </w:hyperlink>
    </w:p>
    <w:p w14:paraId="5FF0E703" w14:textId="77777777" w:rsidR="003B23A8" w:rsidRPr="00155D60" w:rsidRDefault="003B23A8" w:rsidP="007F231B">
      <w:pPr>
        <w:pStyle w:val="NoSpacing"/>
        <w:rPr>
          <w:rFonts w:cstheme="minorHAnsi"/>
          <w:sz w:val="24"/>
          <w:szCs w:val="24"/>
        </w:rPr>
      </w:pPr>
    </w:p>
    <w:p w14:paraId="53C46BC4" w14:textId="69684376" w:rsidR="003B23A8" w:rsidRPr="00155D60" w:rsidRDefault="003B23A8" w:rsidP="007F231B">
      <w:pPr>
        <w:pStyle w:val="NoSpacing"/>
        <w:rPr>
          <w:rFonts w:cstheme="minorHAnsi"/>
          <w:sz w:val="24"/>
          <w:szCs w:val="24"/>
        </w:rPr>
      </w:pPr>
      <w:r w:rsidRPr="00155D60">
        <w:rPr>
          <w:rFonts w:cstheme="minorHAnsi"/>
          <w:sz w:val="24"/>
          <w:szCs w:val="24"/>
        </w:rPr>
        <w:t xml:space="preserve">Berkshire Child Protection Procedures </w:t>
      </w:r>
      <w:hyperlink r:id="rId59" w:history="1">
        <w:r w:rsidRPr="00155D60">
          <w:rPr>
            <w:rStyle w:val="Hyperlink"/>
            <w:rFonts w:cstheme="minorHAnsi"/>
            <w:sz w:val="24"/>
            <w:szCs w:val="24"/>
          </w:rPr>
          <w:t>http://berks.proceduresonline.com/</w:t>
        </w:r>
      </w:hyperlink>
    </w:p>
    <w:p w14:paraId="38230DE7" w14:textId="0D9D9310" w:rsidR="0074067A" w:rsidRPr="00155D60" w:rsidRDefault="0074067A" w:rsidP="007F231B">
      <w:pPr>
        <w:pStyle w:val="NoSpacing"/>
        <w:rPr>
          <w:rStyle w:val="Hyperlink"/>
          <w:rFonts w:cstheme="minorHAnsi"/>
          <w:sz w:val="24"/>
          <w:szCs w:val="24"/>
        </w:rPr>
      </w:pPr>
    </w:p>
    <w:p w14:paraId="31670FBA" w14:textId="37DB37DB" w:rsidR="003B23A8" w:rsidRPr="00155D60" w:rsidRDefault="003B23A8" w:rsidP="007F231B">
      <w:pPr>
        <w:pStyle w:val="NoSpacing"/>
        <w:rPr>
          <w:rFonts w:cstheme="minorHAnsi"/>
          <w:sz w:val="24"/>
          <w:szCs w:val="24"/>
        </w:rPr>
      </w:pPr>
      <w:r w:rsidRPr="00D7573F">
        <w:rPr>
          <w:rFonts w:cstheme="minorHAnsi"/>
          <w:sz w:val="24"/>
          <w:szCs w:val="24"/>
        </w:rPr>
        <w:t xml:space="preserve">Bracknell Forest Alternative Provision Guidance </w:t>
      </w:r>
      <w:hyperlink r:id="rId60" w:history="1">
        <w:r w:rsidRPr="00D7573F">
          <w:rPr>
            <w:rStyle w:val="Hyperlink"/>
            <w:rFonts w:cstheme="minorHAnsi"/>
            <w:sz w:val="24"/>
            <w:szCs w:val="24"/>
          </w:rPr>
          <w:t>Welcome to Alternative Provision | Can-Do | Bracknell Forest (bracknell-forest.gov.uk)</w:t>
        </w:r>
      </w:hyperlink>
    </w:p>
    <w:p w14:paraId="48EA70A5" w14:textId="77777777" w:rsidR="00C93024" w:rsidRPr="00155D60" w:rsidRDefault="00C93024" w:rsidP="007F231B">
      <w:pPr>
        <w:pStyle w:val="NoSpacing"/>
        <w:rPr>
          <w:rFonts w:cstheme="minorHAnsi"/>
          <w:sz w:val="24"/>
          <w:szCs w:val="24"/>
        </w:rPr>
      </w:pPr>
    </w:p>
    <w:p w14:paraId="59D31E06" w14:textId="30C9CDD7" w:rsidR="003B23A8" w:rsidRPr="00155D60" w:rsidRDefault="003B23A8" w:rsidP="007F231B">
      <w:pPr>
        <w:pStyle w:val="NoSpacing"/>
        <w:rPr>
          <w:rStyle w:val="Hyperlink"/>
          <w:rFonts w:cstheme="minorHAnsi"/>
          <w:sz w:val="24"/>
          <w:szCs w:val="24"/>
        </w:rPr>
      </w:pPr>
      <w:hyperlink r:id="rId61" w:history="1">
        <w:r w:rsidRPr="00155D60">
          <w:rPr>
            <w:rStyle w:val="Hyperlink"/>
            <w:rFonts w:cstheme="minorHAnsi"/>
            <w:sz w:val="24"/>
            <w:szCs w:val="24"/>
          </w:rPr>
          <w:t>Bracknell Forest Safeguarding Board</w:t>
        </w:r>
      </w:hyperlink>
    </w:p>
    <w:p w14:paraId="39C22161" w14:textId="77777777" w:rsidR="003B23A8" w:rsidRPr="00155D60" w:rsidRDefault="003B23A8" w:rsidP="007F231B">
      <w:pPr>
        <w:pStyle w:val="NoSpacing"/>
        <w:rPr>
          <w:rFonts w:cstheme="minorHAnsi"/>
          <w:sz w:val="24"/>
          <w:szCs w:val="24"/>
          <w:highlight w:val="cyan"/>
        </w:rPr>
      </w:pPr>
    </w:p>
    <w:p w14:paraId="1333A2A6" w14:textId="2BECE2B6" w:rsidR="003B23A8" w:rsidRPr="00155D60" w:rsidRDefault="003B23A8" w:rsidP="007F231B">
      <w:pPr>
        <w:pStyle w:val="NoSpacing"/>
        <w:rPr>
          <w:rFonts w:cstheme="minorHAnsi"/>
          <w:sz w:val="24"/>
          <w:szCs w:val="24"/>
        </w:rPr>
      </w:pPr>
      <w:r w:rsidRPr="00D7573F">
        <w:rPr>
          <w:rFonts w:cstheme="minorHAnsi"/>
          <w:sz w:val="24"/>
          <w:szCs w:val="24"/>
        </w:rPr>
        <w:t xml:space="preserve">Bracknell Forest Safeguarding Board Child Neglect Strategy </w:t>
      </w:r>
      <w:hyperlink r:id="rId62" w:history="1">
        <w:r w:rsidRPr="00D7573F">
          <w:rPr>
            <w:rStyle w:val="Hyperlink"/>
            <w:rFonts w:cstheme="minorHAnsi"/>
            <w:sz w:val="24"/>
            <w:szCs w:val="24"/>
          </w:rPr>
          <w:t>child_neglect_strategy_2023-26_final.pdf (bracknellforestsafeguarding.org.uk)</w:t>
        </w:r>
      </w:hyperlink>
    </w:p>
    <w:p w14:paraId="50B14319" w14:textId="77777777" w:rsidR="003B23A8" w:rsidRPr="00155D60" w:rsidRDefault="003B23A8" w:rsidP="007F231B">
      <w:pPr>
        <w:pStyle w:val="NoSpacing"/>
        <w:rPr>
          <w:rFonts w:cstheme="minorHAnsi"/>
          <w:sz w:val="24"/>
          <w:szCs w:val="24"/>
        </w:rPr>
      </w:pPr>
    </w:p>
    <w:p w14:paraId="3EF3854F" w14:textId="67876818" w:rsidR="003B23A8" w:rsidRPr="00155D60" w:rsidRDefault="003B23A8" w:rsidP="007F231B">
      <w:pPr>
        <w:pStyle w:val="NoSpacing"/>
        <w:rPr>
          <w:rFonts w:cstheme="minorHAnsi"/>
          <w:sz w:val="24"/>
          <w:szCs w:val="24"/>
        </w:rPr>
      </w:pPr>
      <w:r w:rsidRPr="00155D60">
        <w:rPr>
          <w:rFonts w:cstheme="minorHAnsi"/>
          <w:sz w:val="24"/>
          <w:szCs w:val="24"/>
        </w:rPr>
        <w:t xml:space="preserve">Bracknell Forest Safeguarding Board Procedures </w:t>
      </w:r>
      <w:hyperlink r:id="rId63" w:history="1">
        <w:r w:rsidRPr="00155D60">
          <w:rPr>
            <w:rStyle w:val="Hyperlink"/>
            <w:rFonts w:cstheme="minorHAnsi"/>
            <w:sz w:val="24"/>
            <w:szCs w:val="24"/>
          </w:rPr>
          <w:t>Welcome to the Bracknell Forest Multi-Agency Safeguarding Children Procedures (proceduresonline.com)</w:t>
        </w:r>
      </w:hyperlink>
      <w:r w:rsidRPr="00155D60">
        <w:rPr>
          <w:rFonts w:cstheme="minorHAnsi"/>
          <w:sz w:val="24"/>
          <w:szCs w:val="24"/>
        </w:rPr>
        <w:t xml:space="preserve"> </w:t>
      </w:r>
    </w:p>
    <w:p w14:paraId="204341B0" w14:textId="77777777" w:rsidR="003B23A8" w:rsidRPr="00155D60" w:rsidRDefault="003B23A8" w:rsidP="007F231B">
      <w:pPr>
        <w:pStyle w:val="NoSpacing"/>
        <w:rPr>
          <w:rFonts w:cstheme="minorHAnsi"/>
          <w:sz w:val="24"/>
          <w:szCs w:val="24"/>
          <w:highlight w:val="cyan"/>
        </w:rPr>
      </w:pPr>
    </w:p>
    <w:p w14:paraId="1F4DFAB9" w14:textId="3B6802E1" w:rsidR="003B23A8" w:rsidRDefault="003B23A8" w:rsidP="007F231B">
      <w:pPr>
        <w:pStyle w:val="NoSpacing"/>
      </w:pPr>
      <w:r w:rsidRPr="00D7573F">
        <w:rPr>
          <w:rFonts w:cstheme="minorHAnsi"/>
          <w:sz w:val="24"/>
          <w:szCs w:val="24"/>
        </w:rPr>
        <w:t xml:space="preserve">Bracknell Forest Threshold Guidance </w:t>
      </w:r>
      <w:hyperlink r:id="rId64" w:history="1">
        <w:r w:rsidRPr="00D7573F">
          <w:rPr>
            <w:rStyle w:val="Hyperlink"/>
            <w:rFonts w:cstheme="minorHAnsi"/>
            <w:sz w:val="24"/>
            <w:szCs w:val="24"/>
          </w:rPr>
          <w:t>BF Children's Threshold Guidance 2023 (bracknellforestsafeguarding.org.uk)</w:t>
        </w:r>
      </w:hyperlink>
    </w:p>
    <w:p w14:paraId="1FAECFFB" w14:textId="77777777" w:rsidR="009709AE" w:rsidRDefault="009709AE" w:rsidP="007F231B">
      <w:pPr>
        <w:pStyle w:val="NoSpacing"/>
      </w:pPr>
    </w:p>
    <w:p w14:paraId="79EDD6B4" w14:textId="77777777" w:rsidR="009709AE" w:rsidRDefault="009709AE" w:rsidP="009709AE">
      <w:pPr>
        <w:rPr>
          <w:rFonts w:cstheme="minorHAnsi"/>
          <w:sz w:val="24"/>
          <w:szCs w:val="24"/>
        </w:rPr>
      </w:pPr>
      <w:r>
        <w:rPr>
          <w:rFonts w:cstheme="minorHAnsi"/>
          <w:sz w:val="24"/>
          <w:szCs w:val="24"/>
        </w:rPr>
        <w:t xml:space="preserve">Bracknell Forest Young Carers Guidance  </w:t>
      </w:r>
      <w:hyperlink r:id="rId65" w:history="1">
        <w:r w:rsidRPr="00376080">
          <w:rPr>
            <w:rStyle w:val="Hyperlink"/>
            <w:rFonts w:cstheme="minorHAnsi"/>
            <w:sz w:val="24"/>
            <w:szCs w:val="24"/>
          </w:rPr>
          <w:t>https://www.bracknell-forest.gov.uk/health-and-social-care/care-and-support/support-carers-bracknell-forest/young-carers</w:t>
        </w:r>
      </w:hyperlink>
    </w:p>
    <w:p w14:paraId="667D3C30" w14:textId="77777777" w:rsidR="006B31B8" w:rsidRPr="00155D60" w:rsidRDefault="006B31B8" w:rsidP="007F231B">
      <w:pPr>
        <w:pStyle w:val="NoSpacing"/>
        <w:rPr>
          <w:rFonts w:cstheme="minorHAnsi"/>
          <w:sz w:val="24"/>
          <w:szCs w:val="24"/>
        </w:rPr>
      </w:pPr>
    </w:p>
    <w:p w14:paraId="3C3E81D2" w14:textId="38FDA1BD" w:rsidR="003B23A8" w:rsidRPr="00155D60" w:rsidRDefault="006B31B8" w:rsidP="007F231B">
      <w:pPr>
        <w:pStyle w:val="NoSpacing"/>
        <w:rPr>
          <w:rFonts w:cstheme="minorHAnsi"/>
          <w:sz w:val="24"/>
          <w:szCs w:val="24"/>
        </w:rPr>
      </w:pPr>
      <w:hyperlink w:history="1">
        <w:r w:rsidRPr="00155D60">
          <w:rPr>
            <w:rStyle w:val="Hyperlink"/>
            <w:rFonts w:cstheme="minorHAnsi"/>
            <w:sz w:val="24"/>
            <w:szCs w:val="24"/>
          </w:rPr>
          <w:t>Criminal exploitation of children and vulnerable adults: county lines - GOV.UK (www.gov.uk)</w:t>
        </w:r>
      </w:hyperlink>
    </w:p>
    <w:p w14:paraId="4D254A3E" w14:textId="77777777" w:rsidR="007E7C45" w:rsidRPr="00155D60" w:rsidRDefault="007E7C45" w:rsidP="007F231B">
      <w:pPr>
        <w:pStyle w:val="NoSpacing"/>
        <w:rPr>
          <w:rFonts w:cstheme="minorHAnsi"/>
          <w:sz w:val="24"/>
          <w:szCs w:val="24"/>
        </w:rPr>
      </w:pPr>
    </w:p>
    <w:p w14:paraId="748490D7" w14:textId="45071D5F" w:rsidR="003B23A8" w:rsidRPr="00155D60" w:rsidRDefault="003B23A8" w:rsidP="007F231B">
      <w:pPr>
        <w:pStyle w:val="NoSpacing"/>
        <w:rPr>
          <w:rStyle w:val="Hyperlink"/>
          <w:rFonts w:cstheme="minorHAnsi"/>
          <w:sz w:val="24"/>
          <w:szCs w:val="24"/>
        </w:rPr>
      </w:pPr>
      <w:r w:rsidRPr="00155D60">
        <w:rPr>
          <w:rFonts w:cstheme="minorHAnsi"/>
          <w:sz w:val="24"/>
          <w:szCs w:val="24"/>
        </w:rPr>
        <w:t xml:space="preserve">DfE harmful online challenges and hoaxes </w:t>
      </w:r>
      <w:hyperlink w:history="1">
        <w:r w:rsidRPr="00155D60">
          <w:rPr>
            <w:rStyle w:val="Hyperlink"/>
            <w:rFonts w:cstheme="minorHAnsi"/>
            <w:sz w:val="24"/>
            <w:szCs w:val="24"/>
          </w:rPr>
          <w:t>Harmful online challenges and online hoaxes - GOV.UK (www.gov.uk)</w:t>
        </w:r>
      </w:hyperlink>
    </w:p>
    <w:p w14:paraId="22AFAF31" w14:textId="77777777" w:rsidR="003B23A8" w:rsidRPr="00155D60" w:rsidRDefault="003B23A8" w:rsidP="007F231B">
      <w:pPr>
        <w:pStyle w:val="NoSpacing"/>
        <w:rPr>
          <w:rFonts w:cstheme="minorHAnsi"/>
          <w:sz w:val="24"/>
          <w:szCs w:val="24"/>
          <w:highlight w:val="cyan"/>
        </w:rPr>
      </w:pPr>
    </w:p>
    <w:p w14:paraId="1683A742" w14:textId="36B3B51C" w:rsidR="00686F55" w:rsidRPr="00155D60" w:rsidRDefault="003B23A8" w:rsidP="007F231B">
      <w:pPr>
        <w:pStyle w:val="NoSpacing"/>
        <w:rPr>
          <w:rFonts w:cstheme="minorHAnsi"/>
          <w:sz w:val="24"/>
          <w:szCs w:val="24"/>
        </w:rPr>
      </w:pPr>
      <w:r w:rsidRPr="00D7573F">
        <w:rPr>
          <w:rFonts w:cstheme="minorHAnsi"/>
          <w:sz w:val="24"/>
          <w:szCs w:val="24"/>
        </w:rPr>
        <w:t>DfE Keeping Children Safe in Education (September 202</w:t>
      </w:r>
      <w:r w:rsidR="00653FC9" w:rsidRPr="00D7573F">
        <w:rPr>
          <w:rFonts w:cstheme="minorHAnsi"/>
          <w:sz w:val="24"/>
          <w:szCs w:val="24"/>
        </w:rPr>
        <w:t>5</w:t>
      </w:r>
      <w:r w:rsidRPr="00D7573F">
        <w:rPr>
          <w:rFonts w:cstheme="minorHAnsi"/>
          <w:sz w:val="24"/>
          <w:szCs w:val="24"/>
        </w:rPr>
        <w:t>)</w:t>
      </w:r>
      <w:r w:rsidR="00686F55" w:rsidRPr="00D7573F">
        <w:rPr>
          <w:rFonts w:cstheme="minorHAnsi"/>
          <w:sz w:val="24"/>
          <w:szCs w:val="24"/>
        </w:rPr>
        <w:t xml:space="preserve"> </w:t>
      </w:r>
      <w:hyperlink r:id="rId66" w:history="1">
        <w:r w:rsidR="00686F55" w:rsidRPr="00D7573F">
          <w:rPr>
            <w:rStyle w:val="Hyperlink"/>
            <w:rFonts w:cstheme="minorHAnsi"/>
            <w:sz w:val="24"/>
            <w:szCs w:val="24"/>
          </w:rPr>
          <w:t>Keeping children safe in education 202</w:t>
        </w:r>
        <w:r w:rsidR="00653FC9" w:rsidRPr="00D7573F">
          <w:rPr>
            <w:rStyle w:val="Hyperlink"/>
            <w:rFonts w:cstheme="minorHAnsi"/>
            <w:sz w:val="24"/>
            <w:szCs w:val="24"/>
          </w:rPr>
          <w:t>5</w:t>
        </w:r>
        <w:r w:rsidR="00686F55" w:rsidRPr="00D7573F">
          <w:rPr>
            <w:rStyle w:val="Hyperlink"/>
            <w:rFonts w:cstheme="minorHAnsi"/>
            <w:sz w:val="24"/>
            <w:szCs w:val="24"/>
          </w:rPr>
          <w:t xml:space="preserve"> (publishing.service.gov.uk)</w:t>
        </w:r>
      </w:hyperlink>
    </w:p>
    <w:p w14:paraId="1CB587C9" w14:textId="53B441B4" w:rsidR="003B23A8" w:rsidRPr="00155D60" w:rsidRDefault="003B23A8" w:rsidP="007F231B">
      <w:pPr>
        <w:pStyle w:val="NoSpacing"/>
        <w:rPr>
          <w:rFonts w:cstheme="minorHAnsi"/>
          <w:sz w:val="24"/>
          <w:szCs w:val="24"/>
          <w:highlight w:val="cyan"/>
        </w:rPr>
      </w:pPr>
    </w:p>
    <w:p w14:paraId="7B26F146" w14:textId="48E0AD30" w:rsidR="003B23A8" w:rsidRPr="00155D60" w:rsidRDefault="003B23A8" w:rsidP="007F231B">
      <w:pPr>
        <w:pStyle w:val="NoSpacing"/>
        <w:rPr>
          <w:rFonts w:cstheme="minorHAnsi"/>
          <w:sz w:val="24"/>
          <w:szCs w:val="24"/>
        </w:rPr>
      </w:pPr>
      <w:hyperlink r:id="rId67" w:history="1">
        <w:r w:rsidRPr="00D7573F">
          <w:rPr>
            <w:rStyle w:val="Hyperlink"/>
            <w:rFonts w:cstheme="minorHAnsi"/>
            <w:sz w:val="24"/>
            <w:szCs w:val="24"/>
          </w:rPr>
          <w:t>DfE non statutory information sharing advice for practitioners providing safeguarding services for children, young people,parents and carers (publishing.service.gov.uk)</w:t>
        </w:r>
      </w:hyperlink>
    </w:p>
    <w:p w14:paraId="170F2357" w14:textId="77777777" w:rsidR="003B23A8" w:rsidRPr="00155D60" w:rsidRDefault="003B23A8" w:rsidP="007F231B">
      <w:pPr>
        <w:pStyle w:val="NoSpacing"/>
        <w:rPr>
          <w:rFonts w:cstheme="minorHAnsi"/>
          <w:sz w:val="24"/>
          <w:szCs w:val="24"/>
        </w:rPr>
      </w:pPr>
    </w:p>
    <w:p w14:paraId="2E3D6BE0" w14:textId="3ACB8218" w:rsidR="003B23A8" w:rsidRPr="00D7573F" w:rsidRDefault="003B23A8" w:rsidP="007F231B">
      <w:pPr>
        <w:pStyle w:val="NoSpacing"/>
        <w:rPr>
          <w:rFonts w:cstheme="minorHAnsi"/>
          <w:sz w:val="24"/>
          <w:szCs w:val="24"/>
        </w:rPr>
      </w:pPr>
      <w:r w:rsidRPr="00D7573F">
        <w:rPr>
          <w:rFonts w:cstheme="minorHAnsi"/>
          <w:sz w:val="24"/>
          <w:szCs w:val="24"/>
        </w:rPr>
        <w:t xml:space="preserve">Early Years Foundation Stage Statutory Framework </w:t>
      </w:r>
      <w:hyperlink r:id="rId68" w:history="1">
        <w:r w:rsidRPr="00D7573F">
          <w:rPr>
            <w:rStyle w:val="Hyperlink"/>
            <w:rFonts w:cstheme="minorHAnsi"/>
            <w:sz w:val="24"/>
            <w:szCs w:val="24"/>
          </w:rPr>
          <w:t>Statutory framework for the early years foundation stage for group and school providers (publishing.service.gov.uk)</w:t>
        </w:r>
      </w:hyperlink>
    </w:p>
    <w:p w14:paraId="760759CE" w14:textId="6EB5822F" w:rsidR="005355E3" w:rsidRPr="00D7573F" w:rsidRDefault="005355E3" w:rsidP="007F231B">
      <w:pPr>
        <w:pStyle w:val="NoSpacing"/>
        <w:rPr>
          <w:rStyle w:val="Hyperlink"/>
          <w:rFonts w:cstheme="minorHAnsi"/>
          <w:sz w:val="24"/>
          <w:szCs w:val="24"/>
        </w:rPr>
      </w:pPr>
    </w:p>
    <w:p w14:paraId="59C5A8C3" w14:textId="72D8663D" w:rsidR="005355E3" w:rsidRPr="00D7573F" w:rsidRDefault="005355E3" w:rsidP="007F231B">
      <w:pPr>
        <w:pStyle w:val="NoSpacing"/>
        <w:rPr>
          <w:rFonts w:cstheme="minorHAnsi"/>
          <w:sz w:val="24"/>
          <w:szCs w:val="24"/>
        </w:rPr>
      </w:pPr>
      <w:r w:rsidRPr="00D7573F">
        <w:rPr>
          <w:rFonts w:cstheme="minorHAnsi"/>
          <w:sz w:val="24"/>
          <w:szCs w:val="24"/>
        </w:rPr>
        <w:t xml:space="preserve">Farrer &amp; Co </w:t>
      </w:r>
      <w:hyperlink r:id="rId69" w:history="1">
        <w:r w:rsidRPr="00D7573F">
          <w:rPr>
            <w:rStyle w:val="Hyperlink"/>
            <w:rFonts w:cstheme="minorHAnsi"/>
            <w:sz w:val="24"/>
            <w:szCs w:val="24"/>
          </w:rPr>
          <w:t>addressing-child-on-child-abuse.pdf (farrer.co.uk)</w:t>
        </w:r>
      </w:hyperlink>
    </w:p>
    <w:p w14:paraId="52EEB7F3" w14:textId="77777777" w:rsidR="003B23A8" w:rsidRPr="00D7573F" w:rsidRDefault="003B23A8" w:rsidP="007F231B">
      <w:pPr>
        <w:pStyle w:val="NoSpacing"/>
        <w:rPr>
          <w:rFonts w:cstheme="minorHAnsi"/>
          <w:sz w:val="24"/>
          <w:szCs w:val="24"/>
        </w:rPr>
      </w:pPr>
    </w:p>
    <w:p w14:paraId="57F82994" w14:textId="735BCFF0" w:rsidR="003B23A8" w:rsidRPr="00155D60" w:rsidRDefault="003B23A8" w:rsidP="007F231B">
      <w:pPr>
        <w:pStyle w:val="NoSpacing"/>
        <w:rPr>
          <w:rFonts w:cstheme="minorHAnsi"/>
          <w:sz w:val="24"/>
          <w:szCs w:val="24"/>
        </w:rPr>
      </w:pPr>
      <w:r w:rsidRPr="00D7573F">
        <w:rPr>
          <w:rFonts w:cstheme="minorHAnsi"/>
          <w:sz w:val="24"/>
          <w:szCs w:val="24"/>
        </w:rPr>
        <w:t xml:space="preserve">Governance </w:t>
      </w:r>
      <w:r w:rsidR="00BE2DE3" w:rsidRPr="00D7573F">
        <w:rPr>
          <w:rFonts w:cstheme="minorHAnsi"/>
          <w:sz w:val="24"/>
          <w:szCs w:val="24"/>
        </w:rPr>
        <w:t>Guides</w:t>
      </w:r>
      <w:r w:rsidRPr="00D7573F">
        <w:rPr>
          <w:rFonts w:cstheme="minorHAnsi"/>
          <w:sz w:val="24"/>
          <w:szCs w:val="24"/>
        </w:rPr>
        <w:t xml:space="preserve"> </w:t>
      </w:r>
      <w:hyperlink r:id="rId70" w:history="1">
        <w:r w:rsidRPr="00D7573F">
          <w:rPr>
            <w:rStyle w:val="Hyperlink"/>
            <w:rFonts w:cstheme="minorHAnsi"/>
            <w:sz w:val="24"/>
            <w:szCs w:val="24"/>
          </w:rPr>
          <w:t>Maintained schools governance guide - Guidance - GOV.UK (www.gov.uk)</w:t>
        </w:r>
      </w:hyperlink>
      <w:r w:rsidRPr="00D7573F">
        <w:rPr>
          <w:rFonts w:cstheme="minorHAnsi"/>
          <w:sz w:val="24"/>
          <w:szCs w:val="24"/>
        </w:rPr>
        <w:t xml:space="preserve"> and </w:t>
      </w:r>
      <w:hyperlink r:id="rId71" w:history="1">
        <w:r w:rsidRPr="00D7573F">
          <w:rPr>
            <w:rStyle w:val="Hyperlink"/>
            <w:rFonts w:cstheme="minorHAnsi"/>
            <w:sz w:val="24"/>
            <w:szCs w:val="24"/>
          </w:rPr>
          <w:t>Academy trust governance guide - Guidance - GOV.UK (www.gov.uk)</w:t>
        </w:r>
      </w:hyperlink>
    </w:p>
    <w:p w14:paraId="331E4AF7" w14:textId="77777777" w:rsidR="003B23A8" w:rsidRPr="00155D60" w:rsidRDefault="003B23A8" w:rsidP="007F231B">
      <w:pPr>
        <w:pStyle w:val="NoSpacing"/>
        <w:rPr>
          <w:rFonts w:cstheme="minorHAnsi"/>
          <w:sz w:val="24"/>
          <w:szCs w:val="24"/>
        </w:rPr>
      </w:pPr>
    </w:p>
    <w:p w14:paraId="665FE748" w14:textId="2B13D6A5" w:rsidR="003B23A8" w:rsidRPr="00155D60" w:rsidRDefault="003B23A8" w:rsidP="007F231B">
      <w:pPr>
        <w:pStyle w:val="NoSpacing"/>
        <w:rPr>
          <w:rFonts w:cstheme="minorHAnsi"/>
          <w:sz w:val="24"/>
          <w:szCs w:val="24"/>
        </w:rPr>
      </w:pPr>
      <w:hyperlink r:id="rId72" w:history="1">
        <w:r w:rsidRPr="00155D60">
          <w:rPr>
            <w:rStyle w:val="Hyperlink"/>
            <w:rFonts w:cstheme="minorHAnsi"/>
            <w:sz w:val="24"/>
            <w:szCs w:val="24"/>
          </w:rPr>
          <w:t>HM Government - Multi-agency statutory guidance on Female Genital Mutilation (publishing.service.gov.uk)</w:t>
        </w:r>
      </w:hyperlink>
    </w:p>
    <w:p w14:paraId="1433C6DC" w14:textId="77777777" w:rsidR="003B23A8" w:rsidRPr="00155D60" w:rsidRDefault="003B23A8" w:rsidP="007F231B">
      <w:pPr>
        <w:pStyle w:val="NoSpacing"/>
        <w:rPr>
          <w:rFonts w:cstheme="minorHAnsi"/>
          <w:sz w:val="24"/>
          <w:szCs w:val="24"/>
        </w:rPr>
      </w:pPr>
    </w:p>
    <w:p w14:paraId="6FEF3646" w14:textId="4B761DC0" w:rsidR="003B23A8" w:rsidRPr="00155D60" w:rsidRDefault="003B23A8" w:rsidP="007F231B">
      <w:pPr>
        <w:pStyle w:val="NoSpacing"/>
        <w:rPr>
          <w:rFonts w:cstheme="minorHAnsi"/>
          <w:sz w:val="24"/>
          <w:szCs w:val="24"/>
        </w:rPr>
      </w:pPr>
      <w:hyperlink w:history="1">
        <w:r w:rsidRPr="00155D60">
          <w:rPr>
            <w:rStyle w:val="Hyperlink"/>
            <w:rFonts w:cstheme="minorHAnsi"/>
            <w:sz w:val="24"/>
            <w:szCs w:val="24"/>
          </w:rPr>
          <w:t xml:space="preserve">Keeping children safe during community activities, after-school clubs and tuition: non-statutory guidance for providers running out-of-school settings - GOV.UK (www.gov.uk) </w:t>
        </w:r>
      </w:hyperlink>
    </w:p>
    <w:p w14:paraId="373E43C6" w14:textId="77777777" w:rsidR="003B23A8" w:rsidRPr="00155D60" w:rsidRDefault="003B23A8" w:rsidP="007F231B">
      <w:pPr>
        <w:pStyle w:val="NoSpacing"/>
        <w:rPr>
          <w:rFonts w:cstheme="minorHAnsi"/>
          <w:sz w:val="24"/>
          <w:szCs w:val="24"/>
        </w:rPr>
      </w:pPr>
    </w:p>
    <w:p w14:paraId="5F1B1B0B" w14:textId="47021DCE" w:rsidR="003B23A8" w:rsidRPr="00155D60" w:rsidRDefault="003B23A8" w:rsidP="007F231B">
      <w:pPr>
        <w:pStyle w:val="NoSpacing"/>
        <w:rPr>
          <w:rFonts w:cstheme="minorHAnsi"/>
          <w:sz w:val="24"/>
          <w:szCs w:val="24"/>
        </w:rPr>
      </w:pPr>
      <w:hyperlink r:id="rId73" w:history="1">
        <w:r w:rsidRPr="00155D60">
          <w:rPr>
            <w:rStyle w:val="Hyperlink"/>
            <w:rFonts w:cstheme="minorHAnsi"/>
            <w:sz w:val="24"/>
            <w:szCs w:val="24"/>
          </w:rPr>
          <w:t>Keeping children safe: code of practice (publishing.service.gov.uk)</w:t>
        </w:r>
      </w:hyperlink>
    </w:p>
    <w:p w14:paraId="2DF2ECB7" w14:textId="77777777" w:rsidR="005355E3" w:rsidRPr="00155D60" w:rsidRDefault="005355E3" w:rsidP="007F231B">
      <w:pPr>
        <w:pStyle w:val="NoSpacing"/>
        <w:rPr>
          <w:rFonts w:cstheme="minorHAnsi"/>
          <w:sz w:val="24"/>
          <w:szCs w:val="24"/>
        </w:rPr>
      </w:pPr>
    </w:p>
    <w:p w14:paraId="11602131" w14:textId="77777777" w:rsidR="00EB5C83" w:rsidRPr="00155D60" w:rsidRDefault="00EB5C83" w:rsidP="007F231B">
      <w:pPr>
        <w:pStyle w:val="NoSpacing"/>
        <w:rPr>
          <w:rFonts w:cstheme="minorHAnsi"/>
          <w:sz w:val="24"/>
          <w:szCs w:val="24"/>
        </w:rPr>
      </w:pPr>
      <w:hyperlink r:id="rId74" w:history="1">
        <w:r w:rsidRPr="00D7573F">
          <w:rPr>
            <w:rStyle w:val="Hyperlink"/>
            <w:rFonts w:cstheme="minorHAnsi"/>
            <w:sz w:val="24"/>
            <w:szCs w:val="24"/>
          </w:rPr>
          <w:t>Mental Wellbeing Young People - Public Health Portal - Bracknell Forest Council | (bracknell-forest.gov.uk)</w:t>
        </w:r>
      </w:hyperlink>
    </w:p>
    <w:p w14:paraId="29B27C9E" w14:textId="77777777" w:rsidR="00EB5C83" w:rsidRPr="00155D60" w:rsidRDefault="00EB5C83" w:rsidP="007F231B">
      <w:pPr>
        <w:pStyle w:val="NoSpacing"/>
        <w:rPr>
          <w:rFonts w:cstheme="minorHAnsi"/>
          <w:sz w:val="24"/>
          <w:szCs w:val="24"/>
        </w:rPr>
      </w:pPr>
    </w:p>
    <w:p w14:paraId="2DE95D26" w14:textId="2FE61B4F" w:rsidR="003B23A8" w:rsidRPr="00155D60" w:rsidRDefault="003B23A8" w:rsidP="007F231B">
      <w:pPr>
        <w:pStyle w:val="NoSpacing"/>
        <w:rPr>
          <w:rFonts w:cstheme="minorHAnsi"/>
          <w:sz w:val="24"/>
          <w:szCs w:val="24"/>
        </w:rPr>
      </w:pPr>
      <w:r w:rsidRPr="00155D60">
        <w:rPr>
          <w:rFonts w:cstheme="minorHAnsi"/>
          <w:sz w:val="24"/>
          <w:szCs w:val="24"/>
        </w:rPr>
        <w:t xml:space="preserve">Multi Agency Statutory Guidance on Female Genital Mutilation (July 2020) – </w:t>
      </w:r>
      <w:hyperlink r:id="rId75" w:history="1">
        <w:r w:rsidR="000B4422" w:rsidRPr="00155D60">
          <w:rPr>
            <w:rStyle w:val="Hyperlink"/>
            <w:rFonts w:cstheme="minorHAnsi"/>
            <w:sz w:val="24"/>
            <w:szCs w:val="24"/>
          </w:rPr>
          <w:t>Multi-agency statutory guidance on female genital mutilation - GOV.UK (www.gov.uk)</w:t>
        </w:r>
      </w:hyperlink>
    </w:p>
    <w:p w14:paraId="2372D1B7" w14:textId="77777777" w:rsidR="00686F55" w:rsidRPr="00155D60" w:rsidRDefault="00686F55" w:rsidP="007F231B">
      <w:pPr>
        <w:pStyle w:val="NoSpacing"/>
        <w:rPr>
          <w:rFonts w:cstheme="minorHAnsi"/>
          <w:sz w:val="24"/>
          <w:szCs w:val="24"/>
        </w:rPr>
      </w:pPr>
    </w:p>
    <w:p w14:paraId="6CA740B6" w14:textId="613E05D6" w:rsidR="003B23A8" w:rsidRPr="00155D60" w:rsidRDefault="003B23A8" w:rsidP="007F231B">
      <w:pPr>
        <w:pStyle w:val="NoSpacing"/>
        <w:rPr>
          <w:rFonts w:cstheme="minorHAnsi"/>
          <w:sz w:val="24"/>
          <w:szCs w:val="24"/>
        </w:rPr>
      </w:pPr>
      <w:r w:rsidRPr="00155D60">
        <w:rPr>
          <w:rFonts w:cstheme="minorHAnsi"/>
          <w:sz w:val="24"/>
          <w:szCs w:val="24"/>
        </w:rPr>
        <w:t xml:space="preserve">NSPCC Harmful Sexual Behaviour Framework </w:t>
      </w:r>
      <w:hyperlink r:id="rId76" w:history="1">
        <w:r w:rsidRPr="00155D60">
          <w:rPr>
            <w:rStyle w:val="Hyperlink"/>
            <w:rFonts w:cstheme="minorHAnsi"/>
            <w:sz w:val="24"/>
            <w:szCs w:val="24"/>
          </w:rPr>
          <w:t>https://learning.nspcc.org.uk/research-resources/2019/harmful-sexual-behaviour-framework</w:t>
        </w:r>
      </w:hyperlink>
    </w:p>
    <w:p w14:paraId="75E04407" w14:textId="77777777" w:rsidR="00686F55" w:rsidRPr="00D7573F" w:rsidRDefault="00686F55" w:rsidP="007F231B">
      <w:pPr>
        <w:pStyle w:val="NoSpacing"/>
        <w:rPr>
          <w:rFonts w:cstheme="minorHAnsi"/>
          <w:sz w:val="24"/>
          <w:szCs w:val="24"/>
        </w:rPr>
      </w:pPr>
    </w:p>
    <w:p w14:paraId="676A7203" w14:textId="1442B004" w:rsidR="003B23A8" w:rsidRPr="00155D60" w:rsidRDefault="003B23A8" w:rsidP="007F231B">
      <w:pPr>
        <w:pStyle w:val="NoSpacing"/>
        <w:rPr>
          <w:rFonts w:cstheme="minorHAnsi"/>
          <w:sz w:val="24"/>
          <w:szCs w:val="24"/>
        </w:rPr>
      </w:pPr>
      <w:hyperlink r:id="rId77" w:history="1">
        <w:r w:rsidRPr="00D7573F">
          <w:rPr>
            <w:rStyle w:val="Hyperlink"/>
            <w:rFonts w:cstheme="minorHAnsi"/>
            <w:sz w:val="24"/>
            <w:szCs w:val="24"/>
          </w:rPr>
          <w:t>Prevent duty guidance: England and Wales (2023) - GOV.UK (www.gov.uk)</w:t>
        </w:r>
      </w:hyperlink>
    </w:p>
    <w:p w14:paraId="5D2D758C" w14:textId="77777777" w:rsidR="00686F55" w:rsidRPr="00155D60" w:rsidRDefault="00686F55" w:rsidP="007F231B">
      <w:pPr>
        <w:pStyle w:val="NoSpacing"/>
        <w:rPr>
          <w:rFonts w:cstheme="minorHAnsi"/>
          <w:sz w:val="24"/>
          <w:szCs w:val="24"/>
        </w:rPr>
      </w:pPr>
    </w:p>
    <w:p w14:paraId="79A4CC81" w14:textId="379EABB1" w:rsidR="003B23A8" w:rsidRPr="00155D60" w:rsidRDefault="003B23A8" w:rsidP="007F231B">
      <w:pPr>
        <w:pStyle w:val="NoSpacing"/>
        <w:rPr>
          <w:rFonts w:cstheme="minorHAnsi"/>
          <w:sz w:val="24"/>
          <w:szCs w:val="24"/>
        </w:rPr>
      </w:pPr>
      <w:hyperlink r:id="rId78" w:history="1">
        <w:r w:rsidRPr="00155D60">
          <w:rPr>
            <w:rStyle w:val="Hyperlink"/>
            <w:rFonts w:cstheme="minorHAnsi"/>
            <w:sz w:val="24"/>
            <w:szCs w:val="24"/>
          </w:rPr>
          <w:t>Promoting the education of looked-after children and previously looked-after children (publishing.service.gov.uk)</w:t>
        </w:r>
      </w:hyperlink>
    </w:p>
    <w:p w14:paraId="02120224" w14:textId="77777777" w:rsidR="00686F55" w:rsidRPr="00155D60" w:rsidRDefault="00686F55" w:rsidP="007F231B">
      <w:pPr>
        <w:pStyle w:val="NoSpacing"/>
        <w:rPr>
          <w:rFonts w:cstheme="minorHAnsi"/>
          <w:sz w:val="24"/>
          <w:szCs w:val="24"/>
        </w:rPr>
      </w:pPr>
    </w:p>
    <w:p w14:paraId="424674E3" w14:textId="34036A4E" w:rsidR="003B23A8" w:rsidRPr="00155D60" w:rsidRDefault="003B23A8" w:rsidP="007F231B">
      <w:pPr>
        <w:pStyle w:val="NoSpacing"/>
        <w:rPr>
          <w:rFonts w:cstheme="minorHAnsi"/>
          <w:sz w:val="24"/>
          <w:szCs w:val="24"/>
        </w:rPr>
      </w:pPr>
      <w:r w:rsidRPr="00155D60">
        <w:rPr>
          <w:rFonts w:cstheme="minorHAnsi"/>
          <w:sz w:val="24"/>
          <w:szCs w:val="24"/>
        </w:rPr>
        <w:t xml:space="preserve">Serious Violence Home Office Strategy </w:t>
      </w:r>
      <w:hyperlink r:id="rId79" w:history="1">
        <w:r w:rsidRPr="00155D60">
          <w:rPr>
            <w:rStyle w:val="Hyperlink"/>
            <w:rFonts w:cstheme="minorHAnsi"/>
            <w:sz w:val="24"/>
            <w:szCs w:val="24"/>
          </w:rPr>
          <w:t>https://www.gov.uk/government/publications/serious-violence-strategy</w:t>
        </w:r>
      </w:hyperlink>
      <w:r w:rsidRPr="00155D60">
        <w:rPr>
          <w:rFonts w:cstheme="minorHAnsi"/>
          <w:sz w:val="24"/>
          <w:szCs w:val="24"/>
        </w:rPr>
        <w:t xml:space="preserve"> </w:t>
      </w:r>
    </w:p>
    <w:p w14:paraId="06B4E7DD" w14:textId="77777777" w:rsidR="00686F55" w:rsidRPr="00155D60" w:rsidRDefault="00686F55" w:rsidP="007F231B">
      <w:pPr>
        <w:pStyle w:val="NoSpacing"/>
        <w:rPr>
          <w:rFonts w:cstheme="minorHAnsi"/>
          <w:sz w:val="24"/>
          <w:szCs w:val="24"/>
          <w:highlight w:val="cyan"/>
        </w:rPr>
      </w:pPr>
    </w:p>
    <w:p w14:paraId="0958B864" w14:textId="77777777" w:rsidR="003B23A8" w:rsidRPr="00155D60" w:rsidRDefault="003B23A8" w:rsidP="007F231B">
      <w:pPr>
        <w:pStyle w:val="NoSpacing"/>
        <w:rPr>
          <w:rFonts w:cstheme="minorHAnsi"/>
          <w:sz w:val="24"/>
          <w:szCs w:val="24"/>
        </w:rPr>
      </w:pPr>
      <w:hyperlink r:id="rId80" w:history="1">
        <w:r w:rsidRPr="00D7573F">
          <w:rPr>
            <w:rStyle w:val="Hyperlink"/>
            <w:rFonts w:cstheme="minorHAnsi"/>
            <w:sz w:val="24"/>
            <w:szCs w:val="24"/>
          </w:rPr>
          <w:t>Sharing nudes and semi-nudes: advice for education settings working with children and young people (updated March 2024) - GOV.UK (www.gov.uk)</w:t>
        </w:r>
      </w:hyperlink>
    </w:p>
    <w:p w14:paraId="7357BB4D" w14:textId="18F5E996" w:rsidR="00686F55" w:rsidRDefault="005F735B" w:rsidP="007F231B">
      <w:pPr>
        <w:pStyle w:val="NoSpacing"/>
      </w:pPr>
      <w:hyperlink r:id="rId81" w:history="1">
        <w:r w:rsidRPr="005F735B">
          <w:rPr>
            <w:color w:val="0000FF"/>
            <w:u w:val="single"/>
          </w:rPr>
          <w:t>Home - Shore</w:t>
        </w:r>
      </w:hyperlink>
    </w:p>
    <w:p w14:paraId="701A344C" w14:textId="77777777" w:rsidR="00686F55" w:rsidRPr="00155D60" w:rsidRDefault="003B23A8" w:rsidP="007F231B">
      <w:pPr>
        <w:pStyle w:val="NoSpacing"/>
        <w:rPr>
          <w:rFonts w:cstheme="minorHAnsi"/>
          <w:sz w:val="24"/>
          <w:szCs w:val="24"/>
        </w:rPr>
      </w:pPr>
      <w:r w:rsidRPr="00155D60">
        <w:rPr>
          <w:rFonts w:cstheme="minorHAnsi"/>
          <w:sz w:val="24"/>
          <w:szCs w:val="24"/>
        </w:rPr>
        <w:t xml:space="preserve">Special educational needs and disability code of practice: 0 to 25 years </w:t>
      </w:r>
    </w:p>
    <w:p w14:paraId="2BA6870E" w14:textId="07B9706A" w:rsidR="003B23A8" w:rsidRPr="00155D60" w:rsidRDefault="003B23A8" w:rsidP="007F231B">
      <w:pPr>
        <w:pStyle w:val="NoSpacing"/>
        <w:rPr>
          <w:rStyle w:val="Hyperlink"/>
          <w:rFonts w:cstheme="minorHAnsi"/>
          <w:sz w:val="24"/>
          <w:szCs w:val="24"/>
        </w:rPr>
      </w:pPr>
      <w:hyperlink r:id="rId82" w:history="1">
        <w:r w:rsidRPr="00155D60">
          <w:rPr>
            <w:rStyle w:val="Hyperlink"/>
            <w:rFonts w:cstheme="minorHAnsi"/>
            <w:sz w:val="24"/>
            <w:szCs w:val="24"/>
          </w:rPr>
          <w:t>SEND_Code_of_Practice_January_2015.pdf (publishing.service.gov.uk)</w:t>
        </w:r>
      </w:hyperlink>
    </w:p>
    <w:p w14:paraId="47BB0446" w14:textId="77777777" w:rsidR="008B5BE2" w:rsidRPr="00155D60" w:rsidRDefault="008B5BE2" w:rsidP="007F231B">
      <w:pPr>
        <w:pStyle w:val="NoSpacing"/>
        <w:rPr>
          <w:rStyle w:val="Hyperlink"/>
          <w:rFonts w:cstheme="minorHAnsi"/>
          <w:sz w:val="24"/>
          <w:szCs w:val="24"/>
        </w:rPr>
      </w:pPr>
    </w:p>
    <w:p w14:paraId="471B20B3" w14:textId="351453FE" w:rsidR="008B5BE2" w:rsidRPr="00155D60" w:rsidRDefault="008B5BE2" w:rsidP="007F231B">
      <w:pPr>
        <w:pStyle w:val="NoSpacing"/>
        <w:rPr>
          <w:rFonts w:cstheme="minorHAnsi"/>
          <w:sz w:val="24"/>
          <w:szCs w:val="24"/>
        </w:rPr>
      </w:pPr>
      <w:hyperlink r:id="rId83" w:history="1">
        <w:r w:rsidRPr="00D7573F">
          <w:rPr>
            <w:rStyle w:val="Hyperlink"/>
            <w:rFonts w:cstheme="minorHAnsi"/>
            <w:sz w:val="24"/>
            <w:szCs w:val="24"/>
          </w:rPr>
          <w:t>Supporting pupils at school with medical conditions (publishing.service.gov.uk)</w:t>
        </w:r>
      </w:hyperlink>
    </w:p>
    <w:p w14:paraId="3A3AEDB0" w14:textId="77777777" w:rsidR="00686F55" w:rsidRPr="00155D60" w:rsidRDefault="00686F55" w:rsidP="007F231B">
      <w:pPr>
        <w:pStyle w:val="NoSpacing"/>
        <w:rPr>
          <w:rFonts w:cstheme="minorHAnsi"/>
          <w:sz w:val="24"/>
          <w:szCs w:val="24"/>
        </w:rPr>
      </w:pPr>
    </w:p>
    <w:p w14:paraId="70F7A9D2" w14:textId="77777777" w:rsidR="007E7C45" w:rsidRPr="00155D60" w:rsidRDefault="007E7C45" w:rsidP="007F231B">
      <w:pPr>
        <w:pStyle w:val="NoSpacing"/>
        <w:rPr>
          <w:rFonts w:cstheme="minorHAnsi"/>
          <w:sz w:val="24"/>
          <w:szCs w:val="24"/>
        </w:rPr>
      </w:pPr>
      <w:hyperlink r:id="rId84" w:history="1">
        <w:r w:rsidRPr="00155D60">
          <w:rPr>
            <w:rStyle w:val="Hyperlink"/>
            <w:rFonts w:cstheme="minorHAnsi"/>
            <w:sz w:val="24"/>
            <w:szCs w:val="24"/>
          </w:rPr>
          <w:t>Teaching online safety in schools - GOV.UK (www.gov.uk)</w:t>
        </w:r>
      </w:hyperlink>
    </w:p>
    <w:p w14:paraId="50F26515" w14:textId="376C8052" w:rsidR="00C66E98" w:rsidRDefault="00C66E98" w:rsidP="007F231B">
      <w:pPr>
        <w:pStyle w:val="NoSpacing"/>
      </w:pPr>
      <w:hyperlink r:id="rId85" w:history="1">
        <w:r w:rsidRPr="00C66E98">
          <w:rPr>
            <w:color w:val="0000FF"/>
            <w:u w:val="single"/>
          </w:rPr>
          <w:t>Plan technology for your school - GOV.UK</w:t>
        </w:r>
      </w:hyperlink>
    </w:p>
    <w:p w14:paraId="5B4F7BDE" w14:textId="77777777" w:rsidR="00C66E98" w:rsidRDefault="00C66E98" w:rsidP="007F231B">
      <w:pPr>
        <w:pStyle w:val="NoSpacing"/>
        <w:rPr>
          <w:rFonts w:cstheme="minorHAnsi"/>
          <w:sz w:val="24"/>
          <w:szCs w:val="24"/>
        </w:rPr>
      </w:pPr>
    </w:p>
    <w:p w14:paraId="17CA20B6" w14:textId="74508B06" w:rsidR="003B23A8" w:rsidRPr="00155D60" w:rsidRDefault="003B23A8" w:rsidP="007F231B">
      <w:pPr>
        <w:pStyle w:val="NoSpacing"/>
        <w:rPr>
          <w:rFonts w:cstheme="minorHAnsi"/>
          <w:sz w:val="24"/>
          <w:szCs w:val="24"/>
        </w:rPr>
      </w:pPr>
      <w:r w:rsidRPr="00155D60">
        <w:rPr>
          <w:rFonts w:cstheme="minorHAnsi"/>
          <w:sz w:val="24"/>
          <w:szCs w:val="24"/>
        </w:rPr>
        <w:t xml:space="preserve">What to do if you’re worried a child is being abused (Advice for Practitioners, March 2015) - </w:t>
      </w:r>
      <w:hyperlink r:id="rId86" w:history="1">
        <w:r w:rsidRPr="00155D60">
          <w:rPr>
            <w:rStyle w:val="Hyperlink"/>
            <w:rFonts w:cstheme="minorHAnsi"/>
            <w:sz w:val="24"/>
            <w:szCs w:val="24"/>
          </w:rPr>
          <w:t>Stat guidance template (publishing.service.gov.uk)</w:t>
        </w:r>
      </w:hyperlink>
    </w:p>
    <w:p w14:paraId="3264A630" w14:textId="77777777" w:rsidR="003B23A8" w:rsidRPr="00155D60" w:rsidRDefault="003B23A8" w:rsidP="007F231B">
      <w:pPr>
        <w:pStyle w:val="NoSpacing"/>
        <w:rPr>
          <w:rFonts w:cstheme="minorHAnsi"/>
          <w:sz w:val="24"/>
          <w:szCs w:val="24"/>
        </w:rPr>
      </w:pPr>
      <w:hyperlink r:id="rId87" w:history="1">
        <w:r w:rsidRPr="00155D60">
          <w:rPr>
            <w:rStyle w:val="Hyperlink"/>
            <w:rFonts w:cstheme="minorHAnsi"/>
            <w:sz w:val="24"/>
            <w:szCs w:val="24"/>
          </w:rPr>
          <w:t>Working together to improve school attendance (applies from 19 August 2024) (publishing.service.gov.uk)</w:t>
        </w:r>
      </w:hyperlink>
    </w:p>
    <w:p w14:paraId="31300C5D" w14:textId="77777777" w:rsidR="00686F55" w:rsidRPr="00D7573F" w:rsidRDefault="00686F55" w:rsidP="007F231B">
      <w:pPr>
        <w:pStyle w:val="NoSpacing"/>
        <w:rPr>
          <w:rFonts w:cstheme="minorHAnsi"/>
          <w:sz w:val="24"/>
          <w:szCs w:val="24"/>
        </w:rPr>
      </w:pPr>
    </w:p>
    <w:p w14:paraId="5A4859A6" w14:textId="2CED4DE6" w:rsidR="003B23A8" w:rsidRPr="00155D60" w:rsidRDefault="003B23A8" w:rsidP="007F231B">
      <w:pPr>
        <w:pStyle w:val="NoSpacing"/>
        <w:rPr>
          <w:rStyle w:val="Hyperlink"/>
          <w:rFonts w:cstheme="minorHAnsi"/>
          <w:sz w:val="24"/>
          <w:szCs w:val="24"/>
        </w:rPr>
      </w:pPr>
      <w:hyperlink r:id="rId88" w:history="1">
        <w:r w:rsidRPr="00D7573F">
          <w:rPr>
            <w:rStyle w:val="Hyperlink"/>
            <w:rFonts w:cstheme="minorHAnsi"/>
            <w:sz w:val="24"/>
            <w:szCs w:val="24"/>
          </w:rPr>
          <w:t>Working together to safeguard children 2023: statutory guidance (publishing.service.gov.uk)</w:t>
        </w:r>
      </w:hyperlink>
    </w:p>
    <w:p w14:paraId="349E7496" w14:textId="58AE1BFE" w:rsidR="00D76F4D" w:rsidRPr="00155D60" w:rsidRDefault="00D76F4D" w:rsidP="007F231B">
      <w:pPr>
        <w:pStyle w:val="NoSpacing"/>
        <w:rPr>
          <w:rFonts w:cstheme="minorHAnsi"/>
          <w:sz w:val="24"/>
          <w:szCs w:val="24"/>
        </w:rPr>
      </w:pPr>
      <w:hyperlink r:id="rId89" w:history="1">
        <w:r w:rsidRPr="00D76F4D">
          <w:rPr>
            <w:rStyle w:val="Hyperlink"/>
            <w:rFonts w:cstheme="minorHAnsi"/>
            <w:sz w:val="24"/>
            <w:szCs w:val="24"/>
          </w:rPr>
          <w:t>Working together to improve school attendance - GOV.UK</w:t>
        </w:r>
      </w:hyperlink>
    </w:p>
    <w:sectPr w:rsidR="00D76F4D" w:rsidRPr="00155D60" w:rsidSect="00CB04F1">
      <w:headerReference w:type="even" r:id="rId90"/>
      <w:headerReference w:type="default" r:id="rId91"/>
      <w:footerReference w:type="even" r:id="rId92"/>
      <w:footerReference w:type="default" r:id="rId93"/>
      <w:headerReference w:type="first" r:id="rId94"/>
      <w:footerReference w:type="first" r:id="rId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74876" w14:textId="77777777" w:rsidR="002E7D39" w:rsidRDefault="002E7D39" w:rsidP="003B10FA">
      <w:r>
        <w:separator/>
      </w:r>
    </w:p>
  </w:endnote>
  <w:endnote w:type="continuationSeparator" w:id="0">
    <w:p w14:paraId="5C3B705F" w14:textId="77777777" w:rsidR="002E7D39" w:rsidRDefault="002E7D39" w:rsidP="003B10FA">
      <w:r>
        <w:continuationSeparator/>
      </w:r>
    </w:p>
  </w:endnote>
  <w:endnote w:type="continuationNotice" w:id="1">
    <w:p w14:paraId="55765D88" w14:textId="77777777" w:rsidR="002E7D39" w:rsidRDefault="002E7D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Helvetica Neue LT Std 55 Roman">
    <w:altName w:val="Sylfaen"/>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20400" w14:textId="4F6ECFE3" w:rsidR="0074067A" w:rsidRDefault="0074067A">
    <w:pPr>
      <w:pStyle w:val="Footer"/>
    </w:pPr>
    <w:r>
      <w:rPr>
        <w:noProof/>
      </w:rPr>
      <mc:AlternateContent>
        <mc:Choice Requires="wps">
          <w:drawing>
            <wp:anchor distT="0" distB="0" distL="0" distR="0" simplePos="0" relativeHeight="251658247" behindDoc="0" locked="0" layoutInCell="1" allowOverlap="1" wp14:anchorId="692A150C" wp14:editId="13D25073">
              <wp:simplePos x="635" y="635"/>
              <wp:positionH relativeFrom="page">
                <wp:align>left</wp:align>
              </wp:positionH>
              <wp:positionV relativeFrom="page">
                <wp:align>bottom</wp:align>
              </wp:positionV>
              <wp:extent cx="1312545" cy="345440"/>
              <wp:effectExtent l="0" t="0" r="1905" b="0"/>
              <wp:wrapNone/>
              <wp:docPr id="1918202254" name="Text Box 8" descr="BFC -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12545" cy="345440"/>
                      </a:xfrm>
                      <a:prstGeom prst="rect">
                        <a:avLst/>
                      </a:prstGeom>
                      <a:noFill/>
                      <a:ln>
                        <a:noFill/>
                      </a:ln>
                    </wps:spPr>
                    <wps:txbx>
                      <w:txbxContent>
                        <w:p w14:paraId="51B62C43" w14:textId="54CCE1FA"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92A150C" id="_x0000_t202" coordsize="21600,21600" o:spt="202" path="m,l,21600r21600,l21600,xe">
              <v:stroke joinstyle="miter"/>
              <v:path gradientshapeok="t" o:connecttype="rect"/>
            </v:shapetype>
            <v:shape id="_x0000_s1048" type="#_x0000_t202" alt="BFC - CONFIDENTIAL" style="position:absolute;margin-left:0;margin-top:0;width:103.35pt;height:27.2pt;z-index:251658247;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" filled="f" stroked="f">
              <v:textbox style="mso-fit-shape-to-text:t" inset="20pt,0,0,15pt">
                <w:txbxContent>
                  <w:p w14:paraId="51B62C43" w14:textId="54CCE1FA"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604A9" w14:textId="6ABE1C80" w:rsidR="00106997" w:rsidRPr="00106997" w:rsidRDefault="0074067A">
    <w:pPr>
      <w:pStyle w:val="Footer"/>
      <w:rPr>
        <w:b/>
        <w:bCs/>
      </w:rPr>
    </w:pPr>
    <w:r>
      <w:rPr>
        <w:noProof/>
      </w:rPr>
      <mc:AlternateContent>
        <mc:Choice Requires="wps">
          <w:drawing>
            <wp:anchor distT="0" distB="0" distL="0" distR="0" simplePos="0" relativeHeight="251658248" behindDoc="0" locked="0" layoutInCell="1" allowOverlap="1" wp14:anchorId="1A58468D" wp14:editId="5EE4D403">
              <wp:simplePos x="635" y="635"/>
              <wp:positionH relativeFrom="page">
                <wp:align>left</wp:align>
              </wp:positionH>
              <wp:positionV relativeFrom="page">
                <wp:align>bottom</wp:align>
              </wp:positionV>
              <wp:extent cx="1312545" cy="345440"/>
              <wp:effectExtent l="0" t="0" r="1905" b="0"/>
              <wp:wrapNone/>
              <wp:docPr id="429725198" name="Text Box 9" descr="BFC -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12545" cy="345440"/>
                      </a:xfrm>
                      <a:prstGeom prst="rect">
                        <a:avLst/>
                      </a:prstGeom>
                      <a:noFill/>
                      <a:ln>
                        <a:noFill/>
                      </a:ln>
                    </wps:spPr>
                    <wps:txbx>
                      <w:txbxContent>
                        <w:p w14:paraId="1BEF5A93" w14:textId="48727964"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A58468D" id="_x0000_t202" coordsize="21600,21600" o:spt="202" path="m,l,21600r21600,l21600,xe">
              <v:stroke joinstyle="miter"/>
              <v:path gradientshapeok="t" o:connecttype="rect"/>
            </v:shapetype>
            <v:shape id="_x0000_s1049" type="#_x0000_t202" alt="BFC - CONFIDENTIAL" style="position:absolute;margin-left:0;margin-top:0;width:103.35pt;height:27.2pt;z-index:25165824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" filled="f" stroked="f">
              <v:textbox style="mso-fit-shape-to-text:t" inset="20pt,0,0,15pt">
                <w:txbxContent>
                  <w:p w14:paraId="1BEF5A93" w14:textId="48727964"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v:textbox>
              <w10:wrap anchorx="page" anchory="page"/>
            </v:shape>
          </w:pict>
        </mc:Fallback>
      </mc:AlternateContent>
    </w:r>
    <w:sdt>
      <w:sdtPr>
        <w:id w:val="-1728830609"/>
        <w:docPartObj>
          <w:docPartGallery w:val="Page Numbers (Bottom of Page)"/>
          <w:docPartUnique/>
        </w:docPartObj>
      </w:sdtPr>
      <w:sdtEndPr>
        <w:rPr>
          <w:noProof/>
        </w:rPr>
      </w:sdtEndPr>
      <w:sdtContent>
        <w:sdt>
          <w:sdtPr>
            <w:id w:val="1431084434"/>
            <w:docPartObj>
              <w:docPartGallery w:val="Page Numbers (Bottom of Page)"/>
              <w:docPartUnique/>
            </w:docPartObj>
          </w:sdtPr>
          <w:sdtEndPr>
            <w:rPr>
              <w:b/>
              <w:bCs/>
              <w:noProof/>
            </w:rPr>
          </w:sdtEndPr>
          <w:sdtContent>
            <w:r w:rsidR="00106997" w:rsidRPr="003C65F7">
              <w:rPr>
                <w:b/>
                <w:bCs/>
              </w:rPr>
              <w:fldChar w:fldCharType="begin"/>
            </w:r>
            <w:r w:rsidR="00106997" w:rsidRPr="003C65F7">
              <w:rPr>
                <w:b/>
                <w:bCs/>
              </w:rPr>
              <w:instrText xml:space="preserve"> PAGE   \* MERGEFORMAT </w:instrText>
            </w:r>
            <w:r w:rsidR="00106997" w:rsidRPr="003C65F7">
              <w:rPr>
                <w:b/>
                <w:bCs/>
              </w:rPr>
              <w:fldChar w:fldCharType="separate"/>
            </w:r>
            <w:r w:rsidR="00106997">
              <w:rPr>
                <w:b/>
                <w:bCs/>
              </w:rPr>
              <w:t>28</w:t>
            </w:r>
            <w:r w:rsidR="00106997" w:rsidRPr="003C65F7">
              <w:rPr>
                <w:b/>
                <w:bCs/>
                <w:noProof/>
              </w:rPr>
              <w:fldChar w:fldCharType="end"/>
            </w:r>
            <w:r w:rsidR="00106997">
              <w:rPr>
                <w:b/>
                <w:bCs/>
                <w:noProof/>
              </w:rPr>
              <w:t xml:space="preserve"> </w:t>
            </w:r>
            <w:r w:rsidR="00106997" w:rsidRPr="00B67F37">
              <w:rPr>
                <w:noProof/>
                <w:color w:val="A6A6A6" w:themeColor="background1" w:themeShade="A6"/>
              </w:rPr>
              <w:t>Safeguarding and Child Protection Policy</w:t>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9EA80" w14:textId="20A41CC2" w:rsidR="0074067A" w:rsidRDefault="0074067A">
    <w:pPr>
      <w:pStyle w:val="Footer"/>
    </w:pPr>
    <w:r>
      <w:rPr>
        <w:noProof/>
      </w:rPr>
      <mc:AlternateContent>
        <mc:Choice Requires="wps">
          <w:drawing>
            <wp:anchor distT="0" distB="0" distL="0" distR="0" simplePos="0" relativeHeight="251658246" behindDoc="0" locked="0" layoutInCell="1" allowOverlap="1" wp14:anchorId="52F00189" wp14:editId="5AB6B819">
              <wp:simplePos x="635" y="635"/>
              <wp:positionH relativeFrom="page">
                <wp:align>left</wp:align>
              </wp:positionH>
              <wp:positionV relativeFrom="page">
                <wp:align>bottom</wp:align>
              </wp:positionV>
              <wp:extent cx="1312545" cy="345440"/>
              <wp:effectExtent l="0" t="0" r="1905" b="0"/>
              <wp:wrapNone/>
              <wp:docPr id="155147503" name="Text Box 7" descr="BFC -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12545" cy="345440"/>
                      </a:xfrm>
                      <a:prstGeom prst="rect">
                        <a:avLst/>
                      </a:prstGeom>
                      <a:noFill/>
                      <a:ln>
                        <a:noFill/>
                      </a:ln>
                    </wps:spPr>
                    <wps:txbx>
                      <w:txbxContent>
                        <w:p w14:paraId="7400BF8A" w14:textId="5BC0FFA7"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2F00189" id="_x0000_t202" coordsize="21600,21600" o:spt="202" path="m,l,21600r21600,l21600,xe">
              <v:stroke joinstyle="miter"/>
              <v:path gradientshapeok="t" o:connecttype="rect"/>
            </v:shapetype>
            <v:shape id="_x0000_s1051" type="#_x0000_t202" alt="BFC - CONFIDENTIAL" style="position:absolute;margin-left:0;margin-top:0;width:103.35pt;height:27.2pt;z-index:25165824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" filled="f" stroked="f">
              <v:textbox style="mso-fit-shape-to-text:t" inset="20pt,0,0,15pt">
                <w:txbxContent>
                  <w:p w14:paraId="7400BF8A" w14:textId="5BC0FFA7"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38013" w14:textId="46CECBC6" w:rsidR="0074067A" w:rsidRDefault="0074067A">
    <w:pPr>
      <w:pStyle w:val="Footer"/>
    </w:pPr>
    <w:r>
      <w:rPr>
        <w:noProof/>
      </w:rPr>
      <mc:AlternateContent>
        <mc:Choice Requires="wps">
          <w:drawing>
            <wp:anchor distT="0" distB="0" distL="0" distR="0" simplePos="0" relativeHeight="251658250" behindDoc="0" locked="0" layoutInCell="1" allowOverlap="1" wp14:anchorId="066C3483" wp14:editId="7C68EA43">
              <wp:simplePos x="635" y="635"/>
              <wp:positionH relativeFrom="page">
                <wp:align>left</wp:align>
              </wp:positionH>
              <wp:positionV relativeFrom="page">
                <wp:align>bottom</wp:align>
              </wp:positionV>
              <wp:extent cx="1312545" cy="345440"/>
              <wp:effectExtent l="0" t="0" r="1905" b="0"/>
              <wp:wrapNone/>
              <wp:docPr id="161531113" name="Text Box 11" descr="BFC -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12545" cy="345440"/>
                      </a:xfrm>
                      <a:prstGeom prst="rect">
                        <a:avLst/>
                      </a:prstGeom>
                      <a:noFill/>
                      <a:ln>
                        <a:noFill/>
                      </a:ln>
                    </wps:spPr>
                    <wps:txbx>
                      <w:txbxContent>
                        <w:p w14:paraId="2AB37F73" w14:textId="432D35EB"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66C3483" id="_x0000_t202" coordsize="21600,21600" o:spt="202" path="m,l,21600r21600,l21600,xe">
              <v:stroke joinstyle="miter"/>
              <v:path gradientshapeok="t" o:connecttype="rect"/>
            </v:shapetype>
            <v:shape id="Text Box 11" o:spid="_x0000_s1054" type="#_x0000_t202" alt="BFC - CONFIDENTIAL" style="position:absolute;margin-left:0;margin-top:0;width:103.35pt;height:27.2pt;z-index:25165825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" filled="f" stroked="f">
              <v:textbox style="mso-fit-shape-to-text:t" inset="20pt,0,0,15pt">
                <w:txbxContent>
                  <w:p w14:paraId="2AB37F73" w14:textId="432D35EB"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D7456" w14:textId="15AB3301" w:rsidR="00CC084A" w:rsidRDefault="0074067A">
    <w:pPr>
      <w:pStyle w:val="Footer"/>
    </w:pPr>
    <w:r>
      <w:rPr>
        <w:noProof/>
      </w:rPr>
      <mc:AlternateContent>
        <mc:Choice Requires="wps">
          <w:drawing>
            <wp:anchor distT="0" distB="0" distL="0" distR="0" simplePos="0" relativeHeight="251658251" behindDoc="0" locked="0" layoutInCell="1" allowOverlap="1" wp14:anchorId="63D068DB" wp14:editId="2C254BAE">
              <wp:simplePos x="635" y="635"/>
              <wp:positionH relativeFrom="page">
                <wp:align>left</wp:align>
              </wp:positionH>
              <wp:positionV relativeFrom="page">
                <wp:align>bottom</wp:align>
              </wp:positionV>
              <wp:extent cx="1312545" cy="345440"/>
              <wp:effectExtent l="0" t="0" r="1905" b="0"/>
              <wp:wrapNone/>
              <wp:docPr id="1245673237" name="Text Box 12" descr="BFC -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12545" cy="345440"/>
                      </a:xfrm>
                      <a:prstGeom prst="rect">
                        <a:avLst/>
                      </a:prstGeom>
                      <a:noFill/>
                      <a:ln>
                        <a:noFill/>
                      </a:ln>
                    </wps:spPr>
                    <wps:txbx>
                      <w:txbxContent>
                        <w:p w14:paraId="5B019D7E" w14:textId="6803E3B5"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3D068DB" id="_x0000_t202" coordsize="21600,21600" o:spt="202" path="m,l,21600r21600,l21600,xe">
              <v:stroke joinstyle="miter"/>
              <v:path gradientshapeok="t" o:connecttype="rect"/>
            </v:shapetype>
            <v:shape id="_x0000_s1055" type="#_x0000_t202" alt="BFC - CONFIDENTIAL" style="position:absolute;margin-left:0;margin-top:0;width:103.35pt;height:27.2pt;z-index:25165825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" filled="f" stroked="f">
              <v:textbox style="mso-fit-shape-to-text:t" inset="20pt,0,0,15pt">
                <w:txbxContent>
                  <w:p w14:paraId="5B019D7E" w14:textId="6803E3B5"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v:textbox>
              <w10:wrap anchorx="page" anchory="page"/>
            </v:shape>
          </w:pict>
        </mc:Fallback>
      </mc:AlternateContent>
    </w:r>
    <w:sdt>
      <w:sdtPr>
        <w:id w:val="-1161616375"/>
        <w:docPartObj>
          <w:docPartGallery w:val="Page Numbers (Bottom of Page)"/>
          <w:docPartUnique/>
        </w:docPartObj>
      </w:sdtPr>
      <w:sdtEndPr>
        <w:rPr>
          <w:noProof/>
        </w:rPr>
      </w:sdtEndPr>
      <w:sdtContent>
        <w:r w:rsidR="00CC084A">
          <w:fldChar w:fldCharType="begin"/>
        </w:r>
        <w:r w:rsidR="00CC084A">
          <w:instrText xml:space="preserve"> PAGE   \* MERGEFORMAT </w:instrText>
        </w:r>
        <w:r w:rsidR="00CC084A">
          <w:fldChar w:fldCharType="separate"/>
        </w:r>
        <w:r w:rsidR="00CC084A">
          <w:rPr>
            <w:noProof/>
          </w:rPr>
          <w:t>2</w:t>
        </w:r>
        <w:r w:rsidR="00CC084A">
          <w:rPr>
            <w:noProof/>
          </w:rPr>
          <w:fldChar w:fldCharType="end"/>
        </w:r>
        <w:r w:rsidR="00CB04F1">
          <w:rPr>
            <w:noProof/>
          </w:rPr>
          <w:t xml:space="preserve"> </w:t>
        </w:r>
        <w:r w:rsidR="00CB04F1">
          <w:rPr>
            <w:b/>
            <w:bCs/>
            <w:noProof/>
          </w:rPr>
          <w:t>Safeguarding and Child Protection Policy</w:t>
        </w:r>
      </w:sdtContent>
    </w:sdt>
  </w:p>
  <w:p w14:paraId="43FDA897" w14:textId="5898AEB2" w:rsidR="00A953F7" w:rsidRDefault="00A953F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1FE2B" w14:textId="40029626" w:rsidR="0074067A" w:rsidRDefault="0074067A">
    <w:pPr>
      <w:pStyle w:val="Footer"/>
    </w:pPr>
    <w:r>
      <w:rPr>
        <w:noProof/>
      </w:rPr>
      <mc:AlternateContent>
        <mc:Choice Requires="wps">
          <w:drawing>
            <wp:anchor distT="0" distB="0" distL="0" distR="0" simplePos="0" relativeHeight="251658249" behindDoc="0" locked="0" layoutInCell="1" allowOverlap="1" wp14:anchorId="3E46FEDB" wp14:editId="7603CDA0">
              <wp:simplePos x="635" y="635"/>
              <wp:positionH relativeFrom="page">
                <wp:align>left</wp:align>
              </wp:positionH>
              <wp:positionV relativeFrom="page">
                <wp:align>bottom</wp:align>
              </wp:positionV>
              <wp:extent cx="1312545" cy="345440"/>
              <wp:effectExtent l="0" t="0" r="1905" b="0"/>
              <wp:wrapNone/>
              <wp:docPr id="466853569" name="Text Box 10" descr="BFC -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12545" cy="345440"/>
                      </a:xfrm>
                      <a:prstGeom prst="rect">
                        <a:avLst/>
                      </a:prstGeom>
                      <a:noFill/>
                      <a:ln>
                        <a:noFill/>
                      </a:ln>
                    </wps:spPr>
                    <wps:txbx>
                      <w:txbxContent>
                        <w:p w14:paraId="612B369F" w14:textId="51DB6C45"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E46FEDB" id="_x0000_t202" coordsize="21600,21600" o:spt="202" path="m,l,21600r21600,l21600,xe">
              <v:stroke joinstyle="miter"/>
              <v:path gradientshapeok="t" o:connecttype="rect"/>
            </v:shapetype>
            <v:shape id="_x0000_s1057" type="#_x0000_t202" alt="BFC - CONFIDENTIAL" style="position:absolute;margin-left:0;margin-top:0;width:103.35pt;height:27.2pt;z-index:251658249;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" filled="f" stroked="f">
              <v:textbox style="mso-fit-shape-to-text:t" inset="20pt,0,0,15pt">
                <w:txbxContent>
                  <w:p w14:paraId="612B369F" w14:textId="51DB6C45"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E3AD5" w14:textId="77777777" w:rsidR="002E7D39" w:rsidRDefault="002E7D39" w:rsidP="003B10FA">
      <w:r>
        <w:separator/>
      </w:r>
    </w:p>
  </w:footnote>
  <w:footnote w:type="continuationSeparator" w:id="0">
    <w:p w14:paraId="201BDCEA" w14:textId="77777777" w:rsidR="002E7D39" w:rsidRDefault="002E7D39" w:rsidP="003B10FA">
      <w:r>
        <w:continuationSeparator/>
      </w:r>
    </w:p>
  </w:footnote>
  <w:footnote w:type="continuationNotice" w:id="1">
    <w:p w14:paraId="02DF5D0B" w14:textId="77777777" w:rsidR="002E7D39" w:rsidRDefault="002E7D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6DE16" w14:textId="78E57BDA" w:rsidR="0074067A" w:rsidRDefault="0074067A">
    <w:pPr>
      <w:pStyle w:val="Header"/>
    </w:pPr>
    <w:r>
      <w:rPr>
        <w:noProof/>
      </w:rPr>
      <mc:AlternateContent>
        <mc:Choice Requires="wps">
          <w:drawing>
            <wp:anchor distT="0" distB="0" distL="0" distR="0" simplePos="0" relativeHeight="251658241" behindDoc="0" locked="0" layoutInCell="1" allowOverlap="1" wp14:anchorId="16CD6484" wp14:editId="291C799C">
              <wp:simplePos x="635" y="635"/>
              <wp:positionH relativeFrom="page">
                <wp:align>left</wp:align>
              </wp:positionH>
              <wp:positionV relativeFrom="page">
                <wp:align>top</wp:align>
              </wp:positionV>
              <wp:extent cx="1312545" cy="345440"/>
              <wp:effectExtent l="0" t="0" r="1905" b="16510"/>
              <wp:wrapNone/>
              <wp:docPr id="575776596" name="Text Box 2" descr="BFC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12545" cy="345440"/>
                      </a:xfrm>
                      <a:prstGeom prst="rect">
                        <a:avLst/>
                      </a:prstGeom>
                      <a:noFill/>
                      <a:ln>
                        <a:noFill/>
                      </a:ln>
                    </wps:spPr>
                    <wps:txbx>
                      <w:txbxContent>
                        <w:p w14:paraId="1AACCEC0" w14:textId="72845943"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6CD6484" id="_x0000_t202" coordsize="21600,21600" o:spt="202" path="m,l,21600r21600,l21600,xe">
              <v:stroke joinstyle="miter"/>
              <v:path gradientshapeok="t" o:connecttype="rect"/>
            </v:shapetype>
            <v:shape id="Text Box 2" o:spid="_x0000_s1046" type="#_x0000_t202" alt="BFC - CONFIDENTIAL" style="position:absolute;margin-left:0;margin-top:0;width:103.35pt;height:27.2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" filled="f" stroked="f">
              <v:textbox style="mso-fit-shape-to-text:t" inset="20pt,15pt,0,0">
                <w:txbxContent>
                  <w:p w14:paraId="1AACCEC0" w14:textId="72845943"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494D3" w14:textId="67E3D0CF" w:rsidR="0074067A" w:rsidRDefault="0074067A">
    <w:pPr>
      <w:pStyle w:val="Header"/>
    </w:pPr>
    <w:r>
      <w:rPr>
        <w:noProof/>
      </w:rPr>
      <mc:AlternateContent>
        <mc:Choice Requires="wps">
          <w:drawing>
            <wp:anchor distT="0" distB="0" distL="0" distR="0" simplePos="0" relativeHeight="251658242" behindDoc="0" locked="0" layoutInCell="1" allowOverlap="1" wp14:anchorId="29CE7BB4" wp14:editId="00AA6FD4">
              <wp:simplePos x="635" y="635"/>
              <wp:positionH relativeFrom="page">
                <wp:align>left</wp:align>
              </wp:positionH>
              <wp:positionV relativeFrom="page">
                <wp:align>top</wp:align>
              </wp:positionV>
              <wp:extent cx="1312545" cy="345440"/>
              <wp:effectExtent l="0" t="0" r="1905" b="16510"/>
              <wp:wrapNone/>
              <wp:docPr id="811614222" name="Text Box 3" descr="BFC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12545" cy="345440"/>
                      </a:xfrm>
                      <a:prstGeom prst="rect">
                        <a:avLst/>
                      </a:prstGeom>
                      <a:noFill/>
                      <a:ln>
                        <a:noFill/>
                      </a:ln>
                    </wps:spPr>
                    <wps:txbx>
                      <w:txbxContent>
                        <w:p w14:paraId="18942937" w14:textId="06FDE8F8"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9CE7BB4" id="_x0000_t202" coordsize="21600,21600" o:spt="202" path="m,l,21600r21600,l21600,xe">
              <v:stroke joinstyle="miter"/>
              <v:path gradientshapeok="t" o:connecttype="rect"/>
            </v:shapetype>
            <v:shape id="Text Box 3" o:spid="_x0000_s1047" type="#_x0000_t202" alt="BFC - CONFIDENTIAL" style="position:absolute;margin-left:0;margin-top:0;width:103.35pt;height:27.2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" filled="f" stroked="f">
              <v:textbox style="mso-fit-shape-to-text:t" inset="20pt,15pt,0,0">
                <w:txbxContent>
                  <w:p w14:paraId="18942937" w14:textId="06FDE8F8"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13B5B" w14:textId="5E51F3E8" w:rsidR="0074067A" w:rsidRDefault="0074067A">
    <w:pPr>
      <w:pStyle w:val="Header"/>
    </w:pPr>
    <w:r>
      <w:rPr>
        <w:noProof/>
      </w:rPr>
      <mc:AlternateContent>
        <mc:Choice Requires="wps">
          <w:drawing>
            <wp:anchor distT="0" distB="0" distL="0" distR="0" simplePos="0" relativeHeight="251658240" behindDoc="0" locked="0" layoutInCell="1" allowOverlap="1" wp14:anchorId="0906F16A" wp14:editId="6C40B6B5">
              <wp:simplePos x="635" y="635"/>
              <wp:positionH relativeFrom="page">
                <wp:align>left</wp:align>
              </wp:positionH>
              <wp:positionV relativeFrom="page">
                <wp:align>top</wp:align>
              </wp:positionV>
              <wp:extent cx="1312545" cy="345440"/>
              <wp:effectExtent l="0" t="0" r="1905" b="16510"/>
              <wp:wrapNone/>
              <wp:docPr id="1576662799" name="Text Box 1" descr="BFC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12545" cy="345440"/>
                      </a:xfrm>
                      <a:prstGeom prst="rect">
                        <a:avLst/>
                      </a:prstGeom>
                      <a:noFill/>
                      <a:ln>
                        <a:noFill/>
                      </a:ln>
                    </wps:spPr>
                    <wps:txbx>
                      <w:txbxContent>
                        <w:p w14:paraId="4FC04E75" w14:textId="1F8ECE86"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906F16A" id="_x0000_t202" coordsize="21600,21600" o:spt="202" path="m,l,21600r21600,l21600,xe">
              <v:stroke joinstyle="miter"/>
              <v:path gradientshapeok="t" o:connecttype="rect"/>
            </v:shapetype>
            <v:shape id="Text Box 1" o:spid="_x0000_s1050" type="#_x0000_t202" alt="BFC - CONFIDENTIAL" style="position:absolute;margin-left:0;margin-top:0;width:103.35pt;height:27.2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" filled="f" stroked="f">
              <v:textbox style="mso-fit-shape-to-text:t" inset="20pt,15pt,0,0">
                <w:txbxContent>
                  <w:p w14:paraId="4FC04E75" w14:textId="1F8ECE86"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3A57E" w14:textId="42D767E7" w:rsidR="0074067A" w:rsidRDefault="0074067A">
    <w:pPr>
      <w:pStyle w:val="Header"/>
    </w:pPr>
    <w:r>
      <w:rPr>
        <w:noProof/>
      </w:rPr>
      <mc:AlternateContent>
        <mc:Choice Requires="wps">
          <w:drawing>
            <wp:anchor distT="0" distB="0" distL="0" distR="0" simplePos="0" relativeHeight="251658244" behindDoc="0" locked="0" layoutInCell="1" allowOverlap="1" wp14:anchorId="5CB9F051" wp14:editId="5F9D6084">
              <wp:simplePos x="635" y="635"/>
              <wp:positionH relativeFrom="page">
                <wp:align>left</wp:align>
              </wp:positionH>
              <wp:positionV relativeFrom="page">
                <wp:align>top</wp:align>
              </wp:positionV>
              <wp:extent cx="1312545" cy="345440"/>
              <wp:effectExtent l="0" t="0" r="1905" b="16510"/>
              <wp:wrapNone/>
              <wp:docPr id="837034181" name="Text Box 5" descr="BFC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12545" cy="345440"/>
                      </a:xfrm>
                      <a:prstGeom prst="rect">
                        <a:avLst/>
                      </a:prstGeom>
                      <a:noFill/>
                      <a:ln>
                        <a:noFill/>
                      </a:ln>
                    </wps:spPr>
                    <wps:txbx>
                      <w:txbxContent>
                        <w:p w14:paraId="31D0EE17" w14:textId="374AC2DF"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CB9F051" id="_x0000_t202" coordsize="21600,21600" o:spt="202" path="m,l,21600r21600,l21600,xe">
              <v:stroke joinstyle="miter"/>
              <v:path gradientshapeok="t" o:connecttype="rect"/>
            </v:shapetype>
            <v:shape id="Text Box 5" o:spid="_x0000_s1052" type="#_x0000_t202" alt="BFC - CONFIDENTIAL" style="position:absolute;margin-left:0;margin-top:0;width:103.35pt;height:27.2pt;z-index:25165824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" filled="f" stroked="f">
              <v:textbox style="mso-fit-shape-to-text:t" inset="20pt,15pt,0,0">
                <w:txbxContent>
                  <w:p w14:paraId="31D0EE17" w14:textId="374AC2DF"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F2A0D" w14:textId="6D208866" w:rsidR="0074067A" w:rsidRDefault="0074067A">
    <w:pPr>
      <w:pStyle w:val="Header"/>
    </w:pPr>
    <w:r>
      <w:rPr>
        <w:noProof/>
      </w:rPr>
      <mc:AlternateContent>
        <mc:Choice Requires="wps">
          <w:drawing>
            <wp:anchor distT="0" distB="0" distL="0" distR="0" simplePos="0" relativeHeight="251658245" behindDoc="0" locked="0" layoutInCell="1" allowOverlap="1" wp14:anchorId="141D9696" wp14:editId="59B6AB32">
              <wp:simplePos x="635" y="635"/>
              <wp:positionH relativeFrom="page">
                <wp:align>left</wp:align>
              </wp:positionH>
              <wp:positionV relativeFrom="page">
                <wp:align>top</wp:align>
              </wp:positionV>
              <wp:extent cx="1312545" cy="345440"/>
              <wp:effectExtent l="0" t="0" r="1905" b="16510"/>
              <wp:wrapNone/>
              <wp:docPr id="894853310" name="Text Box 6" descr="BFC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12545" cy="345440"/>
                      </a:xfrm>
                      <a:prstGeom prst="rect">
                        <a:avLst/>
                      </a:prstGeom>
                      <a:noFill/>
                      <a:ln>
                        <a:noFill/>
                      </a:ln>
                    </wps:spPr>
                    <wps:txbx>
                      <w:txbxContent>
                        <w:p w14:paraId="76CA2398" w14:textId="43C4646C"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41D9696" id="_x0000_t202" coordsize="21600,21600" o:spt="202" path="m,l,21600r21600,l21600,xe">
              <v:stroke joinstyle="miter"/>
              <v:path gradientshapeok="t" o:connecttype="rect"/>
            </v:shapetype>
            <v:shape id="Text Box 6" o:spid="_x0000_s1053" type="#_x0000_t202" alt="BFC - CONFIDENTIAL" style="position:absolute;margin-left:0;margin-top:0;width:103.35pt;height:27.2pt;z-index:251658245;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" filled="f" stroked="f">
              <v:textbox style="mso-fit-shape-to-text:t" inset="20pt,15pt,0,0">
                <w:txbxContent>
                  <w:p w14:paraId="76CA2398" w14:textId="43C4646C"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01412" w14:textId="7A0D6C86" w:rsidR="0074067A" w:rsidRDefault="0074067A">
    <w:pPr>
      <w:pStyle w:val="Header"/>
    </w:pPr>
    <w:r>
      <w:rPr>
        <w:noProof/>
      </w:rPr>
      <mc:AlternateContent>
        <mc:Choice Requires="wps">
          <w:drawing>
            <wp:anchor distT="0" distB="0" distL="0" distR="0" simplePos="0" relativeHeight="251658243" behindDoc="0" locked="0" layoutInCell="1" allowOverlap="1" wp14:anchorId="700954C7" wp14:editId="6F12C41F">
              <wp:simplePos x="635" y="635"/>
              <wp:positionH relativeFrom="page">
                <wp:align>left</wp:align>
              </wp:positionH>
              <wp:positionV relativeFrom="page">
                <wp:align>top</wp:align>
              </wp:positionV>
              <wp:extent cx="1312545" cy="345440"/>
              <wp:effectExtent l="0" t="0" r="1905" b="16510"/>
              <wp:wrapNone/>
              <wp:docPr id="83552986" name="Text Box 4" descr="BFC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12545" cy="345440"/>
                      </a:xfrm>
                      <a:prstGeom prst="rect">
                        <a:avLst/>
                      </a:prstGeom>
                      <a:noFill/>
                      <a:ln>
                        <a:noFill/>
                      </a:ln>
                    </wps:spPr>
                    <wps:txbx>
                      <w:txbxContent>
                        <w:p w14:paraId="299BF452" w14:textId="5EF8BE7C"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00954C7" id="_x0000_t202" coordsize="21600,21600" o:spt="202" path="m,l,21600r21600,l21600,xe">
              <v:stroke joinstyle="miter"/>
              <v:path gradientshapeok="t" o:connecttype="rect"/>
            </v:shapetype>
            <v:shape id="Text Box 4" o:spid="_x0000_s1056" type="#_x0000_t202" alt="BFC - CONFIDENTIAL" style="position:absolute;margin-left:0;margin-top:0;width:103.35pt;height:27.2pt;z-index:251658243;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" filled="f" stroked="f">
              <v:textbox style="mso-fit-shape-to-text:t" inset="20pt,15pt,0,0">
                <w:txbxContent>
                  <w:p w14:paraId="299BF452" w14:textId="5EF8BE7C" w:rsidR="0074067A" w:rsidRPr="0074067A" w:rsidRDefault="0074067A" w:rsidP="0074067A">
                    <w:pPr>
                      <w:rPr>
                        <w:rFonts w:ascii="Calibri" w:eastAsia="Calibri" w:hAnsi="Calibri" w:cs="Calibri"/>
                        <w:noProof/>
                        <w:color w:val="000000"/>
                        <w:sz w:val="20"/>
                        <w:szCs w:val="20"/>
                      </w:rPr>
                    </w:pPr>
                    <w:r w:rsidRPr="0074067A">
                      <w:rPr>
                        <w:rFonts w:ascii="Calibri" w:eastAsia="Calibri" w:hAnsi="Calibri" w:cs="Calibri"/>
                        <w:noProof/>
                        <w:color w:val="000000"/>
                        <w:sz w:val="20"/>
                        <w:szCs w:val="20"/>
                      </w:rPr>
                      <w:t>BFC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917"/>
    <w:multiLevelType w:val="hybridMultilevel"/>
    <w:tmpl w:val="20D4E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00134"/>
    <w:multiLevelType w:val="hybridMultilevel"/>
    <w:tmpl w:val="A1FE0E0E"/>
    <w:lvl w:ilvl="0" w:tplc="895E5C9E">
      <w:start w:val="1"/>
      <w:numFmt w:val="bullet"/>
      <w:lvlText w:val="•"/>
      <w:lvlJc w:val="left"/>
      <w:pPr>
        <w:tabs>
          <w:tab w:val="num" w:pos="720"/>
        </w:tabs>
        <w:ind w:left="720" w:hanging="360"/>
      </w:pPr>
      <w:rPr>
        <w:rFonts w:ascii="Arial" w:hAnsi="Arial" w:hint="default"/>
      </w:rPr>
    </w:lvl>
    <w:lvl w:ilvl="1" w:tplc="A296D2DA" w:tentative="1">
      <w:start w:val="1"/>
      <w:numFmt w:val="bullet"/>
      <w:lvlText w:val="•"/>
      <w:lvlJc w:val="left"/>
      <w:pPr>
        <w:tabs>
          <w:tab w:val="num" w:pos="1440"/>
        </w:tabs>
        <w:ind w:left="1440" w:hanging="360"/>
      </w:pPr>
      <w:rPr>
        <w:rFonts w:ascii="Arial" w:hAnsi="Arial" w:hint="default"/>
      </w:rPr>
    </w:lvl>
    <w:lvl w:ilvl="2" w:tplc="7A18592C" w:tentative="1">
      <w:start w:val="1"/>
      <w:numFmt w:val="bullet"/>
      <w:lvlText w:val="•"/>
      <w:lvlJc w:val="left"/>
      <w:pPr>
        <w:tabs>
          <w:tab w:val="num" w:pos="2160"/>
        </w:tabs>
        <w:ind w:left="2160" w:hanging="360"/>
      </w:pPr>
      <w:rPr>
        <w:rFonts w:ascii="Arial" w:hAnsi="Arial" w:hint="default"/>
      </w:rPr>
    </w:lvl>
    <w:lvl w:ilvl="3" w:tplc="594661E0" w:tentative="1">
      <w:start w:val="1"/>
      <w:numFmt w:val="bullet"/>
      <w:lvlText w:val="•"/>
      <w:lvlJc w:val="left"/>
      <w:pPr>
        <w:tabs>
          <w:tab w:val="num" w:pos="2880"/>
        </w:tabs>
        <w:ind w:left="2880" w:hanging="360"/>
      </w:pPr>
      <w:rPr>
        <w:rFonts w:ascii="Arial" w:hAnsi="Arial" w:hint="default"/>
      </w:rPr>
    </w:lvl>
    <w:lvl w:ilvl="4" w:tplc="32786CA2" w:tentative="1">
      <w:start w:val="1"/>
      <w:numFmt w:val="bullet"/>
      <w:lvlText w:val="•"/>
      <w:lvlJc w:val="left"/>
      <w:pPr>
        <w:tabs>
          <w:tab w:val="num" w:pos="3600"/>
        </w:tabs>
        <w:ind w:left="3600" w:hanging="360"/>
      </w:pPr>
      <w:rPr>
        <w:rFonts w:ascii="Arial" w:hAnsi="Arial" w:hint="default"/>
      </w:rPr>
    </w:lvl>
    <w:lvl w:ilvl="5" w:tplc="E2F0C0EA" w:tentative="1">
      <w:start w:val="1"/>
      <w:numFmt w:val="bullet"/>
      <w:lvlText w:val="•"/>
      <w:lvlJc w:val="left"/>
      <w:pPr>
        <w:tabs>
          <w:tab w:val="num" w:pos="4320"/>
        </w:tabs>
        <w:ind w:left="4320" w:hanging="360"/>
      </w:pPr>
      <w:rPr>
        <w:rFonts w:ascii="Arial" w:hAnsi="Arial" w:hint="default"/>
      </w:rPr>
    </w:lvl>
    <w:lvl w:ilvl="6" w:tplc="70D289C2" w:tentative="1">
      <w:start w:val="1"/>
      <w:numFmt w:val="bullet"/>
      <w:lvlText w:val="•"/>
      <w:lvlJc w:val="left"/>
      <w:pPr>
        <w:tabs>
          <w:tab w:val="num" w:pos="5040"/>
        </w:tabs>
        <w:ind w:left="5040" w:hanging="360"/>
      </w:pPr>
      <w:rPr>
        <w:rFonts w:ascii="Arial" w:hAnsi="Arial" w:hint="default"/>
      </w:rPr>
    </w:lvl>
    <w:lvl w:ilvl="7" w:tplc="42DE9E1A" w:tentative="1">
      <w:start w:val="1"/>
      <w:numFmt w:val="bullet"/>
      <w:lvlText w:val="•"/>
      <w:lvlJc w:val="left"/>
      <w:pPr>
        <w:tabs>
          <w:tab w:val="num" w:pos="5760"/>
        </w:tabs>
        <w:ind w:left="5760" w:hanging="360"/>
      </w:pPr>
      <w:rPr>
        <w:rFonts w:ascii="Arial" w:hAnsi="Arial" w:hint="default"/>
      </w:rPr>
    </w:lvl>
    <w:lvl w:ilvl="8" w:tplc="C802879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9F5736"/>
    <w:multiLevelType w:val="multilevel"/>
    <w:tmpl w:val="F170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F46A66"/>
    <w:multiLevelType w:val="multilevel"/>
    <w:tmpl w:val="5B6A7002"/>
    <w:styleLink w:val="CurrentList2"/>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AE52346"/>
    <w:multiLevelType w:val="hybridMultilevel"/>
    <w:tmpl w:val="FAE6E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F33797"/>
    <w:multiLevelType w:val="multilevel"/>
    <w:tmpl w:val="632CEDEA"/>
    <w:lvl w:ilvl="0">
      <w:start w:val="1"/>
      <w:numFmt w:val="decimal"/>
      <w:pStyle w:val="Heading1TwoLevelNumbered"/>
      <w:lvlText w:val="%1"/>
      <w:lvlJc w:val="left"/>
      <w:pPr>
        <w:ind w:left="340" w:hanging="453"/>
      </w:pPr>
    </w:lvl>
    <w:lvl w:ilvl="1">
      <w:start w:val="1"/>
      <w:numFmt w:val="decimal"/>
      <w:lvlText w:val="%1.%2"/>
      <w:lvlJc w:val="left"/>
      <w:pPr>
        <w:ind w:left="2313" w:hanging="47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773703"/>
    <w:multiLevelType w:val="hybridMultilevel"/>
    <w:tmpl w:val="7D4EB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E57FB1"/>
    <w:multiLevelType w:val="hybridMultilevel"/>
    <w:tmpl w:val="14B4AF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166C5F"/>
    <w:multiLevelType w:val="multilevel"/>
    <w:tmpl w:val="7D12B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C03CA0"/>
    <w:multiLevelType w:val="hybridMultilevel"/>
    <w:tmpl w:val="DBD89DE6"/>
    <w:name w:val="Table Bullet"/>
    <w:lvl w:ilvl="0" w:tplc="DA92AB40">
      <w:start w:val="1"/>
      <w:numFmt w:val="bullet"/>
      <w:pStyle w:val="TableBullet"/>
      <w:lvlText w:val="·"/>
      <w:lvlJc w:val="left"/>
      <w:pPr>
        <w:tabs>
          <w:tab w:val="num" w:pos="288"/>
        </w:tabs>
        <w:ind w:left="288" w:hanging="288"/>
      </w:pPr>
      <w:rPr>
        <w:rFonts w:ascii="Symbol" w:hAnsi="Symbol" w:hint="default"/>
        <w:b w:val="0"/>
        <w:color w:val="auto"/>
        <w:sz w:val="22"/>
      </w:rPr>
    </w:lvl>
    <w:lvl w:ilvl="1" w:tplc="08090003">
      <w:start w:val="1"/>
      <w:numFmt w:val="bullet"/>
      <w:lvlText w:val="o"/>
      <w:lvlJc w:val="left"/>
      <w:pPr>
        <w:tabs>
          <w:tab w:val="num" w:pos="1170"/>
        </w:tabs>
        <w:ind w:left="117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614311E"/>
    <w:multiLevelType w:val="multilevel"/>
    <w:tmpl w:val="F5FA0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27764A"/>
    <w:multiLevelType w:val="multilevel"/>
    <w:tmpl w:val="A5DEB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E57198"/>
    <w:multiLevelType w:val="hybridMultilevel"/>
    <w:tmpl w:val="47D4F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7F5951"/>
    <w:multiLevelType w:val="hybridMultilevel"/>
    <w:tmpl w:val="A43C1E74"/>
    <w:lvl w:ilvl="0" w:tplc="B63A6900">
      <w:start w:val="1"/>
      <w:numFmt w:val="decimal"/>
      <w:lvlText w:val="%1."/>
      <w:lvlJc w:val="left"/>
      <w:pPr>
        <w:tabs>
          <w:tab w:val="num" w:pos="720"/>
        </w:tabs>
        <w:ind w:left="720" w:hanging="360"/>
      </w:pPr>
    </w:lvl>
    <w:lvl w:ilvl="1" w:tplc="95602FA4" w:tentative="1">
      <w:start w:val="1"/>
      <w:numFmt w:val="decimal"/>
      <w:lvlText w:val="%2."/>
      <w:lvlJc w:val="left"/>
      <w:pPr>
        <w:tabs>
          <w:tab w:val="num" w:pos="1440"/>
        </w:tabs>
        <w:ind w:left="1440" w:hanging="360"/>
      </w:pPr>
    </w:lvl>
    <w:lvl w:ilvl="2" w:tplc="FABCA542" w:tentative="1">
      <w:start w:val="1"/>
      <w:numFmt w:val="decimal"/>
      <w:lvlText w:val="%3."/>
      <w:lvlJc w:val="left"/>
      <w:pPr>
        <w:tabs>
          <w:tab w:val="num" w:pos="2160"/>
        </w:tabs>
        <w:ind w:left="2160" w:hanging="360"/>
      </w:pPr>
    </w:lvl>
    <w:lvl w:ilvl="3" w:tplc="819A5E2A" w:tentative="1">
      <w:start w:val="1"/>
      <w:numFmt w:val="decimal"/>
      <w:lvlText w:val="%4."/>
      <w:lvlJc w:val="left"/>
      <w:pPr>
        <w:tabs>
          <w:tab w:val="num" w:pos="2880"/>
        </w:tabs>
        <w:ind w:left="2880" w:hanging="360"/>
      </w:pPr>
    </w:lvl>
    <w:lvl w:ilvl="4" w:tplc="0AF0D704" w:tentative="1">
      <w:start w:val="1"/>
      <w:numFmt w:val="decimal"/>
      <w:lvlText w:val="%5."/>
      <w:lvlJc w:val="left"/>
      <w:pPr>
        <w:tabs>
          <w:tab w:val="num" w:pos="3600"/>
        </w:tabs>
        <w:ind w:left="3600" w:hanging="360"/>
      </w:pPr>
    </w:lvl>
    <w:lvl w:ilvl="5" w:tplc="695694C2" w:tentative="1">
      <w:start w:val="1"/>
      <w:numFmt w:val="decimal"/>
      <w:lvlText w:val="%6."/>
      <w:lvlJc w:val="left"/>
      <w:pPr>
        <w:tabs>
          <w:tab w:val="num" w:pos="4320"/>
        </w:tabs>
        <w:ind w:left="4320" w:hanging="360"/>
      </w:pPr>
    </w:lvl>
    <w:lvl w:ilvl="6" w:tplc="4398ABDA" w:tentative="1">
      <w:start w:val="1"/>
      <w:numFmt w:val="decimal"/>
      <w:lvlText w:val="%7."/>
      <w:lvlJc w:val="left"/>
      <w:pPr>
        <w:tabs>
          <w:tab w:val="num" w:pos="5040"/>
        </w:tabs>
        <w:ind w:left="5040" w:hanging="360"/>
      </w:pPr>
    </w:lvl>
    <w:lvl w:ilvl="7" w:tplc="3E6AE4B8" w:tentative="1">
      <w:start w:val="1"/>
      <w:numFmt w:val="decimal"/>
      <w:lvlText w:val="%8."/>
      <w:lvlJc w:val="left"/>
      <w:pPr>
        <w:tabs>
          <w:tab w:val="num" w:pos="5760"/>
        </w:tabs>
        <w:ind w:left="5760" w:hanging="360"/>
      </w:pPr>
    </w:lvl>
    <w:lvl w:ilvl="8" w:tplc="EB56D992" w:tentative="1">
      <w:start w:val="1"/>
      <w:numFmt w:val="decimal"/>
      <w:lvlText w:val="%9."/>
      <w:lvlJc w:val="left"/>
      <w:pPr>
        <w:tabs>
          <w:tab w:val="num" w:pos="6480"/>
        </w:tabs>
        <w:ind w:left="6480" w:hanging="360"/>
      </w:pPr>
    </w:lvl>
  </w:abstractNum>
  <w:abstractNum w:abstractNumId="14" w15:restartNumberingAfterBreak="0">
    <w:nsid w:val="1CBF7933"/>
    <w:multiLevelType w:val="multilevel"/>
    <w:tmpl w:val="5B6A7002"/>
    <w:styleLink w:val="CurrentList1"/>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1CCD100A"/>
    <w:multiLevelType w:val="hybridMultilevel"/>
    <w:tmpl w:val="1018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7B68BE"/>
    <w:multiLevelType w:val="hybridMultilevel"/>
    <w:tmpl w:val="034A8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2856F5"/>
    <w:multiLevelType w:val="hybridMultilevel"/>
    <w:tmpl w:val="545C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C75302"/>
    <w:multiLevelType w:val="multilevel"/>
    <w:tmpl w:val="76F88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722F4F"/>
    <w:multiLevelType w:val="hybridMultilevel"/>
    <w:tmpl w:val="76FC2C7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ED8538D"/>
    <w:multiLevelType w:val="hybridMultilevel"/>
    <w:tmpl w:val="02723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295089"/>
    <w:multiLevelType w:val="hybridMultilevel"/>
    <w:tmpl w:val="A0EADE0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1000561"/>
    <w:multiLevelType w:val="hybridMultilevel"/>
    <w:tmpl w:val="1C7AEB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334A4F72"/>
    <w:multiLevelType w:val="hybridMultilevel"/>
    <w:tmpl w:val="C4C659BC"/>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FBF5235"/>
    <w:multiLevelType w:val="hybridMultilevel"/>
    <w:tmpl w:val="0CFC5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4041D1"/>
    <w:multiLevelType w:val="hybridMultilevel"/>
    <w:tmpl w:val="6EEA92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892064"/>
    <w:multiLevelType w:val="hybridMultilevel"/>
    <w:tmpl w:val="C1F0D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AF51A5"/>
    <w:multiLevelType w:val="hybridMultilevel"/>
    <w:tmpl w:val="F06AA85E"/>
    <w:lvl w:ilvl="0" w:tplc="08090001">
      <w:start w:val="1"/>
      <w:numFmt w:val="bullet"/>
      <w:lvlText w:val=""/>
      <w:lvlJc w:val="left"/>
      <w:pPr>
        <w:ind w:left="785"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8"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9" w15:restartNumberingAfterBreak="0">
    <w:nsid w:val="4997745E"/>
    <w:multiLevelType w:val="hybridMultilevel"/>
    <w:tmpl w:val="2B780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284EA3"/>
    <w:multiLevelType w:val="hybridMultilevel"/>
    <w:tmpl w:val="25E62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607FA9"/>
    <w:multiLevelType w:val="hybridMultilevel"/>
    <w:tmpl w:val="73F01E2E"/>
    <w:lvl w:ilvl="0" w:tplc="3FC4BE18">
      <w:start w:val="1"/>
      <w:numFmt w:val="bullet"/>
      <w:lvlText w:val=""/>
      <w:lvlJc w:val="left"/>
      <w:pPr>
        <w:ind w:left="1480" w:hanging="360"/>
      </w:pPr>
      <w:rPr>
        <w:rFonts w:ascii="Symbol" w:hAnsi="Symbol"/>
      </w:rPr>
    </w:lvl>
    <w:lvl w:ilvl="1" w:tplc="29063356">
      <w:start w:val="1"/>
      <w:numFmt w:val="bullet"/>
      <w:lvlText w:val=""/>
      <w:lvlJc w:val="left"/>
      <w:pPr>
        <w:ind w:left="1480" w:hanging="360"/>
      </w:pPr>
      <w:rPr>
        <w:rFonts w:ascii="Symbol" w:hAnsi="Symbol"/>
      </w:rPr>
    </w:lvl>
    <w:lvl w:ilvl="2" w:tplc="CD2A52C6">
      <w:start w:val="1"/>
      <w:numFmt w:val="bullet"/>
      <w:lvlText w:val=""/>
      <w:lvlJc w:val="left"/>
      <w:pPr>
        <w:ind w:left="1480" w:hanging="360"/>
      </w:pPr>
      <w:rPr>
        <w:rFonts w:ascii="Symbol" w:hAnsi="Symbol"/>
      </w:rPr>
    </w:lvl>
    <w:lvl w:ilvl="3" w:tplc="09263AA6">
      <w:start w:val="1"/>
      <w:numFmt w:val="bullet"/>
      <w:lvlText w:val=""/>
      <w:lvlJc w:val="left"/>
      <w:pPr>
        <w:ind w:left="1480" w:hanging="360"/>
      </w:pPr>
      <w:rPr>
        <w:rFonts w:ascii="Symbol" w:hAnsi="Symbol"/>
      </w:rPr>
    </w:lvl>
    <w:lvl w:ilvl="4" w:tplc="51DE404E">
      <w:start w:val="1"/>
      <w:numFmt w:val="bullet"/>
      <w:lvlText w:val=""/>
      <w:lvlJc w:val="left"/>
      <w:pPr>
        <w:ind w:left="1480" w:hanging="360"/>
      </w:pPr>
      <w:rPr>
        <w:rFonts w:ascii="Symbol" w:hAnsi="Symbol"/>
      </w:rPr>
    </w:lvl>
    <w:lvl w:ilvl="5" w:tplc="6A9A2600">
      <w:start w:val="1"/>
      <w:numFmt w:val="bullet"/>
      <w:lvlText w:val=""/>
      <w:lvlJc w:val="left"/>
      <w:pPr>
        <w:ind w:left="1480" w:hanging="360"/>
      </w:pPr>
      <w:rPr>
        <w:rFonts w:ascii="Symbol" w:hAnsi="Symbol"/>
      </w:rPr>
    </w:lvl>
    <w:lvl w:ilvl="6" w:tplc="100264DA">
      <w:start w:val="1"/>
      <w:numFmt w:val="bullet"/>
      <w:lvlText w:val=""/>
      <w:lvlJc w:val="left"/>
      <w:pPr>
        <w:ind w:left="1480" w:hanging="360"/>
      </w:pPr>
      <w:rPr>
        <w:rFonts w:ascii="Symbol" w:hAnsi="Symbol"/>
      </w:rPr>
    </w:lvl>
    <w:lvl w:ilvl="7" w:tplc="552CEA80">
      <w:start w:val="1"/>
      <w:numFmt w:val="bullet"/>
      <w:lvlText w:val=""/>
      <w:lvlJc w:val="left"/>
      <w:pPr>
        <w:ind w:left="1480" w:hanging="360"/>
      </w:pPr>
      <w:rPr>
        <w:rFonts w:ascii="Symbol" w:hAnsi="Symbol"/>
      </w:rPr>
    </w:lvl>
    <w:lvl w:ilvl="8" w:tplc="E09A041C">
      <w:start w:val="1"/>
      <w:numFmt w:val="bullet"/>
      <w:lvlText w:val=""/>
      <w:lvlJc w:val="left"/>
      <w:pPr>
        <w:ind w:left="1480" w:hanging="360"/>
      </w:pPr>
      <w:rPr>
        <w:rFonts w:ascii="Symbol" w:hAnsi="Symbol"/>
      </w:rPr>
    </w:lvl>
  </w:abstractNum>
  <w:abstractNum w:abstractNumId="32" w15:restartNumberingAfterBreak="0">
    <w:nsid w:val="50534F83"/>
    <w:multiLevelType w:val="hybridMultilevel"/>
    <w:tmpl w:val="192E604E"/>
    <w:lvl w:ilvl="0" w:tplc="E6B43142">
      <w:start w:val="1"/>
      <w:numFmt w:val="decimal"/>
      <w:lvlText w:val="%1."/>
      <w:lvlJc w:val="left"/>
      <w:pPr>
        <w:tabs>
          <w:tab w:val="num" w:pos="720"/>
        </w:tabs>
        <w:ind w:left="720" w:hanging="360"/>
      </w:pPr>
    </w:lvl>
    <w:lvl w:ilvl="1" w:tplc="18CA4C26" w:tentative="1">
      <w:start w:val="1"/>
      <w:numFmt w:val="decimal"/>
      <w:lvlText w:val="%2."/>
      <w:lvlJc w:val="left"/>
      <w:pPr>
        <w:tabs>
          <w:tab w:val="num" w:pos="1440"/>
        </w:tabs>
        <w:ind w:left="1440" w:hanging="360"/>
      </w:pPr>
    </w:lvl>
    <w:lvl w:ilvl="2" w:tplc="D4704C5C" w:tentative="1">
      <w:start w:val="1"/>
      <w:numFmt w:val="decimal"/>
      <w:lvlText w:val="%3."/>
      <w:lvlJc w:val="left"/>
      <w:pPr>
        <w:tabs>
          <w:tab w:val="num" w:pos="2160"/>
        </w:tabs>
        <w:ind w:left="2160" w:hanging="360"/>
      </w:pPr>
    </w:lvl>
    <w:lvl w:ilvl="3" w:tplc="CD3C2D24" w:tentative="1">
      <w:start w:val="1"/>
      <w:numFmt w:val="decimal"/>
      <w:lvlText w:val="%4."/>
      <w:lvlJc w:val="left"/>
      <w:pPr>
        <w:tabs>
          <w:tab w:val="num" w:pos="2880"/>
        </w:tabs>
        <w:ind w:left="2880" w:hanging="360"/>
      </w:pPr>
    </w:lvl>
    <w:lvl w:ilvl="4" w:tplc="050AB83E" w:tentative="1">
      <w:start w:val="1"/>
      <w:numFmt w:val="decimal"/>
      <w:lvlText w:val="%5."/>
      <w:lvlJc w:val="left"/>
      <w:pPr>
        <w:tabs>
          <w:tab w:val="num" w:pos="3600"/>
        </w:tabs>
        <w:ind w:left="3600" w:hanging="360"/>
      </w:pPr>
    </w:lvl>
    <w:lvl w:ilvl="5" w:tplc="CF9E9748" w:tentative="1">
      <w:start w:val="1"/>
      <w:numFmt w:val="decimal"/>
      <w:lvlText w:val="%6."/>
      <w:lvlJc w:val="left"/>
      <w:pPr>
        <w:tabs>
          <w:tab w:val="num" w:pos="4320"/>
        </w:tabs>
        <w:ind w:left="4320" w:hanging="360"/>
      </w:pPr>
    </w:lvl>
    <w:lvl w:ilvl="6" w:tplc="0EBCBD4A" w:tentative="1">
      <w:start w:val="1"/>
      <w:numFmt w:val="decimal"/>
      <w:lvlText w:val="%7."/>
      <w:lvlJc w:val="left"/>
      <w:pPr>
        <w:tabs>
          <w:tab w:val="num" w:pos="5040"/>
        </w:tabs>
        <w:ind w:left="5040" w:hanging="360"/>
      </w:pPr>
    </w:lvl>
    <w:lvl w:ilvl="7" w:tplc="37925056" w:tentative="1">
      <w:start w:val="1"/>
      <w:numFmt w:val="decimal"/>
      <w:lvlText w:val="%8."/>
      <w:lvlJc w:val="left"/>
      <w:pPr>
        <w:tabs>
          <w:tab w:val="num" w:pos="5760"/>
        </w:tabs>
        <w:ind w:left="5760" w:hanging="360"/>
      </w:pPr>
    </w:lvl>
    <w:lvl w:ilvl="8" w:tplc="57FCEE02" w:tentative="1">
      <w:start w:val="1"/>
      <w:numFmt w:val="decimal"/>
      <w:lvlText w:val="%9."/>
      <w:lvlJc w:val="left"/>
      <w:pPr>
        <w:tabs>
          <w:tab w:val="num" w:pos="6480"/>
        </w:tabs>
        <w:ind w:left="6480" w:hanging="360"/>
      </w:pPr>
    </w:lvl>
  </w:abstractNum>
  <w:abstractNum w:abstractNumId="33" w15:restartNumberingAfterBreak="0">
    <w:nsid w:val="52611EBB"/>
    <w:multiLevelType w:val="hybridMultilevel"/>
    <w:tmpl w:val="2454F7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578F5741"/>
    <w:multiLevelType w:val="hybridMultilevel"/>
    <w:tmpl w:val="00668DDA"/>
    <w:lvl w:ilvl="0" w:tplc="08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C3E6E0C"/>
    <w:multiLevelType w:val="hybridMultilevel"/>
    <w:tmpl w:val="29865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BA59A1"/>
    <w:multiLevelType w:val="multilevel"/>
    <w:tmpl w:val="9566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A10E10"/>
    <w:multiLevelType w:val="hybridMultilevel"/>
    <w:tmpl w:val="6B32BF0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6EE0C76"/>
    <w:multiLevelType w:val="hybridMultilevel"/>
    <w:tmpl w:val="588C5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356E1B"/>
    <w:multiLevelType w:val="hybridMultilevel"/>
    <w:tmpl w:val="8E1065B0"/>
    <w:lvl w:ilvl="0" w:tplc="D5BC0CBC">
      <w:start w:val="29"/>
      <w:numFmt w:val="bullet"/>
      <w:pStyle w:val="Bullet1"/>
      <w:lvlText w:val="•"/>
      <w:lvlJc w:val="left"/>
      <w:pPr>
        <w:ind w:left="927" w:hanging="360"/>
      </w:pPr>
      <w:rPr>
        <w:rFonts w:ascii="Arial" w:eastAsiaTheme="minorHAnsi" w:hAnsi="Arial" w:cs="Arial" w:hint="default"/>
      </w:rPr>
    </w:lvl>
    <w:lvl w:ilvl="1" w:tplc="2AFC8042">
      <w:start w:val="1"/>
      <w:numFmt w:val="bullet"/>
      <w:pStyle w:val="Bullet2"/>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start w:val="1"/>
      <w:numFmt w:val="bullet"/>
      <w:lvlText w:val=""/>
      <w:lvlJc w:val="left"/>
      <w:pPr>
        <w:ind w:left="3220" w:hanging="360"/>
      </w:pPr>
      <w:rPr>
        <w:rFonts w:ascii="Symbol" w:hAnsi="Symbol" w:hint="default"/>
      </w:rPr>
    </w:lvl>
    <w:lvl w:ilvl="4" w:tplc="08090003">
      <w:start w:val="1"/>
      <w:numFmt w:val="bullet"/>
      <w:lvlText w:val="o"/>
      <w:lvlJc w:val="left"/>
      <w:pPr>
        <w:ind w:left="3940" w:hanging="360"/>
      </w:pPr>
      <w:rPr>
        <w:rFonts w:ascii="Courier New" w:hAnsi="Courier New" w:cs="Courier New" w:hint="default"/>
      </w:rPr>
    </w:lvl>
    <w:lvl w:ilvl="5" w:tplc="08090005">
      <w:start w:val="1"/>
      <w:numFmt w:val="bullet"/>
      <w:lvlText w:val=""/>
      <w:lvlJc w:val="left"/>
      <w:pPr>
        <w:ind w:left="4660" w:hanging="360"/>
      </w:pPr>
      <w:rPr>
        <w:rFonts w:ascii="Wingdings" w:hAnsi="Wingdings" w:hint="default"/>
      </w:rPr>
    </w:lvl>
    <w:lvl w:ilvl="6" w:tplc="08090001">
      <w:start w:val="1"/>
      <w:numFmt w:val="bullet"/>
      <w:lvlText w:val=""/>
      <w:lvlJc w:val="left"/>
      <w:pPr>
        <w:ind w:left="5380" w:hanging="360"/>
      </w:pPr>
      <w:rPr>
        <w:rFonts w:ascii="Symbol" w:hAnsi="Symbol" w:hint="default"/>
      </w:rPr>
    </w:lvl>
    <w:lvl w:ilvl="7" w:tplc="08090003">
      <w:start w:val="1"/>
      <w:numFmt w:val="bullet"/>
      <w:lvlText w:val="o"/>
      <w:lvlJc w:val="left"/>
      <w:pPr>
        <w:ind w:left="6100" w:hanging="360"/>
      </w:pPr>
      <w:rPr>
        <w:rFonts w:ascii="Courier New" w:hAnsi="Courier New" w:cs="Courier New" w:hint="default"/>
      </w:rPr>
    </w:lvl>
    <w:lvl w:ilvl="8" w:tplc="08090005">
      <w:start w:val="1"/>
      <w:numFmt w:val="bullet"/>
      <w:lvlText w:val=""/>
      <w:lvlJc w:val="left"/>
      <w:pPr>
        <w:ind w:left="6820" w:hanging="360"/>
      </w:pPr>
      <w:rPr>
        <w:rFonts w:ascii="Wingdings" w:hAnsi="Wingdings" w:hint="default"/>
      </w:rPr>
    </w:lvl>
  </w:abstractNum>
  <w:abstractNum w:abstractNumId="40" w15:restartNumberingAfterBreak="0">
    <w:nsid w:val="6D1D36FA"/>
    <w:multiLevelType w:val="hybridMultilevel"/>
    <w:tmpl w:val="BB6A8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7505FD"/>
    <w:multiLevelType w:val="multilevel"/>
    <w:tmpl w:val="C4966774"/>
    <w:styleLink w:val="Style1"/>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2" w15:restartNumberingAfterBreak="0">
    <w:nsid w:val="727370B0"/>
    <w:multiLevelType w:val="hybridMultilevel"/>
    <w:tmpl w:val="A8A200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D57A4B"/>
    <w:multiLevelType w:val="multilevel"/>
    <w:tmpl w:val="E0C0A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A96561"/>
    <w:multiLevelType w:val="hybridMultilevel"/>
    <w:tmpl w:val="1F902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F07DDD"/>
    <w:multiLevelType w:val="hybridMultilevel"/>
    <w:tmpl w:val="C5F4B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3436B1"/>
    <w:multiLevelType w:val="hybridMultilevel"/>
    <w:tmpl w:val="E8AA646C"/>
    <w:lvl w:ilvl="0" w:tplc="FB604084">
      <w:start w:val="1"/>
      <w:numFmt w:val="bullet"/>
      <w:pStyle w:val="4Bulletedcopyblue"/>
      <w:lvlText w:val=""/>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9" w15:restartNumberingAfterBreak="0">
    <w:nsid w:val="7E9A2FF5"/>
    <w:multiLevelType w:val="multilevel"/>
    <w:tmpl w:val="1BFCE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3990771">
    <w:abstractNumId w:val="37"/>
  </w:num>
  <w:num w:numId="2" w16cid:durableId="944657526">
    <w:abstractNumId w:val="6"/>
  </w:num>
  <w:num w:numId="3" w16cid:durableId="1743213104">
    <w:abstractNumId w:val="28"/>
  </w:num>
  <w:num w:numId="4" w16cid:durableId="1178886225">
    <w:abstractNumId w:val="41"/>
  </w:num>
  <w:num w:numId="5" w16cid:durableId="1863207860">
    <w:abstractNumId w:val="14"/>
  </w:num>
  <w:num w:numId="6" w16cid:durableId="104078615">
    <w:abstractNumId w:val="3"/>
  </w:num>
  <w:num w:numId="7" w16cid:durableId="2038577947">
    <w:abstractNumId w:val="25"/>
  </w:num>
  <w:num w:numId="8" w16cid:durableId="37095639">
    <w:abstractNumId w:val="20"/>
  </w:num>
  <w:num w:numId="9" w16cid:durableId="54818280">
    <w:abstractNumId w:val="46"/>
  </w:num>
  <w:num w:numId="10" w16cid:durableId="711999685">
    <w:abstractNumId w:val="42"/>
  </w:num>
  <w:num w:numId="11" w16cid:durableId="75127685">
    <w:abstractNumId w:val="38"/>
  </w:num>
  <w:num w:numId="12" w16cid:durableId="516582450">
    <w:abstractNumId w:val="48"/>
  </w:num>
  <w:num w:numId="13" w16cid:durableId="1451164126">
    <w:abstractNumId w:val="9"/>
  </w:num>
  <w:num w:numId="14" w16cid:durableId="128401886">
    <w:abstractNumId w:val="39"/>
  </w:num>
  <w:num w:numId="15" w16cid:durableId="18932314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23057098">
    <w:abstractNumId w:val="4"/>
  </w:num>
  <w:num w:numId="17" w16cid:durableId="417096905">
    <w:abstractNumId w:val="24"/>
  </w:num>
  <w:num w:numId="18" w16cid:durableId="1437561222">
    <w:abstractNumId w:val="0"/>
  </w:num>
  <w:num w:numId="19" w16cid:durableId="1792478814">
    <w:abstractNumId w:val="40"/>
  </w:num>
  <w:num w:numId="20" w16cid:durableId="572619711">
    <w:abstractNumId w:val="7"/>
  </w:num>
  <w:num w:numId="21" w16cid:durableId="856698166">
    <w:abstractNumId w:val="16"/>
  </w:num>
  <w:num w:numId="22" w16cid:durableId="251356557">
    <w:abstractNumId w:val="12"/>
  </w:num>
  <w:num w:numId="23" w16cid:durableId="718627246">
    <w:abstractNumId w:val="43"/>
  </w:num>
  <w:num w:numId="24" w16cid:durableId="1482774435">
    <w:abstractNumId w:val="29"/>
  </w:num>
  <w:num w:numId="25" w16cid:durableId="1437365470">
    <w:abstractNumId w:val="30"/>
  </w:num>
  <w:num w:numId="26" w16cid:durableId="452943253">
    <w:abstractNumId w:val="35"/>
  </w:num>
  <w:num w:numId="27" w16cid:durableId="1361734640">
    <w:abstractNumId w:val="33"/>
  </w:num>
  <w:num w:numId="28" w16cid:durableId="67306712">
    <w:abstractNumId w:val="1"/>
  </w:num>
  <w:num w:numId="29" w16cid:durableId="682558392">
    <w:abstractNumId w:val="32"/>
  </w:num>
  <w:num w:numId="30" w16cid:durableId="358437621">
    <w:abstractNumId w:val="19"/>
  </w:num>
  <w:num w:numId="31" w16cid:durableId="344868654">
    <w:abstractNumId w:val="34"/>
  </w:num>
  <w:num w:numId="32" w16cid:durableId="69887130">
    <w:abstractNumId w:val="13"/>
  </w:num>
  <w:num w:numId="33" w16cid:durableId="1938714608">
    <w:abstractNumId w:val="45"/>
  </w:num>
  <w:num w:numId="34" w16cid:durableId="1254586938">
    <w:abstractNumId w:val="15"/>
  </w:num>
  <w:num w:numId="35" w16cid:durableId="242109634">
    <w:abstractNumId w:val="17"/>
  </w:num>
  <w:num w:numId="36" w16cid:durableId="637030790">
    <w:abstractNumId w:val="27"/>
  </w:num>
  <w:num w:numId="37" w16cid:durableId="466895825">
    <w:abstractNumId w:val="23"/>
  </w:num>
  <w:num w:numId="38" w16cid:durableId="647319596">
    <w:abstractNumId w:val="44"/>
  </w:num>
  <w:num w:numId="39" w16cid:durableId="1569727009">
    <w:abstractNumId w:val="47"/>
  </w:num>
  <w:num w:numId="40" w16cid:durableId="733431907">
    <w:abstractNumId w:val="26"/>
  </w:num>
  <w:num w:numId="41" w16cid:durableId="66847554">
    <w:abstractNumId w:val="31"/>
  </w:num>
  <w:num w:numId="42" w16cid:durableId="627518299">
    <w:abstractNumId w:val="18"/>
  </w:num>
  <w:num w:numId="43" w16cid:durableId="107627065">
    <w:abstractNumId w:val="22"/>
  </w:num>
  <w:num w:numId="44" w16cid:durableId="1416393158">
    <w:abstractNumId w:val="2"/>
  </w:num>
  <w:num w:numId="45" w16cid:durableId="1465848680">
    <w:abstractNumId w:val="21"/>
  </w:num>
  <w:num w:numId="46" w16cid:durableId="1322543145">
    <w:abstractNumId w:val="36"/>
  </w:num>
  <w:num w:numId="47" w16cid:durableId="261689391">
    <w:abstractNumId w:val="49"/>
  </w:num>
  <w:num w:numId="48" w16cid:durableId="1323777639">
    <w:abstractNumId w:val="8"/>
  </w:num>
  <w:num w:numId="49" w16cid:durableId="1222600418">
    <w:abstractNumId w:val="11"/>
  </w:num>
  <w:num w:numId="50" w16cid:durableId="1910918377">
    <w:abstractNumId w:val="1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0FA"/>
    <w:rsid w:val="0000086A"/>
    <w:rsid w:val="000011C1"/>
    <w:rsid w:val="0000174D"/>
    <w:rsid w:val="0000342C"/>
    <w:rsid w:val="000040A7"/>
    <w:rsid w:val="000054FA"/>
    <w:rsid w:val="0000614D"/>
    <w:rsid w:val="0001010D"/>
    <w:rsid w:val="0001040A"/>
    <w:rsid w:val="000131B2"/>
    <w:rsid w:val="00014076"/>
    <w:rsid w:val="000146B8"/>
    <w:rsid w:val="00016564"/>
    <w:rsid w:val="00017A1B"/>
    <w:rsid w:val="000200B8"/>
    <w:rsid w:val="000201FE"/>
    <w:rsid w:val="0002158C"/>
    <w:rsid w:val="000215D8"/>
    <w:rsid w:val="000231BF"/>
    <w:rsid w:val="0002323F"/>
    <w:rsid w:val="00023624"/>
    <w:rsid w:val="00023D5E"/>
    <w:rsid w:val="00023E55"/>
    <w:rsid w:val="000244B0"/>
    <w:rsid w:val="00024EAE"/>
    <w:rsid w:val="00025158"/>
    <w:rsid w:val="0002569D"/>
    <w:rsid w:val="0002672C"/>
    <w:rsid w:val="00027FAA"/>
    <w:rsid w:val="00030011"/>
    <w:rsid w:val="00030277"/>
    <w:rsid w:val="0003050E"/>
    <w:rsid w:val="00031FD0"/>
    <w:rsid w:val="00032C61"/>
    <w:rsid w:val="00032E03"/>
    <w:rsid w:val="000333AF"/>
    <w:rsid w:val="000334BF"/>
    <w:rsid w:val="00033A03"/>
    <w:rsid w:val="00033E0D"/>
    <w:rsid w:val="00035805"/>
    <w:rsid w:val="00035CB3"/>
    <w:rsid w:val="000364B1"/>
    <w:rsid w:val="0003728B"/>
    <w:rsid w:val="00041090"/>
    <w:rsid w:val="00041271"/>
    <w:rsid w:val="00043173"/>
    <w:rsid w:val="0004334D"/>
    <w:rsid w:val="00046036"/>
    <w:rsid w:val="0004682E"/>
    <w:rsid w:val="00046CAE"/>
    <w:rsid w:val="00050447"/>
    <w:rsid w:val="000504D6"/>
    <w:rsid w:val="000509FC"/>
    <w:rsid w:val="00051341"/>
    <w:rsid w:val="00051C0C"/>
    <w:rsid w:val="00052F1A"/>
    <w:rsid w:val="00053519"/>
    <w:rsid w:val="000538B8"/>
    <w:rsid w:val="00053D7D"/>
    <w:rsid w:val="000544C0"/>
    <w:rsid w:val="000575C0"/>
    <w:rsid w:val="0005798B"/>
    <w:rsid w:val="000602EA"/>
    <w:rsid w:val="000611EB"/>
    <w:rsid w:val="0006292C"/>
    <w:rsid w:val="0006384D"/>
    <w:rsid w:val="00064123"/>
    <w:rsid w:val="000647C5"/>
    <w:rsid w:val="00064875"/>
    <w:rsid w:val="000674FF"/>
    <w:rsid w:val="000701BF"/>
    <w:rsid w:val="000704DB"/>
    <w:rsid w:val="000705D0"/>
    <w:rsid w:val="00071941"/>
    <w:rsid w:val="000744CA"/>
    <w:rsid w:val="0007553E"/>
    <w:rsid w:val="00075A23"/>
    <w:rsid w:val="000762C7"/>
    <w:rsid w:val="00076FEE"/>
    <w:rsid w:val="000770D7"/>
    <w:rsid w:val="0007789F"/>
    <w:rsid w:val="000804F7"/>
    <w:rsid w:val="00080537"/>
    <w:rsid w:val="00080821"/>
    <w:rsid w:val="00080CD3"/>
    <w:rsid w:val="0008153C"/>
    <w:rsid w:val="00081C0E"/>
    <w:rsid w:val="00083294"/>
    <w:rsid w:val="00083AA8"/>
    <w:rsid w:val="00084992"/>
    <w:rsid w:val="000855B1"/>
    <w:rsid w:val="00090C89"/>
    <w:rsid w:val="00091A9F"/>
    <w:rsid w:val="00092263"/>
    <w:rsid w:val="00092C07"/>
    <w:rsid w:val="00092F03"/>
    <w:rsid w:val="00093AAC"/>
    <w:rsid w:val="000955E0"/>
    <w:rsid w:val="000955F4"/>
    <w:rsid w:val="00095A58"/>
    <w:rsid w:val="00095C08"/>
    <w:rsid w:val="0009633B"/>
    <w:rsid w:val="00096389"/>
    <w:rsid w:val="000A1AF5"/>
    <w:rsid w:val="000A2543"/>
    <w:rsid w:val="000A25D0"/>
    <w:rsid w:val="000A2B64"/>
    <w:rsid w:val="000A2BFB"/>
    <w:rsid w:val="000A2CBE"/>
    <w:rsid w:val="000A356D"/>
    <w:rsid w:val="000A3CE6"/>
    <w:rsid w:val="000A4161"/>
    <w:rsid w:val="000A739F"/>
    <w:rsid w:val="000A762A"/>
    <w:rsid w:val="000A78E4"/>
    <w:rsid w:val="000B0900"/>
    <w:rsid w:val="000B1BC2"/>
    <w:rsid w:val="000B1FFC"/>
    <w:rsid w:val="000B24A4"/>
    <w:rsid w:val="000B2C7C"/>
    <w:rsid w:val="000B3DC2"/>
    <w:rsid w:val="000B4249"/>
    <w:rsid w:val="000B4422"/>
    <w:rsid w:val="000B4539"/>
    <w:rsid w:val="000B4B14"/>
    <w:rsid w:val="000B55E5"/>
    <w:rsid w:val="000B598A"/>
    <w:rsid w:val="000B5E5F"/>
    <w:rsid w:val="000B62D3"/>
    <w:rsid w:val="000B665F"/>
    <w:rsid w:val="000B7D72"/>
    <w:rsid w:val="000C01AF"/>
    <w:rsid w:val="000C527D"/>
    <w:rsid w:val="000C56D0"/>
    <w:rsid w:val="000C6BFC"/>
    <w:rsid w:val="000C71DB"/>
    <w:rsid w:val="000C75FA"/>
    <w:rsid w:val="000D02E1"/>
    <w:rsid w:val="000D03FC"/>
    <w:rsid w:val="000D07D7"/>
    <w:rsid w:val="000D0B2C"/>
    <w:rsid w:val="000D0C0E"/>
    <w:rsid w:val="000D1C57"/>
    <w:rsid w:val="000D26C7"/>
    <w:rsid w:val="000D2A96"/>
    <w:rsid w:val="000D4794"/>
    <w:rsid w:val="000D4DCF"/>
    <w:rsid w:val="000D5038"/>
    <w:rsid w:val="000D5EFD"/>
    <w:rsid w:val="000D5FE1"/>
    <w:rsid w:val="000D652C"/>
    <w:rsid w:val="000D7210"/>
    <w:rsid w:val="000E0EA8"/>
    <w:rsid w:val="000E12DD"/>
    <w:rsid w:val="000E1825"/>
    <w:rsid w:val="000E3622"/>
    <w:rsid w:val="000E4287"/>
    <w:rsid w:val="000E47E2"/>
    <w:rsid w:val="000E4F3A"/>
    <w:rsid w:val="000E5B38"/>
    <w:rsid w:val="000E7BFC"/>
    <w:rsid w:val="000E7DA9"/>
    <w:rsid w:val="000F0099"/>
    <w:rsid w:val="000F07EF"/>
    <w:rsid w:val="000F2BC3"/>
    <w:rsid w:val="000F349F"/>
    <w:rsid w:val="000F4268"/>
    <w:rsid w:val="000F4BE9"/>
    <w:rsid w:val="000F57A4"/>
    <w:rsid w:val="000F5A89"/>
    <w:rsid w:val="000F6ABF"/>
    <w:rsid w:val="000F79EF"/>
    <w:rsid w:val="00100820"/>
    <w:rsid w:val="0010156C"/>
    <w:rsid w:val="001016AD"/>
    <w:rsid w:val="00101B31"/>
    <w:rsid w:val="00101C24"/>
    <w:rsid w:val="00101D8F"/>
    <w:rsid w:val="0010207A"/>
    <w:rsid w:val="00103B6E"/>
    <w:rsid w:val="00104CDD"/>
    <w:rsid w:val="00106997"/>
    <w:rsid w:val="00106B68"/>
    <w:rsid w:val="00110279"/>
    <w:rsid w:val="001102C2"/>
    <w:rsid w:val="00110CCC"/>
    <w:rsid w:val="00111DA5"/>
    <w:rsid w:val="001131FA"/>
    <w:rsid w:val="001143F2"/>
    <w:rsid w:val="00114ABD"/>
    <w:rsid w:val="00116168"/>
    <w:rsid w:val="001169CA"/>
    <w:rsid w:val="00116F98"/>
    <w:rsid w:val="00120CFE"/>
    <w:rsid w:val="00122AF2"/>
    <w:rsid w:val="00122B03"/>
    <w:rsid w:val="001244F2"/>
    <w:rsid w:val="001248C4"/>
    <w:rsid w:val="00126145"/>
    <w:rsid w:val="00126727"/>
    <w:rsid w:val="00126B2E"/>
    <w:rsid w:val="00126D02"/>
    <w:rsid w:val="00130B6C"/>
    <w:rsid w:val="00130D54"/>
    <w:rsid w:val="00131B8A"/>
    <w:rsid w:val="001321BD"/>
    <w:rsid w:val="00133027"/>
    <w:rsid w:val="00134AD1"/>
    <w:rsid w:val="00134AE8"/>
    <w:rsid w:val="00136459"/>
    <w:rsid w:val="00136A1B"/>
    <w:rsid w:val="00140347"/>
    <w:rsid w:val="0014058C"/>
    <w:rsid w:val="00140E00"/>
    <w:rsid w:val="00141192"/>
    <w:rsid w:val="001415FF"/>
    <w:rsid w:val="0014204C"/>
    <w:rsid w:val="00144224"/>
    <w:rsid w:val="00145067"/>
    <w:rsid w:val="001450D1"/>
    <w:rsid w:val="0014652B"/>
    <w:rsid w:val="00147746"/>
    <w:rsid w:val="00150593"/>
    <w:rsid w:val="001547A7"/>
    <w:rsid w:val="001548B9"/>
    <w:rsid w:val="001556C0"/>
    <w:rsid w:val="00155D60"/>
    <w:rsid w:val="00157349"/>
    <w:rsid w:val="00157B38"/>
    <w:rsid w:val="00160112"/>
    <w:rsid w:val="001610B8"/>
    <w:rsid w:val="0016142D"/>
    <w:rsid w:val="00163073"/>
    <w:rsid w:val="00163090"/>
    <w:rsid w:val="00163657"/>
    <w:rsid w:val="0016463D"/>
    <w:rsid w:val="001655A4"/>
    <w:rsid w:val="00165850"/>
    <w:rsid w:val="00165B4F"/>
    <w:rsid w:val="00166639"/>
    <w:rsid w:val="00166674"/>
    <w:rsid w:val="00166849"/>
    <w:rsid w:val="00166F49"/>
    <w:rsid w:val="00167181"/>
    <w:rsid w:val="00167BBB"/>
    <w:rsid w:val="001700ED"/>
    <w:rsid w:val="001711C0"/>
    <w:rsid w:val="001711FE"/>
    <w:rsid w:val="001719F1"/>
    <w:rsid w:val="00172D10"/>
    <w:rsid w:val="001749B7"/>
    <w:rsid w:val="00175A6A"/>
    <w:rsid w:val="00175C1A"/>
    <w:rsid w:val="001761EF"/>
    <w:rsid w:val="0018477B"/>
    <w:rsid w:val="00185616"/>
    <w:rsid w:val="00190956"/>
    <w:rsid w:val="00191679"/>
    <w:rsid w:val="001917A8"/>
    <w:rsid w:val="0019185F"/>
    <w:rsid w:val="00191A17"/>
    <w:rsid w:val="00192294"/>
    <w:rsid w:val="001924B7"/>
    <w:rsid w:val="0019296E"/>
    <w:rsid w:val="00192B93"/>
    <w:rsid w:val="00193F76"/>
    <w:rsid w:val="001941A3"/>
    <w:rsid w:val="0019437E"/>
    <w:rsid w:val="0019644B"/>
    <w:rsid w:val="00196739"/>
    <w:rsid w:val="001A0D5B"/>
    <w:rsid w:val="001A3937"/>
    <w:rsid w:val="001A3AB2"/>
    <w:rsid w:val="001A3F74"/>
    <w:rsid w:val="001A3FAB"/>
    <w:rsid w:val="001A4D97"/>
    <w:rsid w:val="001A518B"/>
    <w:rsid w:val="001A5B2B"/>
    <w:rsid w:val="001A5D0A"/>
    <w:rsid w:val="001A6A24"/>
    <w:rsid w:val="001A777A"/>
    <w:rsid w:val="001B0ECD"/>
    <w:rsid w:val="001B1AF3"/>
    <w:rsid w:val="001B1DF9"/>
    <w:rsid w:val="001B2D1B"/>
    <w:rsid w:val="001B3083"/>
    <w:rsid w:val="001B3CBD"/>
    <w:rsid w:val="001B4189"/>
    <w:rsid w:val="001B47AA"/>
    <w:rsid w:val="001B4F76"/>
    <w:rsid w:val="001B576E"/>
    <w:rsid w:val="001B68FA"/>
    <w:rsid w:val="001B6B3A"/>
    <w:rsid w:val="001B6ED9"/>
    <w:rsid w:val="001B708B"/>
    <w:rsid w:val="001B774E"/>
    <w:rsid w:val="001C0320"/>
    <w:rsid w:val="001C1562"/>
    <w:rsid w:val="001C191B"/>
    <w:rsid w:val="001C23AE"/>
    <w:rsid w:val="001C2A35"/>
    <w:rsid w:val="001C369E"/>
    <w:rsid w:val="001C4CAE"/>
    <w:rsid w:val="001C6AF6"/>
    <w:rsid w:val="001C7484"/>
    <w:rsid w:val="001C7D00"/>
    <w:rsid w:val="001D12F6"/>
    <w:rsid w:val="001D1413"/>
    <w:rsid w:val="001D453D"/>
    <w:rsid w:val="001D4A3F"/>
    <w:rsid w:val="001D559E"/>
    <w:rsid w:val="001D72C6"/>
    <w:rsid w:val="001D7472"/>
    <w:rsid w:val="001D7915"/>
    <w:rsid w:val="001E1EC8"/>
    <w:rsid w:val="001E3820"/>
    <w:rsid w:val="001E3F50"/>
    <w:rsid w:val="001E422A"/>
    <w:rsid w:val="001E5EF3"/>
    <w:rsid w:val="001E65C1"/>
    <w:rsid w:val="001E68A9"/>
    <w:rsid w:val="001E72BE"/>
    <w:rsid w:val="001E7CBA"/>
    <w:rsid w:val="001F0865"/>
    <w:rsid w:val="001F09DF"/>
    <w:rsid w:val="001F0BBD"/>
    <w:rsid w:val="001F0FE9"/>
    <w:rsid w:val="001F1D54"/>
    <w:rsid w:val="001F276C"/>
    <w:rsid w:val="001F2F5E"/>
    <w:rsid w:val="001F3239"/>
    <w:rsid w:val="001F33FB"/>
    <w:rsid w:val="001F3C67"/>
    <w:rsid w:val="001F4A3D"/>
    <w:rsid w:val="001F4AC0"/>
    <w:rsid w:val="001F5365"/>
    <w:rsid w:val="001F570A"/>
    <w:rsid w:val="001F5F30"/>
    <w:rsid w:val="001F6316"/>
    <w:rsid w:val="001F651C"/>
    <w:rsid w:val="001F765E"/>
    <w:rsid w:val="001F7CAC"/>
    <w:rsid w:val="0020077F"/>
    <w:rsid w:val="00200E98"/>
    <w:rsid w:val="00201713"/>
    <w:rsid w:val="00201F9B"/>
    <w:rsid w:val="002029E4"/>
    <w:rsid w:val="00203DB8"/>
    <w:rsid w:val="0020413E"/>
    <w:rsid w:val="0020556D"/>
    <w:rsid w:val="00205D25"/>
    <w:rsid w:val="00206AC2"/>
    <w:rsid w:val="00207987"/>
    <w:rsid w:val="002079F3"/>
    <w:rsid w:val="00210F11"/>
    <w:rsid w:val="00211C42"/>
    <w:rsid w:val="00212873"/>
    <w:rsid w:val="00212933"/>
    <w:rsid w:val="002167D1"/>
    <w:rsid w:val="00217023"/>
    <w:rsid w:val="00217DE5"/>
    <w:rsid w:val="00221827"/>
    <w:rsid w:val="00221C90"/>
    <w:rsid w:val="0022226E"/>
    <w:rsid w:val="002225F6"/>
    <w:rsid w:val="00222F63"/>
    <w:rsid w:val="00224C5F"/>
    <w:rsid w:val="00224EF1"/>
    <w:rsid w:val="00226187"/>
    <w:rsid w:val="00227225"/>
    <w:rsid w:val="002313AC"/>
    <w:rsid w:val="002319C7"/>
    <w:rsid w:val="00233CF8"/>
    <w:rsid w:val="00234E96"/>
    <w:rsid w:val="00235559"/>
    <w:rsid w:val="00235E64"/>
    <w:rsid w:val="00237811"/>
    <w:rsid w:val="00237A53"/>
    <w:rsid w:val="00237B12"/>
    <w:rsid w:val="00237D09"/>
    <w:rsid w:val="0024027C"/>
    <w:rsid w:val="00240397"/>
    <w:rsid w:val="00240577"/>
    <w:rsid w:val="00240E43"/>
    <w:rsid w:val="00241871"/>
    <w:rsid w:val="00241F7A"/>
    <w:rsid w:val="00245473"/>
    <w:rsid w:val="00245596"/>
    <w:rsid w:val="002457A8"/>
    <w:rsid w:val="00246E9A"/>
    <w:rsid w:val="002510D1"/>
    <w:rsid w:val="00251222"/>
    <w:rsid w:val="00251F6F"/>
    <w:rsid w:val="002526D3"/>
    <w:rsid w:val="00252A8C"/>
    <w:rsid w:val="0025410B"/>
    <w:rsid w:val="002545F9"/>
    <w:rsid w:val="00254729"/>
    <w:rsid w:val="00254ABC"/>
    <w:rsid w:val="00255412"/>
    <w:rsid w:val="002559CE"/>
    <w:rsid w:val="00255E4B"/>
    <w:rsid w:val="00256455"/>
    <w:rsid w:val="00256A54"/>
    <w:rsid w:val="00256BA8"/>
    <w:rsid w:val="00256F86"/>
    <w:rsid w:val="00257610"/>
    <w:rsid w:val="00257902"/>
    <w:rsid w:val="00257A6E"/>
    <w:rsid w:val="00260111"/>
    <w:rsid w:val="002606E4"/>
    <w:rsid w:val="0026395B"/>
    <w:rsid w:val="00264211"/>
    <w:rsid w:val="002655B4"/>
    <w:rsid w:val="00265F4A"/>
    <w:rsid w:val="0026638B"/>
    <w:rsid w:val="0026640E"/>
    <w:rsid w:val="0026677B"/>
    <w:rsid w:val="002667F8"/>
    <w:rsid w:val="00266FE3"/>
    <w:rsid w:val="0026723C"/>
    <w:rsid w:val="0027073C"/>
    <w:rsid w:val="00270BAA"/>
    <w:rsid w:val="0027133B"/>
    <w:rsid w:val="00271EE3"/>
    <w:rsid w:val="002733BA"/>
    <w:rsid w:val="002735CB"/>
    <w:rsid w:val="002736AF"/>
    <w:rsid w:val="00273FC6"/>
    <w:rsid w:val="00274228"/>
    <w:rsid w:val="002753AD"/>
    <w:rsid w:val="002764CB"/>
    <w:rsid w:val="00276578"/>
    <w:rsid w:val="00276963"/>
    <w:rsid w:val="00276C95"/>
    <w:rsid w:val="002779ED"/>
    <w:rsid w:val="00277E23"/>
    <w:rsid w:val="00280A38"/>
    <w:rsid w:val="00281606"/>
    <w:rsid w:val="002818EB"/>
    <w:rsid w:val="002828DB"/>
    <w:rsid w:val="00283280"/>
    <w:rsid w:val="002839E0"/>
    <w:rsid w:val="00283A73"/>
    <w:rsid w:val="00283D24"/>
    <w:rsid w:val="0028486A"/>
    <w:rsid w:val="00285C3E"/>
    <w:rsid w:val="00286A8A"/>
    <w:rsid w:val="00286BF9"/>
    <w:rsid w:val="00286F27"/>
    <w:rsid w:val="00290FE4"/>
    <w:rsid w:val="002927E3"/>
    <w:rsid w:val="002928BC"/>
    <w:rsid w:val="0029472D"/>
    <w:rsid w:val="00294A93"/>
    <w:rsid w:val="00295A7B"/>
    <w:rsid w:val="00295BDE"/>
    <w:rsid w:val="00296BE1"/>
    <w:rsid w:val="002A09BD"/>
    <w:rsid w:val="002A2544"/>
    <w:rsid w:val="002A2B6F"/>
    <w:rsid w:val="002A3FB7"/>
    <w:rsid w:val="002A4201"/>
    <w:rsid w:val="002A427B"/>
    <w:rsid w:val="002A44F3"/>
    <w:rsid w:val="002A4750"/>
    <w:rsid w:val="002A4D2E"/>
    <w:rsid w:val="002A6AFD"/>
    <w:rsid w:val="002A7469"/>
    <w:rsid w:val="002A767C"/>
    <w:rsid w:val="002A7868"/>
    <w:rsid w:val="002A7D46"/>
    <w:rsid w:val="002A7F12"/>
    <w:rsid w:val="002B02E4"/>
    <w:rsid w:val="002B0EF4"/>
    <w:rsid w:val="002B10DD"/>
    <w:rsid w:val="002B12EA"/>
    <w:rsid w:val="002B167E"/>
    <w:rsid w:val="002B1D10"/>
    <w:rsid w:val="002B1F7D"/>
    <w:rsid w:val="002B3A7B"/>
    <w:rsid w:val="002B405A"/>
    <w:rsid w:val="002B4234"/>
    <w:rsid w:val="002B5290"/>
    <w:rsid w:val="002B5CB5"/>
    <w:rsid w:val="002B5D64"/>
    <w:rsid w:val="002B6077"/>
    <w:rsid w:val="002B6976"/>
    <w:rsid w:val="002B7465"/>
    <w:rsid w:val="002B7848"/>
    <w:rsid w:val="002B7DFF"/>
    <w:rsid w:val="002C1367"/>
    <w:rsid w:val="002C43B7"/>
    <w:rsid w:val="002C47EB"/>
    <w:rsid w:val="002C4930"/>
    <w:rsid w:val="002C4A2E"/>
    <w:rsid w:val="002C4B04"/>
    <w:rsid w:val="002C4E96"/>
    <w:rsid w:val="002C5F53"/>
    <w:rsid w:val="002C64F0"/>
    <w:rsid w:val="002C6596"/>
    <w:rsid w:val="002C6BD8"/>
    <w:rsid w:val="002D0554"/>
    <w:rsid w:val="002D1879"/>
    <w:rsid w:val="002D1918"/>
    <w:rsid w:val="002D271F"/>
    <w:rsid w:val="002D2954"/>
    <w:rsid w:val="002D2D5B"/>
    <w:rsid w:val="002D3B70"/>
    <w:rsid w:val="002D3D64"/>
    <w:rsid w:val="002D3F19"/>
    <w:rsid w:val="002E0870"/>
    <w:rsid w:val="002E16A0"/>
    <w:rsid w:val="002E174D"/>
    <w:rsid w:val="002E1965"/>
    <w:rsid w:val="002E1976"/>
    <w:rsid w:val="002E1BF0"/>
    <w:rsid w:val="002E266F"/>
    <w:rsid w:val="002E34B2"/>
    <w:rsid w:val="002E363A"/>
    <w:rsid w:val="002E3E0C"/>
    <w:rsid w:val="002E4ADC"/>
    <w:rsid w:val="002E6359"/>
    <w:rsid w:val="002E69AF"/>
    <w:rsid w:val="002E6CE2"/>
    <w:rsid w:val="002E70F5"/>
    <w:rsid w:val="002E7BCF"/>
    <w:rsid w:val="002E7D39"/>
    <w:rsid w:val="002F00CF"/>
    <w:rsid w:val="002F1659"/>
    <w:rsid w:val="002F1867"/>
    <w:rsid w:val="002F240D"/>
    <w:rsid w:val="002F29F0"/>
    <w:rsid w:val="002F313D"/>
    <w:rsid w:val="002F3EC4"/>
    <w:rsid w:val="002F54D6"/>
    <w:rsid w:val="002F56AF"/>
    <w:rsid w:val="002F6308"/>
    <w:rsid w:val="002F6858"/>
    <w:rsid w:val="002F6A0E"/>
    <w:rsid w:val="002F7808"/>
    <w:rsid w:val="002F7F26"/>
    <w:rsid w:val="0030092F"/>
    <w:rsid w:val="003009ED"/>
    <w:rsid w:val="00302854"/>
    <w:rsid w:val="00304972"/>
    <w:rsid w:val="0030548B"/>
    <w:rsid w:val="00305BDE"/>
    <w:rsid w:val="0030768B"/>
    <w:rsid w:val="00310523"/>
    <w:rsid w:val="00310788"/>
    <w:rsid w:val="003127FE"/>
    <w:rsid w:val="00312AB0"/>
    <w:rsid w:val="00313C92"/>
    <w:rsid w:val="00314B7F"/>
    <w:rsid w:val="00314DCA"/>
    <w:rsid w:val="00315E05"/>
    <w:rsid w:val="00317A80"/>
    <w:rsid w:val="00317AC3"/>
    <w:rsid w:val="00317D5E"/>
    <w:rsid w:val="00317DBD"/>
    <w:rsid w:val="003225FE"/>
    <w:rsid w:val="00323056"/>
    <w:rsid w:val="00324E9D"/>
    <w:rsid w:val="00325EE0"/>
    <w:rsid w:val="00327B4A"/>
    <w:rsid w:val="00330370"/>
    <w:rsid w:val="00331A80"/>
    <w:rsid w:val="00331D04"/>
    <w:rsid w:val="003328C9"/>
    <w:rsid w:val="00332C08"/>
    <w:rsid w:val="00332F76"/>
    <w:rsid w:val="003344E9"/>
    <w:rsid w:val="003351A2"/>
    <w:rsid w:val="00335ADE"/>
    <w:rsid w:val="00337D5C"/>
    <w:rsid w:val="0034044B"/>
    <w:rsid w:val="00340531"/>
    <w:rsid w:val="0034062D"/>
    <w:rsid w:val="00341953"/>
    <w:rsid w:val="00341F4D"/>
    <w:rsid w:val="00342A48"/>
    <w:rsid w:val="00342B9C"/>
    <w:rsid w:val="00345686"/>
    <w:rsid w:val="00345931"/>
    <w:rsid w:val="00346251"/>
    <w:rsid w:val="003468A3"/>
    <w:rsid w:val="00347BFC"/>
    <w:rsid w:val="00350BC6"/>
    <w:rsid w:val="003514EC"/>
    <w:rsid w:val="00351912"/>
    <w:rsid w:val="003525CE"/>
    <w:rsid w:val="00354243"/>
    <w:rsid w:val="0035463A"/>
    <w:rsid w:val="00354B0A"/>
    <w:rsid w:val="00354BFA"/>
    <w:rsid w:val="00355419"/>
    <w:rsid w:val="003560EE"/>
    <w:rsid w:val="00356D50"/>
    <w:rsid w:val="003573D2"/>
    <w:rsid w:val="003600BE"/>
    <w:rsid w:val="00360100"/>
    <w:rsid w:val="00361349"/>
    <w:rsid w:val="0036141E"/>
    <w:rsid w:val="00361B40"/>
    <w:rsid w:val="00362590"/>
    <w:rsid w:val="00362921"/>
    <w:rsid w:val="003636DA"/>
    <w:rsid w:val="00364F79"/>
    <w:rsid w:val="0036518A"/>
    <w:rsid w:val="0036551D"/>
    <w:rsid w:val="003677E2"/>
    <w:rsid w:val="00367B97"/>
    <w:rsid w:val="00370A8E"/>
    <w:rsid w:val="00371569"/>
    <w:rsid w:val="003731D0"/>
    <w:rsid w:val="003734F7"/>
    <w:rsid w:val="003737E0"/>
    <w:rsid w:val="00374777"/>
    <w:rsid w:val="00374BF0"/>
    <w:rsid w:val="00375F57"/>
    <w:rsid w:val="00376155"/>
    <w:rsid w:val="00377303"/>
    <w:rsid w:val="00380811"/>
    <w:rsid w:val="00380865"/>
    <w:rsid w:val="00381C3B"/>
    <w:rsid w:val="00382A4A"/>
    <w:rsid w:val="00382DB9"/>
    <w:rsid w:val="003836FF"/>
    <w:rsid w:val="0038381C"/>
    <w:rsid w:val="00384312"/>
    <w:rsid w:val="0038629F"/>
    <w:rsid w:val="0038709B"/>
    <w:rsid w:val="003877E4"/>
    <w:rsid w:val="003879F5"/>
    <w:rsid w:val="00390715"/>
    <w:rsid w:val="00390DD3"/>
    <w:rsid w:val="00391931"/>
    <w:rsid w:val="00392047"/>
    <w:rsid w:val="00392703"/>
    <w:rsid w:val="00393FBC"/>
    <w:rsid w:val="0039474E"/>
    <w:rsid w:val="00395411"/>
    <w:rsid w:val="00396CED"/>
    <w:rsid w:val="00397839"/>
    <w:rsid w:val="003A1325"/>
    <w:rsid w:val="003A2DF4"/>
    <w:rsid w:val="003A2EA2"/>
    <w:rsid w:val="003A4F63"/>
    <w:rsid w:val="003A70E3"/>
    <w:rsid w:val="003A733D"/>
    <w:rsid w:val="003A75C4"/>
    <w:rsid w:val="003A7A0A"/>
    <w:rsid w:val="003A7CDE"/>
    <w:rsid w:val="003B01FE"/>
    <w:rsid w:val="003B08CD"/>
    <w:rsid w:val="003B08D5"/>
    <w:rsid w:val="003B0AD1"/>
    <w:rsid w:val="003B1080"/>
    <w:rsid w:val="003B10FA"/>
    <w:rsid w:val="003B195D"/>
    <w:rsid w:val="003B1D8B"/>
    <w:rsid w:val="003B23A8"/>
    <w:rsid w:val="003B42D6"/>
    <w:rsid w:val="003B50F6"/>
    <w:rsid w:val="003B544F"/>
    <w:rsid w:val="003B558F"/>
    <w:rsid w:val="003B73C8"/>
    <w:rsid w:val="003C03A2"/>
    <w:rsid w:val="003C1B46"/>
    <w:rsid w:val="003C42E7"/>
    <w:rsid w:val="003C4A40"/>
    <w:rsid w:val="003C4D47"/>
    <w:rsid w:val="003C5B89"/>
    <w:rsid w:val="003C65F7"/>
    <w:rsid w:val="003C660D"/>
    <w:rsid w:val="003C7388"/>
    <w:rsid w:val="003C7E02"/>
    <w:rsid w:val="003D1539"/>
    <w:rsid w:val="003D154A"/>
    <w:rsid w:val="003D2221"/>
    <w:rsid w:val="003D2B59"/>
    <w:rsid w:val="003D300E"/>
    <w:rsid w:val="003D3265"/>
    <w:rsid w:val="003D3EA3"/>
    <w:rsid w:val="003D5795"/>
    <w:rsid w:val="003D7E00"/>
    <w:rsid w:val="003D7F95"/>
    <w:rsid w:val="003E03CD"/>
    <w:rsid w:val="003E2D42"/>
    <w:rsid w:val="003E33F6"/>
    <w:rsid w:val="003E37B7"/>
    <w:rsid w:val="003E47CE"/>
    <w:rsid w:val="003E5E75"/>
    <w:rsid w:val="003E66C8"/>
    <w:rsid w:val="003E7705"/>
    <w:rsid w:val="003F0C89"/>
    <w:rsid w:val="003F1CDE"/>
    <w:rsid w:val="003F20EC"/>
    <w:rsid w:val="003F2291"/>
    <w:rsid w:val="003F298E"/>
    <w:rsid w:val="003F463E"/>
    <w:rsid w:val="003F7371"/>
    <w:rsid w:val="00400A0A"/>
    <w:rsid w:val="00400A30"/>
    <w:rsid w:val="004013A2"/>
    <w:rsid w:val="00401A42"/>
    <w:rsid w:val="00401F81"/>
    <w:rsid w:val="004028C5"/>
    <w:rsid w:val="00402C93"/>
    <w:rsid w:val="00403CD8"/>
    <w:rsid w:val="0040499F"/>
    <w:rsid w:val="00404C5B"/>
    <w:rsid w:val="004055F8"/>
    <w:rsid w:val="0040595F"/>
    <w:rsid w:val="00405E82"/>
    <w:rsid w:val="00406700"/>
    <w:rsid w:val="00411528"/>
    <w:rsid w:val="004115C8"/>
    <w:rsid w:val="00412147"/>
    <w:rsid w:val="0041375A"/>
    <w:rsid w:val="00414E18"/>
    <w:rsid w:val="0041539C"/>
    <w:rsid w:val="00415615"/>
    <w:rsid w:val="00416754"/>
    <w:rsid w:val="00416E5A"/>
    <w:rsid w:val="0041720A"/>
    <w:rsid w:val="00417599"/>
    <w:rsid w:val="00417633"/>
    <w:rsid w:val="004203E1"/>
    <w:rsid w:val="00421C85"/>
    <w:rsid w:val="004223F7"/>
    <w:rsid w:val="00422B72"/>
    <w:rsid w:val="0042479A"/>
    <w:rsid w:val="00424834"/>
    <w:rsid w:val="0042536B"/>
    <w:rsid w:val="0042552B"/>
    <w:rsid w:val="00425C55"/>
    <w:rsid w:val="004304AD"/>
    <w:rsid w:val="0043119C"/>
    <w:rsid w:val="0043127E"/>
    <w:rsid w:val="004312C1"/>
    <w:rsid w:val="00431338"/>
    <w:rsid w:val="004314AD"/>
    <w:rsid w:val="0043257B"/>
    <w:rsid w:val="004327E3"/>
    <w:rsid w:val="00433699"/>
    <w:rsid w:val="00433B71"/>
    <w:rsid w:val="00433CF9"/>
    <w:rsid w:val="00434FD3"/>
    <w:rsid w:val="004356A5"/>
    <w:rsid w:val="004369EC"/>
    <w:rsid w:val="00436AEB"/>
    <w:rsid w:val="00436C3F"/>
    <w:rsid w:val="00436E6A"/>
    <w:rsid w:val="00436EA5"/>
    <w:rsid w:val="00437808"/>
    <w:rsid w:val="00437A75"/>
    <w:rsid w:val="00437A7F"/>
    <w:rsid w:val="00440268"/>
    <w:rsid w:val="00440D9B"/>
    <w:rsid w:val="00441E41"/>
    <w:rsid w:val="00442793"/>
    <w:rsid w:val="00442D21"/>
    <w:rsid w:val="00442F3B"/>
    <w:rsid w:val="00443EBD"/>
    <w:rsid w:val="004440AD"/>
    <w:rsid w:val="00444352"/>
    <w:rsid w:val="0044522A"/>
    <w:rsid w:val="0044677A"/>
    <w:rsid w:val="0044702C"/>
    <w:rsid w:val="00447BFB"/>
    <w:rsid w:val="00447DF4"/>
    <w:rsid w:val="00447EE6"/>
    <w:rsid w:val="00450479"/>
    <w:rsid w:val="0045054E"/>
    <w:rsid w:val="00450887"/>
    <w:rsid w:val="0045179A"/>
    <w:rsid w:val="00451A77"/>
    <w:rsid w:val="0045446C"/>
    <w:rsid w:val="00454A27"/>
    <w:rsid w:val="004556C2"/>
    <w:rsid w:val="004562E6"/>
    <w:rsid w:val="004565D3"/>
    <w:rsid w:val="004568CC"/>
    <w:rsid w:val="00457939"/>
    <w:rsid w:val="00457AAE"/>
    <w:rsid w:val="00457C94"/>
    <w:rsid w:val="00461674"/>
    <w:rsid w:val="0046258A"/>
    <w:rsid w:val="00462B49"/>
    <w:rsid w:val="00462D21"/>
    <w:rsid w:val="00463E73"/>
    <w:rsid w:val="004651A3"/>
    <w:rsid w:val="00466001"/>
    <w:rsid w:val="004661CB"/>
    <w:rsid w:val="0046717E"/>
    <w:rsid w:val="00467869"/>
    <w:rsid w:val="0047076D"/>
    <w:rsid w:val="00471DDC"/>
    <w:rsid w:val="004720BE"/>
    <w:rsid w:val="00472B54"/>
    <w:rsid w:val="004751F9"/>
    <w:rsid w:val="0047588F"/>
    <w:rsid w:val="004802E1"/>
    <w:rsid w:val="0048096E"/>
    <w:rsid w:val="00480D13"/>
    <w:rsid w:val="00480E53"/>
    <w:rsid w:val="00481DCA"/>
    <w:rsid w:val="00483065"/>
    <w:rsid w:val="00484A56"/>
    <w:rsid w:val="00484B5C"/>
    <w:rsid w:val="00485454"/>
    <w:rsid w:val="00485AD2"/>
    <w:rsid w:val="00485C3C"/>
    <w:rsid w:val="00485C50"/>
    <w:rsid w:val="00485D02"/>
    <w:rsid w:val="004863A9"/>
    <w:rsid w:val="00486A50"/>
    <w:rsid w:val="004900E7"/>
    <w:rsid w:val="004913AE"/>
    <w:rsid w:val="00491431"/>
    <w:rsid w:val="00491C4E"/>
    <w:rsid w:val="00492396"/>
    <w:rsid w:val="004935D4"/>
    <w:rsid w:val="00494A95"/>
    <w:rsid w:val="004954B0"/>
    <w:rsid w:val="00495705"/>
    <w:rsid w:val="00496D74"/>
    <w:rsid w:val="00497974"/>
    <w:rsid w:val="004A0154"/>
    <w:rsid w:val="004A0B05"/>
    <w:rsid w:val="004A35B9"/>
    <w:rsid w:val="004A3653"/>
    <w:rsid w:val="004A365E"/>
    <w:rsid w:val="004A3BD4"/>
    <w:rsid w:val="004A5FB5"/>
    <w:rsid w:val="004A63E8"/>
    <w:rsid w:val="004A7308"/>
    <w:rsid w:val="004A750E"/>
    <w:rsid w:val="004A7663"/>
    <w:rsid w:val="004B1131"/>
    <w:rsid w:val="004B2714"/>
    <w:rsid w:val="004B2C86"/>
    <w:rsid w:val="004B407E"/>
    <w:rsid w:val="004B434D"/>
    <w:rsid w:val="004B68A5"/>
    <w:rsid w:val="004B6A0A"/>
    <w:rsid w:val="004B7BC8"/>
    <w:rsid w:val="004B7F12"/>
    <w:rsid w:val="004C0525"/>
    <w:rsid w:val="004C0AEA"/>
    <w:rsid w:val="004C1353"/>
    <w:rsid w:val="004C1D5D"/>
    <w:rsid w:val="004C24D6"/>
    <w:rsid w:val="004C5B86"/>
    <w:rsid w:val="004C5CE2"/>
    <w:rsid w:val="004C6EC7"/>
    <w:rsid w:val="004C75C9"/>
    <w:rsid w:val="004C7CBD"/>
    <w:rsid w:val="004C7CC0"/>
    <w:rsid w:val="004D038E"/>
    <w:rsid w:val="004D1D77"/>
    <w:rsid w:val="004D28E2"/>
    <w:rsid w:val="004D2ED4"/>
    <w:rsid w:val="004D3202"/>
    <w:rsid w:val="004D45B8"/>
    <w:rsid w:val="004D6A9A"/>
    <w:rsid w:val="004D7575"/>
    <w:rsid w:val="004D7C94"/>
    <w:rsid w:val="004E06CD"/>
    <w:rsid w:val="004E1945"/>
    <w:rsid w:val="004E1C9A"/>
    <w:rsid w:val="004E2059"/>
    <w:rsid w:val="004E2DEC"/>
    <w:rsid w:val="004E30C0"/>
    <w:rsid w:val="004E46EC"/>
    <w:rsid w:val="004E4CF6"/>
    <w:rsid w:val="004E5D81"/>
    <w:rsid w:val="004F02E6"/>
    <w:rsid w:val="004F032A"/>
    <w:rsid w:val="004F12BB"/>
    <w:rsid w:val="004F1713"/>
    <w:rsid w:val="004F1B3C"/>
    <w:rsid w:val="004F25F1"/>
    <w:rsid w:val="004F3A8B"/>
    <w:rsid w:val="004F3F0E"/>
    <w:rsid w:val="004F47E5"/>
    <w:rsid w:val="004F4BAC"/>
    <w:rsid w:val="004F71CB"/>
    <w:rsid w:val="004F72D8"/>
    <w:rsid w:val="00500679"/>
    <w:rsid w:val="005007B1"/>
    <w:rsid w:val="005008A1"/>
    <w:rsid w:val="00501DFB"/>
    <w:rsid w:val="00502023"/>
    <w:rsid w:val="00503AE9"/>
    <w:rsid w:val="00504EBA"/>
    <w:rsid w:val="00505E45"/>
    <w:rsid w:val="0050616F"/>
    <w:rsid w:val="0050670A"/>
    <w:rsid w:val="00506D51"/>
    <w:rsid w:val="00506E8A"/>
    <w:rsid w:val="0051044B"/>
    <w:rsid w:val="00510677"/>
    <w:rsid w:val="00510B54"/>
    <w:rsid w:val="00511FE9"/>
    <w:rsid w:val="00512041"/>
    <w:rsid w:val="005122B0"/>
    <w:rsid w:val="005124A9"/>
    <w:rsid w:val="00512FFD"/>
    <w:rsid w:val="00513757"/>
    <w:rsid w:val="005141AA"/>
    <w:rsid w:val="00514261"/>
    <w:rsid w:val="00514304"/>
    <w:rsid w:val="00514F4A"/>
    <w:rsid w:val="00515C06"/>
    <w:rsid w:val="0051629E"/>
    <w:rsid w:val="005167BE"/>
    <w:rsid w:val="0051694A"/>
    <w:rsid w:val="005170EA"/>
    <w:rsid w:val="005177B4"/>
    <w:rsid w:val="00517D5A"/>
    <w:rsid w:val="00520764"/>
    <w:rsid w:val="0052102B"/>
    <w:rsid w:val="005220FC"/>
    <w:rsid w:val="005248A2"/>
    <w:rsid w:val="00524FF0"/>
    <w:rsid w:val="00527794"/>
    <w:rsid w:val="00527970"/>
    <w:rsid w:val="00527C8E"/>
    <w:rsid w:val="00527D6D"/>
    <w:rsid w:val="005300C2"/>
    <w:rsid w:val="00530788"/>
    <w:rsid w:val="00532845"/>
    <w:rsid w:val="00533769"/>
    <w:rsid w:val="00533F75"/>
    <w:rsid w:val="005345C7"/>
    <w:rsid w:val="005347DE"/>
    <w:rsid w:val="00535070"/>
    <w:rsid w:val="005355E3"/>
    <w:rsid w:val="00535858"/>
    <w:rsid w:val="0053606C"/>
    <w:rsid w:val="00536A0F"/>
    <w:rsid w:val="00536EBB"/>
    <w:rsid w:val="00537800"/>
    <w:rsid w:val="00537D53"/>
    <w:rsid w:val="0054088D"/>
    <w:rsid w:val="00541C01"/>
    <w:rsid w:val="005421F0"/>
    <w:rsid w:val="0054251B"/>
    <w:rsid w:val="00542B1E"/>
    <w:rsid w:val="00542B67"/>
    <w:rsid w:val="00544756"/>
    <w:rsid w:val="00546133"/>
    <w:rsid w:val="00546EDE"/>
    <w:rsid w:val="005473A2"/>
    <w:rsid w:val="00547684"/>
    <w:rsid w:val="00550514"/>
    <w:rsid w:val="005511DC"/>
    <w:rsid w:val="00551F15"/>
    <w:rsid w:val="00551FFD"/>
    <w:rsid w:val="00552C70"/>
    <w:rsid w:val="00552E18"/>
    <w:rsid w:val="00553043"/>
    <w:rsid w:val="00553DB8"/>
    <w:rsid w:val="00554636"/>
    <w:rsid w:val="0055560C"/>
    <w:rsid w:val="00555B47"/>
    <w:rsid w:val="00555B98"/>
    <w:rsid w:val="00555C50"/>
    <w:rsid w:val="00556876"/>
    <w:rsid w:val="00556AE4"/>
    <w:rsid w:val="00556AF2"/>
    <w:rsid w:val="00556F05"/>
    <w:rsid w:val="005613C1"/>
    <w:rsid w:val="0056168E"/>
    <w:rsid w:val="00561EAC"/>
    <w:rsid w:val="005623DD"/>
    <w:rsid w:val="00565A8E"/>
    <w:rsid w:val="005669D6"/>
    <w:rsid w:val="005671BD"/>
    <w:rsid w:val="00570F36"/>
    <w:rsid w:val="00571857"/>
    <w:rsid w:val="005723C5"/>
    <w:rsid w:val="00573650"/>
    <w:rsid w:val="00574B7A"/>
    <w:rsid w:val="00574DFD"/>
    <w:rsid w:val="0057555B"/>
    <w:rsid w:val="00575749"/>
    <w:rsid w:val="00575CB6"/>
    <w:rsid w:val="00576BD6"/>
    <w:rsid w:val="00576BEC"/>
    <w:rsid w:val="00576DF3"/>
    <w:rsid w:val="00576E8F"/>
    <w:rsid w:val="00576EF2"/>
    <w:rsid w:val="00577D3D"/>
    <w:rsid w:val="00583941"/>
    <w:rsid w:val="005860B9"/>
    <w:rsid w:val="005863EE"/>
    <w:rsid w:val="005866AA"/>
    <w:rsid w:val="005869A6"/>
    <w:rsid w:val="0058728F"/>
    <w:rsid w:val="0059109B"/>
    <w:rsid w:val="005921B9"/>
    <w:rsid w:val="00592C20"/>
    <w:rsid w:val="005934B1"/>
    <w:rsid w:val="00594C85"/>
    <w:rsid w:val="005970C4"/>
    <w:rsid w:val="005A002D"/>
    <w:rsid w:val="005A04C9"/>
    <w:rsid w:val="005A24F6"/>
    <w:rsid w:val="005A3489"/>
    <w:rsid w:val="005A4379"/>
    <w:rsid w:val="005A4563"/>
    <w:rsid w:val="005A53AF"/>
    <w:rsid w:val="005A59FC"/>
    <w:rsid w:val="005A768A"/>
    <w:rsid w:val="005A773C"/>
    <w:rsid w:val="005A7D86"/>
    <w:rsid w:val="005B110E"/>
    <w:rsid w:val="005B2751"/>
    <w:rsid w:val="005B2F7C"/>
    <w:rsid w:val="005B53E8"/>
    <w:rsid w:val="005B6102"/>
    <w:rsid w:val="005B646E"/>
    <w:rsid w:val="005B6571"/>
    <w:rsid w:val="005B661C"/>
    <w:rsid w:val="005B76CE"/>
    <w:rsid w:val="005B778B"/>
    <w:rsid w:val="005B78F9"/>
    <w:rsid w:val="005B7D49"/>
    <w:rsid w:val="005C0092"/>
    <w:rsid w:val="005C2798"/>
    <w:rsid w:val="005C2E43"/>
    <w:rsid w:val="005C379A"/>
    <w:rsid w:val="005C437E"/>
    <w:rsid w:val="005C5938"/>
    <w:rsid w:val="005C5D05"/>
    <w:rsid w:val="005C6C57"/>
    <w:rsid w:val="005C6CDE"/>
    <w:rsid w:val="005C6E77"/>
    <w:rsid w:val="005C6FBB"/>
    <w:rsid w:val="005C7559"/>
    <w:rsid w:val="005D051A"/>
    <w:rsid w:val="005D067A"/>
    <w:rsid w:val="005D1251"/>
    <w:rsid w:val="005D12C6"/>
    <w:rsid w:val="005D1B2C"/>
    <w:rsid w:val="005D32C9"/>
    <w:rsid w:val="005D3340"/>
    <w:rsid w:val="005D470E"/>
    <w:rsid w:val="005D4AC1"/>
    <w:rsid w:val="005D5E14"/>
    <w:rsid w:val="005D5FC5"/>
    <w:rsid w:val="005D78E6"/>
    <w:rsid w:val="005D7AB0"/>
    <w:rsid w:val="005E011B"/>
    <w:rsid w:val="005E090B"/>
    <w:rsid w:val="005E3C5B"/>
    <w:rsid w:val="005E3C61"/>
    <w:rsid w:val="005E4086"/>
    <w:rsid w:val="005E4A07"/>
    <w:rsid w:val="005E4F07"/>
    <w:rsid w:val="005E5659"/>
    <w:rsid w:val="005E6905"/>
    <w:rsid w:val="005E69F9"/>
    <w:rsid w:val="005E6BE8"/>
    <w:rsid w:val="005E6EDC"/>
    <w:rsid w:val="005E7B86"/>
    <w:rsid w:val="005F02DD"/>
    <w:rsid w:val="005F06BC"/>
    <w:rsid w:val="005F0F87"/>
    <w:rsid w:val="005F1A85"/>
    <w:rsid w:val="005F1FC1"/>
    <w:rsid w:val="005F2ABF"/>
    <w:rsid w:val="005F3627"/>
    <w:rsid w:val="005F3711"/>
    <w:rsid w:val="005F3AD3"/>
    <w:rsid w:val="005F46C7"/>
    <w:rsid w:val="005F56D3"/>
    <w:rsid w:val="005F5D88"/>
    <w:rsid w:val="005F675F"/>
    <w:rsid w:val="005F735B"/>
    <w:rsid w:val="005F7914"/>
    <w:rsid w:val="00600CFF"/>
    <w:rsid w:val="00602704"/>
    <w:rsid w:val="00602DA1"/>
    <w:rsid w:val="00602F4D"/>
    <w:rsid w:val="00602FE1"/>
    <w:rsid w:val="00603C18"/>
    <w:rsid w:val="00603F0C"/>
    <w:rsid w:val="0060453F"/>
    <w:rsid w:val="00605849"/>
    <w:rsid w:val="00606D00"/>
    <w:rsid w:val="006118DF"/>
    <w:rsid w:val="00611B29"/>
    <w:rsid w:val="00613962"/>
    <w:rsid w:val="00615679"/>
    <w:rsid w:val="00615745"/>
    <w:rsid w:val="006166A9"/>
    <w:rsid w:val="006172B7"/>
    <w:rsid w:val="00617855"/>
    <w:rsid w:val="00617BEE"/>
    <w:rsid w:val="0062011F"/>
    <w:rsid w:val="00620AFE"/>
    <w:rsid w:val="00621E69"/>
    <w:rsid w:val="00622D90"/>
    <w:rsid w:val="006240AC"/>
    <w:rsid w:val="00624294"/>
    <w:rsid w:val="006246DA"/>
    <w:rsid w:val="00625444"/>
    <w:rsid w:val="0062564B"/>
    <w:rsid w:val="0062704E"/>
    <w:rsid w:val="0062755E"/>
    <w:rsid w:val="00627EE5"/>
    <w:rsid w:val="00630C2E"/>
    <w:rsid w:val="0063135B"/>
    <w:rsid w:val="006334F5"/>
    <w:rsid w:val="00633D93"/>
    <w:rsid w:val="0063420B"/>
    <w:rsid w:val="00634E30"/>
    <w:rsid w:val="00635A9D"/>
    <w:rsid w:val="00635E52"/>
    <w:rsid w:val="0063649B"/>
    <w:rsid w:val="00637944"/>
    <w:rsid w:val="0064086B"/>
    <w:rsid w:val="00640DB6"/>
    <w:rsid w:val="00641F95"/>
    <w:rsid w:val="00643145"/>
    <w:rsid w:val="0064330E"/>
    <w:rsid w:val="006438B9"/>
    <w:rsid w:val="00643918"/>
    <w:rsid w:val="00643A02"/>
    <w:rsid w:val="00643C3F"/>
    <w:rsid w:val="00644C15"/>
    <w:rsid w:val="00644CB6"/>
    <w:rsid w:val="00645CE7"/>
    <w:rsid w:val="0064624A"/>
    <w:rsid w:val="006473F2"/>
    <w:rsid w:val="00650114"/>
    <w:rsid w:val="00650159"/>
    <w:rsid w:val="00651FD1"/>
    <w:rsid w:val="00652144"/>
    <w:rsid w:val="00652DA3"/>
    <w:rsid w:val="00653FC9"/>
    <w:rsid w:val="0065503B"/>
    <w:rsid w:val="00655861"/>
    <w:rsid w:val="006565DD"/>
    <w:rsid w:val="00656A05"/>
    <w:rsid w:val="00657554"/>
    <w:rsid w:val="006608B0"/>
    <w:rsid w:val="0066155F"/>
    <w:rsid w:val="006626D0"/>
    <w:rsid w:val="006641D0"/>
    <w:rsid w:val="00664828"/>
    <w:rsid w:val="00665226"/>
    <w:rsid w:val="006653F9"/>
    <w:rsid w:val="00665B6B"/>
    <w:rsid w:val="00666959"/>
    <w:rsid w:val="006676B5"/>
    <w:rsid w:val="006676D7"/>
    <w:rsid w:val="006708C2"/>
    <w:rsid w:val="00672167"/>
    <w:rsid w:val="00672933"/>
    <w:rsid w:val="00672B0F"/>
    <w:rsid w:val="00672E99"/>
    <w:rsid w:val="00673139"/>
    <w:rsid w:val="006738C8"/>
    <w:rsid w:val="006739AA"/>
    <w:rsid w:val="0067506B"/>
    <w:rsid w:val="00675249"/>
    <w:rsid w:val="00675FC3"/>
    <w:rsid w:val="00676803"/>
    <w:rsid w:val="00680835"/>
    <w:rsid w:val="0068191A"/>
    <w:rsid w:val="00681E98"/>
    <w:rsid w:val="0068320B"/>
    <w:rsid w:val="00684DC3"/>
    <w:rsid w:val="006850FE"/>
    <w:rsid w:val="006857F3"/>
    <w:rsid w:val="00686F55"/>
    <w:rsid w:val="00690F7B"/>
    <w:rsid w:val="00691073"/>
    <w:rsid w:val="0069272E"/>
    <w:rsid w:val="006928AA"/>
    <w:rsid w:val="006929EB"/>
    <w:rsid w:val="00692B38"/>
    <w:rsid w:val="006948D7"/>
    <w:rsid w:val="00694AEE"/>
    <w:rsid w:val="00695150"/>
    <w:rsid w:val="00695653"/>
    <w:rsid w:val="006957A5"/>
    <w:rsid w:val="00695E21"/>
    <w:rsid w:val="00697C88"/>
    <w:rsid w:val="006A0AF6"/>
    <w:rsid w:val="006A0B75"/>
    <w:rsid w:val="006A1184"/>
    <w:rsid w:val="006A18E5"/>
    <w:rsid w:val="006A24DA"/>
    <w:rsid w:val="006A2795"/>
    <w:rsid w:val="006A33DC"/>
    <w:rsid w:val="006A3C3A"/>
    <w:rsid w:val="006A4690"/>
    <w:rsid w:val="006A493C"/>
    <w:rsid w:val="006A6635"/>
    <w:rsid w:val="006A6724"/>
    <w:rsid w:val="006A6D11"/>
    <w:rsid w:val="006A6EFB"/>
    <w:rsid w:val="006B0107"/>
    <w:rsid w:val="006B02B9"/>
    <w:rsid w:val="006B1ECB"/>
    <w:rsid w:val="006B20FB"/>
    <w:rsid w:val="006B230D"/>
    <w:rsid w:val="006B23AB"/>
    <w:rsid w:val="006B2907"/>
    <w:rsid w:val="006B31B8"/>
    <w:rsid w:val="006B3E86"/>
    <w:rsid w:val="006B4420"/>
    <w:rsid w:val="006B4EAF"/>
    <w:rsid w:val="006B5A6D"/>
    <w:rsid w:val="006B64CA"/>
    <w:rsid w:val="006B6758"/>
    <w:rsid w:val="006B74EC"/>
    <w:rsid w:val="006B775B"/>
    <w:rsid w:val="006B7B4B"/>
    <w:rsid w:val="006C1A2B"/>
    <w:rsid w:val="006C1EF4"/>
    <w:rsid w:val="006C2891"/>
    <w:rsid w:val="006C3E60"/>
    <w:rsid w:val="006C4290"/>
    <w:rsid w:val="006C4698"/>
    <w:rsid w:val="006C504B"/>
    <w:rsid w:val="006C5465"/>
    <w:rsid w:val="006C6A3D"/>
    <w:rsid w:val="006C6F6A"/>
    <w:rsid w:val="006C7111"/>
    <w:rsid w:val="006C72D5"/>
    <w:rsid w:val="006C749F"/>
    <w:rsid w:val="006C7601"/>
    <w:rsid w:val="006D11D7"/>
    <w:rsid w:val="006D1F35"/>
    <w:rsid w:val="006D22C7"/>
    <w:rsid w:val="006D24E5"/>
    <w:rsid w:val="006D265F"/>
    <w:rsid w:val="006D2692"/>
    <w:rsid w:val="006D36F4"/>
    <w:rsid w:val="006D41A9"/>
    <w:rsid w:val="006D4753"/>
    <w:rsid w:val="006D48F8"/>
    <w:rsid w:val="006D505E"/>
    <w:rsid w:val="006D66C6"/>
    <w:rsid w:val="006D678A"/>
    <w:rsid w:val="006D6DB9"/>
    <w:rsid w:val="006D6FA4"/>
    <w:rsid w:val="006E007E"/>
    <w:rsid w:val="006E1574"/>
    <w:rsid w:val="006E1ABA"/>
    <w:rsid w:val="006E20AA"/>
    <w:rsid w:val="006E20C5"/>
    <w:rsid w:val="006E22F6"/>
    <w:rsid w:val="006E3202"/>
    <w:rsid w:val="006E4C25"/>
    <w:rsid w:val="006E578C"/>
    <w:rsid w:val="006E5DE2"/>
    <w:rsid w:val="006E630D"/>
    <w:rsid w:val="006E75C0"/>
    <w:rsid w:val="006F0CEC"/>
    <w:rsid w:val="006F0F34"/>
    <w:rsid w:val="006F160A"/>
    <w:rsid w:val="006F1B4C"/>
    <w:rsid w:val="006F25AF"/>
    <w:rsid w:val="006F25E4"/>
    <w:rsid w:val="006F4221"/>
    <w:rsid w:val="006F44B1"/>
    <w:rsid w:val="006F4A55"/>
    <w:rsid w:val="006F4CAF"/>
    <w:rsid w:val="006F5C87"/>
    <w:rsid w:val="006F65F1"/>
    <w:rsid w:val="00700306"/>
    <w:rsid w:val="007008FD"/>
    <w:rsid w:val="00700C1D"/>
    <w:rsid w:val="0070334D"/>
    <w:rsid w:val="007036E8"/>
    <w:rsid w:val="0070558D"/>
    <w:rsid w:val="00706105"/>
    <w:rsid w:val="00706299"/>
    <w:rsid w:val="00707AA5"/>
    <w:rsid w:val="0071116E"/>
    <w:rsid w:val="00712EE0"/>
    <w:rsid w:val="0071322F"/>
    <w:rsid w:val="00713437"/>
    <w:rsid w:val="007170E2"/>
    <w:rsid w:val="00720296"/>
    <w:rsid w:val="00720CD5"/>
    <w:rsid w:val="00721037"/>
    <w:rsid w:val="007215E0"/>
    <w:rsid w:val="00725BC1"/>
    <w:rsid w:val="00725D91"/>
    <w:rsid w:val="00726537"/>
    <w:rsid w:val="00726F27"/>
    <w:rsid w:val="007275A7"/>
    <w:rsid w:val="0072772B"/>
    <w:rsid w:val="00730450"/>
    <w:rsid w:val="007309AB"/>
    <w:rsid w:val="00731733"/>
    <w:rsid w:val="00732A2C"/>
    <w:rsid w:val="007342BE"/>
    <w:rsid w:val="0073482F"/>
    <w:rsid w:val="007355C0"/>
    <w:rsid w:val="0073574F"/>
    <w:rsid w:val="00735AA6"/>
    <w:rsid w:val="00736B17"/>
    <w:rsid w:val="00736E9E"/>
    <w:rsid w:val="007378C6"/>
    <w:rsid w:val="00740040"/>
    <w:rsid w:val="0074067A"/>
    <w:rsid w:val="00740DB6"/>
    <w:rsid w:val="007413C2"/>
    <w:rsid w:val="00741F23"/>
    <w:rsid w:val="00742AD7"/>
    <w:rsid w:val="007439B4"/>
    <w:rsid w:val="00743C13"/>
    <w:rsid w:val="00744CAC"/>
    <w:rsid w:val="00745CF5"/>
    <w:rsid w:val="007462FC"/>
    <w:rsid w:val="0074644F"/>
    <w:rsid w:val="007504D2"/>
    <w:rsid w:val="00752035"/>
    <w:rsid w:val="00752D60"/>
    <w:rsid w:val="00753606"/>
    <w:rsid w:val="007537BC"/>
    <w:rsid w:val="00753A6D"/>
    <w:rsid w:val="0075551D"/>
    <w:rsid w:val="00756834"/>
    <w:rsid w:val="00756EF4"/>
    <w:rsid w:val="007579B8"/>
    <w:rsid w:val="00760590"/>
    <w:rsid w:val="00761A8C"/>
    <w:rsid w:val="0076244D"/>
    <w:rsid w:val="00765C22"/>
    <w:rsid w:val="0076618B"/>
    <w:rsid w:val="007661A1"/>
    <w:rsid w:val="007700D4"/>
    <w:rsid w:val="00770355"/>
    <w:rsid w:val="007704B1"/>
    <w:rsid w:val="00770603"/>
    <w:rsid w:val="007706F4"/>
    <w:rsid w:val="00771972"/>
    <w:rsid w:val="00771FCE"/>
    <w:rsid w:val="00772494"/>
    <w:rsid w:val="0077366B"/>
    <w:rsid w:val="00773C0A"/>
    <w:rsid w:val="007753FD"/>
    <w:rsid w:val="00775958"/>
    <w:rsid w:val="00775B3A"/>
    <w:rsid w:val="00780945"/>
    <w:rsid w:val="007827CF"/>
    <w:rsid w:val="007832FF"/>
    <w:rsid w:val="00783395"/>
    <w:rsid w:val="00783A8D"/>
    <w:rsid w:val="00784F7B"/>
    <w:rsid w:val="00785584"/>
    <w:rsid w:val="00785EA8"/>
    <w:rsid w:val="00786856"/>
    <w:rsid w:val="00790942"/>
    <w:rsid w:val="007914F0"/>
    <w:rsid w:val="00791F0E"/>
    <w:rsid w:val="00792A96"/>
    <w:rsid w:val="00793076"/>
    <w:rsid w:val="00793901"/>
    <w:rsid w:val="00793A44"/>
    <w:rsid w:val="00794415"/>
    <w:rsid w:val="00795850"/>
    <w:rsid w:val="0079606B"/>
    <w:rsid w:val="007965EB"/>
    <w:rsid w:val="007A0D6B"/>
    <w:rsid w:val="007A25CB"/>
    <w:rsid w:val="007A2ADD"/>
    <w:rsid w:val="007A4881"/>
    <w:rsid w:val="007A5C8C"/>
    <w:rsid w:val="007A6650"/>
    <w:rsid w:val="007A6717"/>
    <w:rsid w:val="007B02C5"/>
    <w:rsid w:val="007B2176"/>
    <w:rsid w:val="007B2C0E"/>
    <w:rsid w:val="007B4A4D"/>
    <w:rsid w:val="007C072A"/>
    <w:rsid w:val="007C2302"/>
    <w:rsid w:val="007C3403"/>
    <w:rsid w:val="007C3748"/>
    <w:rsid w:val="007C3C67"/>
    <w:rsid w:val="007C46A0"/>
    <w:rsid w:val="007C4CB2"/>
    <w:rsid w:val="007C7A3E"/>
    <w:rsid w:val="007D174C"/>
    <w:rsid w:val="007D17D0"/>
    <w:rsid w:val="007D1F74"/>
    <w:rsid w:val="007D2032"/>
    <w:rsid w:val="007D2874"/>
    <w:rsid w:val="007D323A"/>
    <w:rsid w:val="007D3586"/>
    <w:rsid w:val="007D41A9"/>
    <w:rsid w:val="007D638B"/>
    <w:rsid w:val="007D71C3"/>
    <w:rsid w:val="007D762D"/>
    <w:rsid w:val="007D7826"/>
    <w:rsid w:val="007E1682"/>
    <w:rsid w:val="007E1844"/>
    <w:rsid w:val="007E1BAD"/>
    <w:rsid w:val="007E1E84"/>
    <w:rsid w:val="007E2424"/>
    <w:rsid w:val="007E2946"/>
    <w:rsid w:val="007E2AA8"/>
    <w:rsid w:val="007E2B02"/>
    <w:rsid w:val="007E4499"/>
    <w:rsid w:val="007E67F8"/>
    <w:rsid w:val="007E7722"/>
    <w:rsid w:val="007E7C45"/>
    <w:rsid w:val="007E7C93"/>
    <w:rsid w:val="007E7CDD"/>
    <w:rsid w:val="007F0246"/>
    <w:rsid w:val="007F0BA9"/>
    <w:rsid w:val="007F0CB5"/>
    <w:rsid w:val="007F0D93"/>
    <w:rsid w:val="007F0F9B"/>
    <w:rsid w:val="007F231B"/>
    <w:rsid w:val="007F3144"/>
    <w:rsid w:val="007F33A8"/>
    <w:rsid w:val="007F48C0"/>
    <w:rsid w:val="007F5021"/>
    <w:rsid w:val="007F5265"/>
    <w:rsid w:val="007F544C"/>
    <w:rsid w:val="007F5CCF"/>
    <w:rsid w:val="007F61F9"/>
    <w:rsid w:val="007F69F2"/>
    <w:rsid w:val="008003AB"/>
    <w:rsid w:val="00800C66"/>
    <w:rsid w:val="00800CDF"/>
    <w:rsid w:val="00801A8F"/>
    <w:rsid w:val="00802FC5"/>
    <w:rsid w:val="008033F3"/>
    <w:rsid w:val="008038E7"/>
    <w:rsid w:val="00803DC6"/>
    <w:rsid w:val="008042B5"/>
    <w:rsid w:val="0080433A"/>
    <w:rsid w:val="00804F50"/>
    <w:rsid w:val="008066A7"/>
    <w:rsid w:val="00807BE5"/>
    <w:rsid w:val="00810091"/>
    <w:rsid w:val="00810DAA"/>
    <w:rsid w:val="00811106"/>
    <w:rsid w:val="00811AE7"/>
    <w:rsid w:val="00811D2D"/>
    <w:rsid w:val="008123CA"/>
    <w:rsid w:val="00812633"/>
    <w:rsid w:val="00812B84"/>
    <w:rsid w:val="008137C3"/>
    <w:rsid w:val="00815325"/>
    <w:rsid w:val="00817836"/>
    <w:rsid w:val="00817887"/>
    <w:rsid w:val="00817C8A"/>
    <w:rsid w:val="00817DD6"/>
    <w:rsid w:val="00817EC4"/>
    <w:rsid w:val="00820B13"/>
    <w:rsid w:val="00821B42"/>
    <w:rsid w:val="00822C72"/>
    <w:rsid w:val="00822CA2"/>
    <w:rsid w:val="00822D69"/>
    <w:rsid w:val="00824811"/>
    <w:rsid w:val="00824926"/>
    <w:rsid w:val="0082710C"/>
    <w:rsid w:val="00827C42"/>
    <w:rsid w:val="0083056B"/>
    <w:rsid w:val="00830616"/>
    <w:rsid w:val="00830695"/>
    <w:rsid w:val="00830C1D"/>
    <w:rsid w:val="00831FE8"/>
    <w:rsid w:val="0083240C"/>
    <w:rsid w:val="00833290"/>
    <w:rsid w:val="00833610"/>
    <w:rsid w:val="00833D9E"/>
    <w:rsid w:val="00833F83"/>
    <w:rsid w:val="0083481D"/>
    <w:rsid w:val="00834CCE"/>
    <w:rsid w:val="00835581"/>
    <w:rsid w:val="00837E41"/>
    <w:rsid w:val="00840151"/>
    <w:rsid w:val="008416F1"/>
    <w:rsid w:val="00841CB1"/>
    <w:rsid w:val="00842919"/>
    <w:rsid w:val="00843C04"/>
    <w:rsid w:val="00844164"/>
    <w:rsid w:val="00844C73"/>
    <w:rsid w:val="008452FB"/>
    <w:rsid w:val="0085055F"/>
    <w:rsid w:val="0085092F"/>
    <w:rsid w:val="00851602"/>
    <w:rsid w:val="0085310B"/>
    <w:rsid w:val="00853738"/>
    <w:rsid w:val="00855E7E"/>
    <w:rsid w:val="008573F1"/>
    <w:rsid w:val="008575CF"/>
    <w:rsid w:val="00860319"/>
    <w:rsid w:val="00860A0C"/>
    <w:rsid w:val="008619BB"/>
    <w:rsid w:val="00861A93"/>
    <w:rsid w:val="00862257"/>
    <w:rsid w:val="00862E0A"/>
    <w:rsid w:val="008634BB"/>
    <w:rsid w:val="008657B4"/>
    <w:rsid w:val="0086689E"/>
    <w:rsid w:val="00867736"/>
    <w:rsid w:val="0087167F"/>
    <w:rsid w:val="00871BFF"/>
    <w:rsid w:val="008726ED"/>
    <w:rsid w:val="00873131"/>
    <w:rsid w:val="00874C60"/>
    <w:rsid w:val="00874E5E"/>
    <w:rsid w:val="00877144"/>
    <w:rsid w:val="0087736B"/>
    <w:rsid w:val="00877642"/>
    <w:rsid w:val="00880942"/>
    <w:rsid w:val="00880C9C"/>
    <w:rsid w:val="0088242A"/>
    <w:rsid w:val="00882A28"/>
    <w:rsid w:val="00884623"/>
    <w:rsid w:val="008850AC"/>
    <w:rsid w:val="00886205"/>
    <w:rsid w:val="00887273"/>
    <w:rsid w:val="00887973"/>
    <w:rsid w:val="00890B80"/>
    <w:rsid w:val="008910FC"/>
    <w:rsid w:val="0089133C"/>
    <w:rsid w:val="008920DB"/>
    <w:rsid w:val="008931AD"/>
    <w:rsid w:val="0089322C"/>
    <w:rsid w:val="0089390C"/>
    <w:rsid w:val="00894024"/>
    <w:rsid w:val="008941C8"/>
    <w:rsid w:val="00895274"/>
    <w:rsid w:val="00895358"/>
    <w:rsid w:val="00895B1B"/>
    <w:rsid w:val="00895F84"/>
    <w:rsid w:val="00896F1D"/>
    <w:rsid w:val="00897022"/>
    <w:rsid w:val="008A01A0"/>
    <w:rsid w:val="008A0A5A"/>
    <w:rsid w:val="008A38E7"/>
    <w:rsid w:val="008A3BC9"/>
    <w:rsid w:val="008A4ED3"/>
    <w:rsid w:val="008A530B"/>
    <w:rsid w:val="008A5514"/>
    <w:rsid w:val="008A5F90"/>
    <w:rsid w:val="008A6387"/>
    <w:rsid w:val="008A63A5"/>
    <w:rsid w:val="008A6A32"/>
    <w:rsid w:val="008A7BB7"/>
    <w:rsid w:val="008B004E"/>
    <w:rsid w:val="008B23BC"/>
    <w:rsid w:val="008B3863"/>
    <w:rsid w:val="008B3953"/>
    <w:rsid w:val="008B4184"/>
    <w:rsid w:val="008B5BE2"/>
    <w:rsid w:val="008B5E8B"/>
    <w:rsid w:val="008B7176"/>
    <w:rsid w:val="008C0E90"/>
    <w:rsid w:val="008C1646"/>
    <w:rsid w:val="008C2BF5"/>
    <w:rsid w:val="008C5600"/>
    <w:rsid w:val="008C56D2"/>
    <w:rsid w:val="008C7DCC"/>
    <w:rsid w:val="008D0125"/>
    <w:rsid w:val="008D0F86"/>
    <w:rsid w:val="008D1DA2"/>
    <w:rsid w:val="008D35DA"/>
    <w:rsid w:val="008D3904"/>
    <w:rsid w:val="008D3C47"/>
    <w:rsid w:val="008D66C5"/>
    <w:rsid w:val="008E0256"/>
    <w:rsid w:val="008E0F9F"/>
    <w:rsid w:val="008E10BE"/>
    <w:rsid w:val="008E39CA"/>
    <w:rsid w:val="008E3C51"/>
    <w:rsid w:val="008E4870"/>
    <w:rsid w:val="008E4BA7"/>
    <w:rsid w:val="008E5B21"/>
    <w:rsid w:val="008E5CA7"/>
    <w:rsid w:val="008E6983"/>
    <w:rsid w:val="008E7C15"/>
    <w:rsid w:val="008E7FA3"/>
    <w:rsid w:val="008F0009"/>
    <w:rsid w:val="008F1738"/>
    <w:rsid w:val="008F1A89"/>
    <w:rsid w:val="008F2304"/>
    <w:rsid w:val="008F285D"/>
    <w:rsid w:val="008F2A24"/>
    <w:rsid w:val="008F3B26"/>
    <w:rsid w:val="008F3DEC"/>
    <w:rsid w:val="008F4608"/>
    <w:rsid w:val="008F7051"/>
    <w:rsid w:val="0090079E"/>
    <w:rsid w:val="009042BA"/>
    <w:rsid w:val="00904CBF"/>
    <w:rsid w:val="00905441"/>
    <w:rsid w:val="0090593F"/>
    <w:rsid w:val="00906288"/>
    <w:rsid w:val="00906A99"/>
    <w:rsid w:val="00907D84"/>
    <w:rsid w:val="009113C9"/>
    <w:rsid w:val="0091362F"/>
    <w:rsid w:val="00913C56"/>
    <w:rsid w:val="00914EF8"/>
    <w:rsid w:val="009152F3"/>
    <w:rsid w:val="009154F2"/>
    <w:rsid w:val="00915971"/>
    <w:rsid w:val="00917476"/>
    <w:rsid w:val="009178AB"/>
    <w:rsid w:val="00917B0F"/>
    <w:rsid w:val="0092022B"/>
    <w:rsid w:val="00920944"/>
    <w:rsid w:val="00920B5E"/>
    <w:rsid w:val="00921624"/>
    <w:rsid w:val="00924769"/>
    <w:rsid w:val="00925E09"/>
    <w:rsid w:val="00926A4C"/>
    <w:rsid w:val="00930481"/>
    <w:rsid w:val="0093175E"/>
    <w:rsid w:val="00931955"/>
    <w:rsid w:val="009346D4"/>
    <w:rsid w:val="00935A29"/>
    <w:rsid w:val="00936052"/>
    <w:rsid w:val="009366FA"/>
    <w:rsid w:val="00936B3D"/>
    <w:rsid w:val="00936B59"/>
    <w:rsid w:val="009377BD"/>
    <w:rsid w:val="00940C46"/>
    <w:rsid w:val="009439F8"/>
    <w:rsid w:val="00945804"/>
    <w:rsid w:val="00945B9D"/>
    <w:rsid w:val="00945CA6"/>
    <w:rsid w:val="0094603A"/>
    <w:rsid w:val="00947A6E"/>
    <w:rsid w:val="00947F72"/>
    <w:rsid w:val="009520E5"/>
    <w:rsid w:val="0095277E"/>
    <w:rsid w:val="00953C33"/>
    <w:rsid w:val="009551CF"/>
    <w:rsid w:val="00956425"/>
    <w:rsid w:val="0095676A"/>
    <w:rsid w:val="00956A93"/>
    <w:rsid w:val="00956A9E"/>
    <w:rsid w:val="009601E9"/>
    <w:rsid w:val="009604FC"/>
    <w:rsid w:val="0096055A"/>
    <w:rsid w:val="00960C44"/>
    <w:rsid w:val="009622D6"/>
    <w:rsid w:val="00962AEB"/>
    <w:rsid w:val="0096654D"/>
    <w:rsid w:val="00966822"/>
    <w:rsid w:val="00967F66"/>
    <w:rsid w:val="0097092F"/>
    <w:rsid w:val="009709AE"/>
    <w:rsid w:val="00971BB7"/>
    <w:rsid w:val="0097331B"/>
    <w:rsid w:val="00974441"/>
    <w:rsid w:val="00974607"/>
    <w:rsid w:val="0097503F"/>
    <w:rsid w:val="00977147"/>
    <w:rsid w:val="00977474"/>
    <w:rsid w:val="00977ACB"/>
    <w:rsid w:val="00977CA4"/>
    <w:rsid w:val="00980F52"/>
    <w:rsid w:val="00981F5F"/>
    <w:rsid w:val="00982272"/>
    <w:rsid w:val="00982D9E"/>
    <w:rsid w:val="00982DCA"/>
    <w:rsid w:val="009832CF"/>
    <w:rsid w:val="0098529E"/>
    <w:rsid w:val="009854EA"/>
    <w:rsid w:val="00986018"/>
    <w:rsid w:val="009917A8"/>
    <w:rsid w:val="00991950"/>
    <w:rsid w:val="009943C5"/>
    <w:rsid w:val="0099447D"/>
    <w:rsid w:val="00995CAC"/>
    <w:rsid w:val="009965F8"/>
    <w:rsid w:val="00997557"/>
    <w:rsid w:val="00997DD3"/>
    <w:rsid w:val="009A081A"/>
    <w:rsid w:val="009A103A"/>
    <w:rsid w:val="009A2308"/>
    <w:rsid w:val="009A3C69"/>
    <w:rsid w:val="009A3F3F"/>
    <w:rsid w:val="009A43E0"/>
    <w:rsid w:val="009A4418"/>
    <w:rsid w:val="009A4F9C"/>
    <w:rsid w:val="009A504A"/>
    <w:rsid w:val="009A58B2"/>
    <w:rsid w:val="009A611F"/>
    <w:rsid w:val="009A641A"/>
    <w:rsid w:val="009B0DE0"/>
    <w:rsid w:val="009B1EEF"/>
    <w:rsid w:val="009B2314"/>
    <w:rsid w:val="009B28F7"/>
    <w:rsid w:val="009B328D"/>
    <w:rsid w:val="009B377A"/>
    <w:rsid w:val="009B4284"/>
    <w:rsid w:val="009B45F9"/>
    <w:rsid w:val="009B49E5"/>
    <w:rsid w:val="009B5058"/>
    <w:rsid w:val="009B58F7"/>
    <w:rsid w:val="009B6E00"/>
    <w:rsid w:val="009B734E"/>
    <w:rsid w:val="009C0A3E"/>
    <w:rsid w:val="009C0C18"/>
    <w:rsid w:val="009C10D3"/>
    <w:rsid w:val="009C1EDB"/>
    <w:rsid w:val="009C2412"/>
    <w:rsid w:val="009C317E"/>
    <w:rsid w:val="009C35BF"/>
    <w:rsid w:val="009C5842"/>
    <w:rsid w:val="009C61CA"/>
    <w:rsid w:val="009D0D8F"/>
    <w:rsid w:val="009D1E7F"/>
    <w:rsid w:val="009D1EEB"/>
    <w:rsid w:val="009D2FCE"/>
    <w:rsid w:val="009D3463"/>
    <w:rsid w:val="009D411E"/>
    <w:rsid w:val="009D50AB"/>
    <w:rsid w:val="009E0704"/>
    <w:rsid w:val="009E091C"/>
    <w:rsid w:val="009E10C0"/>
    <w:rsid w:val="009E18F9"/>
    <w:rsid w:val="009E3190"/>
    <w:rsid w:val="009E3CD0"/>
    <w:rsid w:val="009E56C2"/>
    <w:rsid w:val="009E6F7F"/>
    <w:rsid w:val="009F03D2"/>
    <w:rsid w:val="009F0561"/>
    <w:rsid w:val="009F0780"/>
    <w:rsid w:val="009F1EF2"/>
    <w:rsid w:val="009F2055"/>
    <w:rsid w:val="009F2BE5"/>
    <w:rsid w:val="009F382A"/>
    <w:rsid w:val="009F45B7"/>
    <w:rsid w:val="009F566E"/>
    <w:rsid w:val="009F5775"/>
    <w:rsid w:val="009F5C4D"/>
    <w:rsid w:val="009F6112"/>
    <w:rsid w:val="00A0009D"/>
    <w:rsid w:val="00A0082F"/>
    <w:rsid w:val="00A03D52"/>
    <w:rsid w:val="00A0479B"/>
    <w:rsid w:val="00A063ED"/>
    <w:rsid w:val="00A1033B"/>
    <w:rsid w:val="00A10B9D"/>
    <w:rsid w:val="00A11B1F"/>
    <w:rsid w:val="00A12045"/>
    <w:rsid w:val="00A13846"/>
    <w:rsid w:val="00A14101"/>
    <w:rsid w:val="00A145BE"/>
    <w:rsid w:val="00A15959"/>
    <w:rsid w:val="00A16C2A"/>
    <w:rsid w:val="00A17C0D"/>
    <w:rsid w:val="00A20427"/>
    <w:rsid w:val="00A20AA3"/>
    <w:rsid w:val="00A20D23"/>
    <w:rsid w:val="00A21CD3"/>
    <w:rsid w:val="00A21F33"/>
    <w:rsid w:val="00A22EA9"/>
    <w:rsid w:val="00A25BB1"/>
    <w:rsid w:val="00A25DA1"/>
    <w:rsid w:val="00A31C87"/>
    <w:rsid w:val="00A31FCA"/>
    <w:rsid w:val="00A323E4"/>
    <w:rsid w:val="00A32CAC"/>
    <w:rsid w:val="00A32EEF"/>
    <w:rsid w:val="00A331FA"/>
    <w:rsid w:val="00A34749"/>
    <w:rsid w:val="00A34769"/>
    <w:rsid w:val="00A35275"/>
    <w:rsid w:val="00A3686E"/>
    <w:rsid w:val="00A441E2"/>
    <w:rsid w:val="00A44594"/>
    <w:rsid w:val="00A44A30"/>
    <w:rsid w:val="00A46074"/>
    <w:rsid w:val="00A4663E"/>
    <w:rsid w:val="00A46BF9"/>
    <w:rsid w:val="00A472B7"/>
    <w:rsid w:val="00A50C62"/>
    <w:rsid w:val="00A51A24"/>
    <w:rsid w:val="00A524A5"/>
    <w:rsid w:val="00A52C5A"/>
    <w:rsid w:val="00A535E4"/>
    <w:rsid w:val="00A54566"/>
    <w:rsid w:val="00A54A91"/>
    <w:rsid w:val="00A5513E"/>
    <w:rsid w:val="00A56601"/>
    <w:rsid w:val="00A56AA3"/>
    <w:rsid w:val="00A60F9E"/>
    <w:rsid w:val="00A622D5"/>
    <w:rsid w:val="00A62DAA"/>
    <w:rsid w:val="00A63452"/>
    <w:rsid w:val="00A64337"/>
    <w:rsid w:val="00A64A42"/>
    <w:rsid w:val="00A64C98"/>
    <w:rsid w:val="00A658D4"/>
    <w:rsid w:val="00A66652"/>
    <w:rsid w:val="00A66829"/>
    <w:rsid w:val="00A70CAF"/>
    <w:rsid w:val="00A718E5"/>
    <w:rsid w:val="00A71A6D"/>
    <w:rsid w:val="00A7206C"/>
    <w:rsid w:val="00A72746"/>
    <w:rsid w:val="00A7302A"/>
    <w:rsid w:val="00A73424"/>
    <w:rsid w:val="00A73AEE"/>
    <w:rsid w:val="00A7441A"/>
    <w:rsid w:val="00A74549"/>
    <w:rsid w:val="00A75C00"/>
    <w:rsid w:val="00A763C0"/>
    <w:rsid w:val="00A76592"/>
    <w:rsid w:val="00A76B03"/>
    <w:rsid w:val="00A76B05"/>
    <w:rsid w:val="00A80612"/>
    <w:rsid w:val="00A81225"/>
    <w:rsid w:val="00A81CFC"/>
    <w:rsid w:val="00A82934"/>
    <w:rsid w:val="00A83C5D"/>
    <w:rsid w:val="00A860A3"/>
    <w:rsid w:val="00A861A2"/>
    <w:rsid w:val="00A861D1"/>
    <w:rsid w:val="00A87213"/>
    <w:rsid w:val="00A879BA"/>
    <w:rsid w:val="00A905F0"/>
    <w:rsid w:val="00A931AE"/>
    <w:rsid w:val="00A93463"/>
    <w:rsid w:val="00A94B16"/>
    <w:rsid w:val="00A953F7"/>
    <w:rsid w:val="00A95622"/>
    <w:rsid w:val="00A95B85"/>
    <w:rsid w:val="00A95C92"/>
    <w:rsid w:val="00A95CCC"/>
    <w:rsid w:val="00A96649"/>
    <w:rsid w:val="00A968A2"/>
    <w:rsid w:val="00A9743E"/>
    <w:rsid w:val="00A97D0D"/>
    <w:rsid w:val="00A97E48"/>
    <w:rsid w:val="00AA0689"/>
    <w:rsid w:val="00AA1BE5"/>
    <w:rsid w:val="00AA1D8B"/>
    <w:rsid w:val="00AA2671"/>
    <w:rsid w:val="00AA3611"/>
    <w:rsid w:val="00AA3943"/>
    <w:rsid w:val="00AA4190"/>
    <w:rsid w:val="00AA4A24"/>
    <w:rsid w:val="00AA55DD"/>
    <w:rsid w:val="00AA6A0A"/>
    <w:rsid w:val="00AA75D5"/>
    <w:rsid w:val="00AB2089"/>
    <w:rsid w:val="00AB20D5"/>
    <w:rsid w:val="00AB292C"/>
    <w:rsid w:val="00AB29EC"/>
    <w:rsid w:val="00AB333A"/>
    <w:rsid w:val="00AB5157"/>
    <w:rsid w:val="00AB531B"/>
    <w:rsid w:val="00AB53BC"/>
    <w:rsid w:val="00AB5589"/>
    <w:rsid w:val="00AB593C"/>
    <w:rsid w:val="00AB7FD5"/>
    <w:rsid w:val="00AC0367"/>
    <w:rsid w:val="00AC0C6E"/>
    <w:rsid w:val="00AC171D"/>
    <w:rsid w:val="00AC1B56"/>
    <w:rsid w:val="00AC21E9"/>
    <w:rsid w:val="00AC23B0"/>
    <w:rsid w:val="00AC2CA4"/>
    <w:rsid w:val="00AC3417"/>
    <w:rsid w:val="00AC3F75"/>
    <w:rsid w:val="00AC4181"/>
    <w:rsid w:val="00AC445A"/>
    <w:rsid w:val="00AC46C2"/>
    <w:rsid w:val="00AC484B"/>
    <w:rsid w:val="00AC672F"/>
    <w:rsid w:val="00AD0141"/>
    <w:rsid w:val="00AD0CB1"/>
    <w:rsid w:val="00AD1331"/>
    <w:rsid w:val="00AD1A26"/>
    <w:rsid w:val="00AD2566"/>
    <w:rsid w:val="00AD2D3B"/>
    <w:rsid w:val="00AD2DC9"/>
    <w:rsid w:val="00AD3E46"/>
    <w:rsid w:val="00AD48B3"/>
    <w:rsid w:val="00AD5658"/>
    <w:rsid w:val="00AD616F"/>
    <w:rsid w:val="00AD63D1"/>
    <w:rsid w:val="00AD7110"/>
    <w:rsid w:val="00AE02C5"/>
    <w:rsid w:val="00AE0387"/>
    <w:rsid w:val="00AE1A43"/>
    <w:rsid w:val="00AE230F"/>
    <w:rsid w:val="00AE3190"/>
    <w:rsid w:val="00AE3988"/>
    <w:rsid w:val="00AE463B"/>
    <w:rsid w:val="00AE61FC"/>
    <w:rsid w:val="00AE754F"/>
    <w:rsid w:val="00AF0DE9"/>
    <w:rsid w:val="00AF1484"/>
    <w:rsid w:val="00AF20FF"/>
    <w:rsid w:val="00AF2582"/>
    <w:rsid w:val="00AF3212"/>
    <w:rsid w:val="00AF35DD"/>
    <w:rsid w:val="00AF35FD"/>
    <w:rsid w:val="00AF3B22"/>
    <w:rsid w:val="00AF3C41"/>
    <w:rsid w:val="00AF4BF5"/>
    <w:rsid w:val="00AF5283"/>
    <w:rsid w:val="00AF5372"/>
    <w:rsid w:val="00AF5E72"/>
    <w:rsid w:val="00AF6401"/>
    <w:rsid w:val="00AF76BC"/>
    <w:rsid w:val="00B00AFE"/>
    <w:rsid w:val="00B00D40"/>
    <w:rsid w:val="00B01B4D"/>
    <w:rsid w:val="00B01D22"/>
    <w:rsid w:val="00B02535"/>
    <w:rsid w:val="00B03069"/>
    <w:rsid w:val="00B05191"/>
    <w:rsid w:val="00B05834"/>
    <w:rsid w:val="00B05B1D"/>
    <w:rsid w:val="00B06B3C"/>
    <w:rsid w:val="00B06B78"/>
    <w:rsid w:val="00B07427"/>
    <w:rsid w:val="00B077DD"/>
    <w:rsid w:val="00B100E9"/>
    <w:rsid w:val="00B137E9"/>
    <w:rsid w:val="00B13FCC"/>
    <w:rsid w:val="00B141A4"/>
    <w:rsid w:val="00B14CCB"/>
    <w:rsid w:val="00B15DC8"/>
    <w:rsid w:val="00B15FB4"/>
    <w:rsid w:val="00B1628F"/>
    <w:rsid w:val="00B17329"/>
    <w:rsid w:val="00B17375"/>
    <w:rsid w:val="00B22086"/>
    <w:rsid w:val="00B22543"/>
    <w:rsid w:val="00B2267F"/>
    <w:rsid w:val="00B24F61"/>
    <w:rsid w:val="00B25176"/>
    <w:rsid w:val="00B25CC9"/>
    <w:rsid w:val="00B30056"/>
    <w:rsid w:val="00B30B8E"/>
    <w:rsid w:val="00B30E08"/>
    <w:rsid w:val="00B30E10"/>
    <w:rsid w:val="00B314A4"/>
    <w:rsid w:val="00B324E5"/>
    <w:rsid w:val="00B33636"/>
    <w:rsid w:val="00B33EE5"/>
    <w:rsid w:val="00B349F9"/>
    <w:rsid w:val="00B34C5D"/>
    <w:rsid w:val="00B35B9D"/>
    <w:rsid w:val="00B36027"/>
    <w:rsid w:val="00B36120"/>
    <w:rsid w:val="00B36175"/>
    <w:rsid w:val="00B40591"/>
    <w:rsid w:val="00B411E5"/>
    <w:rsid w:val="00B42362"/>
    <w:rsid w:val="00B436F3"/>
    <w:rsid w:val="00B4389D"/>
    <w:rsid w:val="00B43BB2"/>
    <w:rsid w:val="00B445DD"/>
    <w:rsid w:val="00B44F96"/>
    <w:rsid w:val="00B45485"/>
    <w:rsid w:val="00B45B51"/>
    <w:rsid w:val="00B4636F"/>
    <w:rsid w:val="00B47AA9"/>
    <w:rsid w:val="00B47B48"/>
    <w:rsid w:val="00B47BF4"/>
    <w:rsid w:val="00B50E96"/>
    <w:rsid w:val="00B5130F"/>
    <w:rsid w:val="00B51AB7"/>
    <w:rsid w:val="00B5288D"/>
    <w:rsid w:val="00B52BAC"/>
    <w:rsid w:val="00B55DB0"/>
    <w:rsid w:val="00B55FD8"/>
    <w:rsid w:val="00B57F6D"/>
    <w:rsid w:val="00B60C7F"/>
    <w:rsid w:val="00B60F66"/>
    <w:rsid w:val="00B6254F"/>
    <w:rsid w:val="00B63346"/>
    <w:rsid w:val="00B63B52"/>
    <w:rsid w:val="00B64459"/>
    <w:rsid w:val="00B64C63"/>
    <w:rsid w:val="00B64E01"/>
    <w:rsid w:val="00B6538A"/>
    <w:rsid w:val="00B660D5"/>
    <w:rsid w:val="00B662DA"/>
    <w:rsid w:val="00B67318"/>
    <w:rsid w:val="00B676E3"/>
    <w:rsid w:val="00B6772E"/>
    <w:rsid w:val="00B67D26"/>
    <w:rsid w:val="00B67F37"/>
    <w:rsid w:val="00B7040D"/>
    <w:rsid w:val="00B72196"/>
    <w:rsid w:val="00B74238"/>
    <w:rsid w:val="00B75A18"/>
    <w:rsid w:val="00B75AA4"/>
    <w:rsid w:val="00B76835"/>
    <w:rsid w:val="00B76DCE"/>
    <w:rsid w:val="00B76F14"/>
    <w:rsid w:val="00B778B2"/>
    <w:rsid w:val="00B77A4E"/>
    <w:rsid w:val="00B8004E"/>
    <w:rsid w:val="00B8010C"/>
    <w:rsid w:val="00B817D6"/>
    <w:rsid w:val="00B81E3A"/>
    <w:rsid w:val="00B81EED"/>
    <w:rsid w:val="00B83C0E"/>
    <w:rsid w:val="00B842B2"/>
    <w:rsid w:val="00B84FEA"/>
    <w:rsid w:val="00B8544C"/>
    <w:rsid w:val="00B877FD"/>
    <w:rsid w:val="00B878D8"/>
    <w:rsid w:val="00B87974"/>
    <w:rsid w:val="00B87E50"/>
    <w:rsid w:val="00B9007E"/>
    <w:rsid w:val="00B917AA"/>
    <w:rsid w:val="00B91817"/>
    <w:rsid w:val="00B928C9"/>
    <w:rsid w:val="00B92B54"/>
    <w:rsid w:val="00B940F5"/>
    <w:rsid w:val="00B94989"/>
    <w:rsid w:val="00B95462"/>
    <w:rsid w:val="00B96945"/>
    <w:rsid w:val="00B96952"/>
    <w:rsid w:val="00B97FE1"/>
    <w:rsid w:val="00BA1AEC"/>
    <w:rsid w:val="00BA1AFF"/>
    <w:rsid w:val="00BA22F1"/>
    <w:rsid w:val="00BA291B"/>
    <w:rsid w:val="00BA3F75"/>
    <w:rsid w:val="00BA437C"/>
    <w:rsid w:val="00BA4685"/>
    <w:rsid w:val="00BA4B87"/>
    <w:rsid w:val="00BA4DE3"/>
    <w:rsid w:val="00BA6828"/>
    <w:rsid w:val="00BA7BE2"/>
    <w:rsid w:val="00BB3069"/>
    <w:rsid w:val="00BB35BB"/>
    <w:rsid w:val="00BB36D0"/>
    <w:rsid w:val="00BB3A97"/>
    <w:rsid w:val="00BB3D5C"/>
    <w:rsid w:val="00BB439A"/>
    <w:rsid w:val="00BB4649"/>
    <w:rsid w:val="00BB4CE7"/>
    <w:rsid w:val="00BB557C"/>
    <w:rsid w:val="00BB5A09"/>
    <w:rsid w:val="00BB67FE"/>
    <w:rsid w:val="00BC0E1D"/>
    <w:rsid w:val="00BC14FA"/>
    <w:rsid w:val="00BC1768"/>
    <w:rsid w:val="00BC2E07"/>
    <w:rsid w:val="00BC378E"/>
    <w:rsid w:val="00BC46BC"/>
    <w:rsid w:val="00BC4CFA"/>
    <w:rsid w:val="00BC5857"/>
    <w:rsid w:val="00BC5867"/>
    <w:rsid w:val="00BC5EA2"/>
    <w:rsid w:val="00BC662B"/>
    <w:rsid w:val="00BC7537"/>
    <w:rsid w:val="00BD022C"/>
    <w:rsid w:val="00BD0B27"/>
    <w:rsid w:val="00BD0E4A"/>
    <w:rsid w:val="00BD13D5"/>
    <w:rsid w:val="00BD2261"/>
    <w:rsid w:val="00BD2A57"/>
    <w:rsid w:val="00BD44E7"/>
    <w:rsid w:val="00BD47E2"/>
    <w:rsid w:val="00BD5C38"/>
    <w:rsid w:val="00BD678D"/>
    <w:rsid w:val="00BD6FF0"/>
    <w:rsid w:val="00BE027E"/>
    <w:rsid w:val="00BE0B5D"/>
    <w:rsid w:val="00BE1D38"/>
    <w:rsid w:val="00BE2DE3"/>
    <w:rsid w:val="00BE2FA7"/>
    <w:rsid w:val="00BE5395"/>
    <w:rsid w:val="00BE593D"/>
    <w:rsid w:val="00BE5F4A"/>
    <w:rsid w:val="00BE5F9A"/>
    <w:rsid w:val="00BE639C"/>
    <w:rsid w:val="00BE69B8"/>
    <w:rsid w:val="00BE7985"/>
    <w:rsid w:val="00BE7CED"/>
    <w:rsid w:val="00BF2B65"/>
    <w:rsid w:val="00BF444D"/>
    <w:rsid w:val="00BF6641"/>
    <w:rsid w:val="00BF7837"/>
    <w:rsid w:val="00C00D53"/>
    <w:rsid w:val="00C01CCB"/>
    <w:rsid w:val="00C02EB8"/>
    <w:rsid w:val="00C03138"/>
    <w:rsid w:val="00C0348B"/>
    <w:rsid w:val="00C040E4"/>
    <w:rsid w:val="00C04376"/>
    <w:rsid w:val="00C05BC3"/>
    <w:rsid w:val="00C067F8"/>
    <w:rsid w:val="00C07261"/>
    <w:rsid w:val="00C0794C"/>
    <w:rsid w:val="00C07C93"/>
    <w:rsid w:val="00C10374"/>
    <w:rsid w:val="00C10708"/>
    <w:rsid w:val="00C10785"/>
    <w:rsid w:val="00C112FA"/>
    <w:rsid w:val="00C11702"/>
    <w:rsid w:val="00C11A80"/>
    <w:rsid w:val="00C12C34"/>
    <w:rsid w:val="00C13542"/>
    <w:rsid w:val="00C13620"/>
    <w:rsid w:val="00C13CCD"/>
    <w:rsid w:val="00C14AAF"/>
    <w:rsid w:val="00C14DBD"/>
    <w:rsid w:val="00C15F4F"/>
    <w:rsid w:val="00C16138"/>
    <w:rsid w:val="00C1666A"/>
    <w:rsid w:val="00C170D2"/>
    <w:rsid w:val="00C17EEA"/>
    <w:rsid w:val="00C22B8F"/>
    <w:rsid w:val="00C22C65"/>
    <w:rsid w:val="00C2343E"/>
    <w:rsid w:val="00C25725"/>
    <w:rsid w:val="00C26375"/>
    <w:rsid w:val="00C26998"/>
    <w:rsid w:val="00C269C2"/>
    <w:rsid w:val="00C27241"/>
    <w:rsid w:val="00C27BA1"/>
    <w:rsid w:val="00C27DE6"/>
    <w:rsid w:val="00C30161"/>
    <w:rsid w:val="00C30D6D"/>
    <w:rsid w:val="00C312F0"/>
    <w:rsid w:val="00C3140F"/>
    <w:rsid w:val="00C33494"/>
    <w:rsid w:val="00C3363E"/>
    <w:rsid w:val="00C33AB1"/>
    <w:rsid w:val="00C34221"/>
    <w:rsid w:val="00C34492"/>
    <w:rsid w:val="00C35E3A"/>
    <w:rsid w:val="00C365AB"/>
    <w:rsid w:val="00C36995"/>
    <w:rsid w:val="00C37238"/>
    <w:rsid w:val="00C37638"/>
    <w:rsid w:val="00C377E4"/>
    <w:rsid w:val="00C419BB"/>
    <w:rsid w:val="00C4276C"/>
    <w:rsid w:val="00C42E3F"/>
    <w:rsid w:val="00C43998"/>
    <w:rsid w:val="00C43AB4"/>
    <w:rsid w:val="00C44B59"/>
    <w:rsid w:val="00C45B8B"/>
    <w:rsid w:val="00C45E85"/>
    <w:rsid w:val="00C463FD"/>
    <w:rsid w:val="00C47034"/>
    <w:rsid w:val="00C50264"/>
    <w:rsid w:val="00C502D8"/>
    <w:rsid w:val="00C530CF"/>
    <w:rsid w:val="00C539D8"/>
    <w:rsid w:val="00C53AB6"/>
    <w:rsid w:val="00C53E97"/>
    <w:rsid w:val="00C55290"/>
    <w:rsid w:val="00C55DA7"/>
    <w:rsid w:val="00C56C8D"/>
    <w:rsid w:val="00C5779D"/>
    <w:rsid w:val="00C614B0"/>
    <w:rsid w:val="00C61B1C"/>
    <w:rsid w:val="00C625FE"/>
    <w:rsid w:val="00C65213"/>
    <w:rsid w:val="00C66E98"/>
    <w:rsid w:val="00C66EAB"/>
    <w:rsid w:val="00C7088A"/>
    <w:rsid w:val="00C716DD"/>
    <w:rsid w:val="00C7232B"/>
    <w:rsid w:val="00C73698"/>
    <w:rsid w:val="00C73F99"/>
    <w:rsid w:val="00C74ACE"/>
    <w:rsid w:val="00C75847"/>
    <w:rsid w:val="00C764A2"/>
    <w:rsid w:val="00C76693"/>
    <w:rsid w:val="00C76D96"/>
    <w:rsid w:val="00C77F03"/>
    <w:rsid w:val="00C805C4"/>
    <w:rsid w:val="00C814F8"/>
    <w:rsid w:val="00C814FE"/>
    <w:rsid w:val="00C825D6"/>
    <w:rsid w:val="00C82627"/>
    <w:rsid w:val="00C826C3"/>
    <w:rsid w:val="00C82794"/>
    <w:rsid w:val="00C83337"/>
    <w:rsid w:val="00C8400D"/>
    <w:rsid w:val="00C8424B"/>
    <w:rsid w:val="00C85047"/>
    <w:rsid w:val="00C8508D"/>
    <w:rsid w:val="00C861D9"/>
    <w:rsid w:val="00C86445"/>
    <w:rsid w:val="00C867AC"/>
    <w:rsid w:val="00C868FB"/>
    <w:rsid w:val="00C90210"/>
    <w:rsid w:val="00C91620"/>
    <w:rsid w:val="00C9247E"/>
    <w:rsid w:val="00C93024"/>
    <w:rsid w:val="00C93F5C"/>
    <w:rsid w:val="00C950C6"/>
    <w:rsid w:val="00C95F02"/>
    <w:rsid w:val="00C97D5F"/>
    <w:rsid w:val="00CA1264"/>
    <w:rsid w:val="00CA4001"/>
    <w:rsid w:val="00CA4169"/>
    <w:rsid w:val="00CA6370"/>
    <w:rsid w:val="00CA6389"/>
    <w:rsid w:val="00CA65F3"/>
    <w:rsid w:val="00CA7047"/>
    <w:rsid w:val="00CA7996"/>
    <w:rsid w:val="00CA7B92"/>
    <w:rsid w:val="00CB04F1"/>
    <w:rsid w:val="00CB0EF8"/>
    <w:rsid w:val="00CB1417"/>
    <w:rsid w:val="00CB1875"/>
    <w:rsid w:val="00CB1A9D"/>
    <w:rsid w:val="00CB2214"/>
    <w:rsid w:val="00CB2389"/>
    <w:rsid w:val="00CB26B8"/>
    <w:rsid w:val="00CB3427"/>
    <w:rsid w:val="00CB5F40"/>
    <w:rsid w:val="00CB7111"/>
    <w:rsid w:val="00CC0319"/>
    <w:rsid w:val="00CC084A"/>
    <w:rsid w:val="00CC1ED2"/>
    <w:rsid w:val="00CC2EDB"/>
    <w:rsid w:val="00CC420D"/>
    <w:rsid w:val="00CC4B4F"/>
    <w:rsid w:val="00CC4D50"/>
    <w:rsid w:val="00CC5409"/>
    <w:rsid w:val="00CC560E"/>
    <w:rsid w:val="00CC5E56"/>
    <w:rsid w:val="00CC6DA3"/>
    <w:rsid w:val="00CD07FB"/>
    <w:rsid w:val="00CD12AC"/>
    <w:rsid w:val="00CD13D9"/>
    <w:rsid w:val="00CD1949"/>
    <w:rsid w:val="00CD1E00"/>
    <w:rsid w:val="00CD2A05"/>
    <w:rsid w:val="00CD2A2D"/>
    <w:rsid w:val="00CD392B"/>
    <w:rsid w:val="00CD4C66"/>
    <w:rsid w:val="00CD6596"/>
    <w:rsid w:val="00CD6F46"/>
    <w:rsid w:val="00CE0413"/>
    <w:rsid w:val="00CE0657"/>
    <w:rsid w:val="00CE232A"/>
    <w:rsid w:val="00CE392D"/>
    <w:rsid w:val="00CE3A10"/>
    <w:rsid w:val="00CE3CE5"/>
    <w:rsid w:val="00CE3FF4"/>
    <w:rsid w:val="00CE476C"/>
    <w:rsid w:val="00CE477C"/>
    <w:rsid w:val="00CE514A"/>
    <w:rsid w:val="00CE5941"/>
    <w:rsid w:val="00CE5DA5"/>
    <w:rsid w:val="00CE61BC"/>
    <w:rsid w:val="00CE67DF"/>
    <w:rsid w:val="00CF171E"/>
    <w:rsid w:val="00CF1A93"/>
    <w:rsid w:val="00CF1CAB"/>
    <w:rsid w:val="00CF5E4E"/>
    <w:rsid w:val="00D01788"/>
    <w:rsid w:val="00D0318E"/>
    <w:rsid w:val="00D0338A"/>
    <w:rsid w:val="00D058E5"/>
    <w:rsid w:val="00D066EB"/>
    <w:rsid w:val="00D06DDC"/>
    <w:rsid w:val="00D070AA"/>
    <w:rsid w:val="00D10EA1"/>
    <w:rsid w:val="00D116D7"/>
    <w:rsid w:val="00D11A27"/>
    <w:rsid w:val="00D11AD4"/>
    <w:rsid w:val="00D11F7C"/>
    <w:rsid w:val="00D12CFC"/>
    <w:rsid w:val="00D12D58"/>
    <w:rsid w:val="00D13476"/>
    <w:rsid w:val="00D134FB"/>
    <w:rsid w:val="00D14A2F"/>
    <w:rsid w:val="00D16725"/>
    <w:rsid w:val="00D17EDB"/>
    <w:rsid w:val="00D204C6"/>
    <w:rsid w:val="00D2061A"/>
    <w:rsid w:val="00D20D5C"/>
    <w:rsid w:val="00D224A8"/>
    <w:rsid w:val="00D23371"/>
    <w:rsid w:val="00D237AE"/>
    <w:rsid w:val="00D24109"/>
    <w:rsid w:val="00D24932"/>
    <w:rsid w:val="00D24F91"/>
    <w:rsid w:val="00D261FC"/>
    <w:rsid w:val="00D26AFE"/>
    <w:rsid w:val="00D3227D"/>
    <w:rsid w:val="00D32E83"/>
    <w:rsid w:val="00D33753"/>
    <w:rsid w:val="00D3443D"/>
    <w:rsid w:val="00D35AA5"/>
    <w:rsid w:val="00D37DA7"/>
    <w:rsid w:val="00D4076A"/>
    <w:rsid w:val="00D41BB8"/>
    <w:rsid w:val="00D41C50"/>
    <w:rsid w:val="00D41E29"/>
    <w:rsid w:val="00D41FE1"/>
    <w:rsid w:val="00D42ABA"/>
    <w:rsid w:val="00D45008"/>
    <w:rsid w:val="00D46808"/>
    <w:rsid w:val="00D469DB"/>
    <w:rsid w:val="00D504FA"/>
    <w:rsid w:val="00D50C05"/>
    <w:rsid w:val="00D510DB"/>
    <w:rsid w:val="00D51951"/>
    <w:rsid w:val="00D52226"/>
    <w:rsid w:val="00D53AAE"/>
    <w:rsid w:val="00D53BA7"/>
    <w:rsid w:val="00D5425E"/>
    <w:rsid w:val="00D55188"/>
    <w:rsid w:val="00D567A3"/>
    <w:rsid w:val="00D60A50"/>
    <w:rsid w:val="00D60AB6"/>
    <w:rsid w:val="00D6180D"/>
    <w:rsid w:val="00D62411"/>
    <w:rsid w:val="00D626FC"/>
    <w:rsid w:val="00D62AB8"/>
    <w:rsid w:val="00D63779"/>
    <w:rsid w:val="00D63990"/>
    <w:rsid w:val="00D64613"/>
    <w:rsid w:val="00D651F4"/>
    <w:rsid w:val="00D6521D"/>
    <w:rsid w:val="00D656A6"/>
    <w:rsid w:val="00D66FF4"/>
    <w:rsid w:val="00D67011"/>
    <w:rsid w:val="00D67822"/>
    <w:rsid w:val="00D70132"/>
    <w:rsid w:val="00D70339"/>
    <w:rsid w:val="00D70D8F"/>
    <w:rsid w:val="00D71445"/>
    <w:rsid w:val="00D722DB"/>
    <w:rsid w:val="00D72A00"/>
    <w:rsid w:val="00D73240"/>
    <w:rsid w:val="00D7377E"/>
    <w:rsid w:val="00D73F00"/>
    <w:rsid w:val="00D74E00"/>
    <w:rsid w:val="00D74F37"/>
    <w:rsid w:val="00D75461"/>
    <w:rsid w:val="00D7573F"/>
    <w:rsid w:val="00D76F4D"/>
    <w:rsid w:val="00D76F9D"/>
    <w:rsid w:val="00D77116"/>
    <w:rsid w:val="00D77660"/>
    <w:rsid w:val="00D80398"/>
    <w:rsid w:val="00D8328E"/>
    <w:rsid w:val="00D832B9"/>
    <w:rsid w:val="00D83475"/>
    <w:rsid w:val="00D8396E"/>
    <w:rsid w:val="00D8419D"/>
    <w:rsid w:val="00D856C8"/>
    <w:rsid w:val="00D85A28"/>
    <w:rsid w:val="00D8725F"/>
    <w:rsid w:val="00D906C7"/>
    <w:rsid w:val="00D91043"/>
    <w:rsid w:val="00D914B5"/>
    <w:rsid w:val="00D91D94"/>
    <w:rsid w:val="00D92DC3"/>
    <w:rsid w:val="00D93AD0"/>
    <w:rsid w:val="00D93BED"/>
    <w:rsid w:val="00D9414A"/>
    <w:rsid w:val="00D9426A"/>
    <w:rsid w:val="00D951E5"/>
    <w:rsid w:val="00D95EBC"/>
    <w:rsid w:val="00D9625C"/>
    <w:rsid w:val="00D97F68"/>
    <w:rsid w:val="00DA0B1B"/>
    <w:rsid w:val="00DA0B8C"/>
    <w:rsid w:val="00DA1802"/>
    <w:rsid w:val="00DA2162"/>
    <w:rsid w:val="00DA28E8"/>
    <w:rsid w:val="00DA2E1C"/>
    <w:rsid w:val="00DA45C4"/>
    <w:rsid w:val="00DA46DF"/>
    <w:rsid w:val="00DA525F"/>
    <w:rsid w:val="00DA53D7"/>
    <w:rsid w:val="00DA648E"/>
    <w:rsid w:val="00DA6B26"/>
    <w:rsid w:val="00DB0E54"/>
    <w:rsid w:val="00DB16E8"/>
    <w:rsid w:val="00DB1C83"/>
    <w:rsid w:val="00DB2AFE"/>
    <w:rsid w:val="00DB3BC7"/>
    <w:rsid w:val="00DB3F0B"/>
    <w:rsid w:val="00DB45AC"/>
    <w:rsid w:val="00DB6B6A"/>
    <w:rsid w:val="00DC0F73"/>
    <w:rsid w:val="00DC1C24"/>
    <w:rsid w:val="00DC3F8B"/>
    <w:rsid w:val="00DC6F28"/>
    <w:rsid w:val="00DC7CE7"/>
    <w:rsid w:val="00DD0772"/>
    <w:rsid w:val="00DD1421"/>
    <w:rsid w:val="00DD1CE2"/>
    <w:rsid w:val="00DD288F"/>
    <w:rsid w:val="00DD3B6C"/>
    <w:rsid w:val="00DD7616"/>
    <w:rsid w:val="00DD7F21"/>
    <w:rsid w:val="00DE253F"/>
    <w:rsid w:val="00DE6924"/>
    <w:rsid w:val="00DF01FE"/>
    <w:rsid w:val="00DF1BC3"/>
    <w:rsid w:val="00DF3117"/>
    <w:rsid w:val="00DF313E"/>
    <w:rsid w:val="00DF3CA4"/>
    <w:rsid w:val="00DF438A"/>
    <w:rsid w:val="00DF4C9D"/>
    <w:rsid w:val="00DF5C50"/>
    <w:rsid w:val="00DF6132"/>
    <w:rsid w:val="00DF769C"/>
    <w:rsid w:val="00DF7C6C"/>
    <w:rsid w:val="00DF7E93"/>
    <w:rsid w:val="00DF7E9D"/>
    <w:rsid w:val="00E00568"/>
    <w:rsid w:val="00E01290"/>
    <w:rsid w:val="00E01466"/>
    <w:rsid w:val="00E01E8B"/>
    <w:rsid w:val="00E03869"/>
    <w:rsid w:val="00E0545F"/>
    <w:rsid w:val="00E06B38"/>
    <w:rsid w:val="00E0738C"/>
    <w:rsid w:val="00E1029C"/>
    <w:rsid w:val="00E102BD"/>
    <w:rsid w:val="00E10B45"/>
    <w:rsid w:val="00E12FD1"/>
    <w:rsid w:val="00E14274"/>
    <w:rsid w:val="00E14CBA"/>
    <w:rsid w:val="00E15322"/>
    <w:rsid w:val="00E15926"/>
    <w:rsid w:val="00E15D16"/>
    <w:rsid w:val="00E16ED2"/>
    <w:rsid w:val="00E1747B"/>
    <w:rsid w:val="00E21D03"/>
    <w:rsid w:val="00E22166"/>
    <w:rsid w:val="00E22A77"/>
    <w:rsid w:val="00E22AB3"/>
    <w:rsid w:val="00E23CE1"/>
    <w:rsid w:val="00E247E9"/>
    <w:rsid w:val="00E24DD2"/>
    <w:rsid w:val="00E25717"/>
    <w:rsid w:val="00E266AA"/>
    <w:rsid w:val="00E26C4E"/>
    <w:rsid w:val="00E26C62"/>
    <w:rsid w:val="00E2799F"/>
    <w:rsid w:val="00E31065"/>
    <w:rsid w:val="00E32059"/>
    <w:rsid w:val="00E326E8"/>
    <w:rsid w:val="00E34E85"/>
    <w:rsid w:val="00E35E40"/>
    <w:rsid w:val="00E40269"/>
    <w:rsid w:val="00E40CE9"/>
    <w:rsid w:val="00E42799"/>
    <w:rsid w:val="00E42BAD"/>
    <w:rsid w:val="00E42BBE"/>
    <w:rsid w:val="00E440D8"/>
    <w:rsid w:val="00E4436D"/>
    <w:rsid w:val="00E446D2"/>
    <w:rsid w:val="00E44794"/>
    <w:rsid w:val="00E45C20"/>
    <w:rsid w:val="00E45DC7"/>
    <w:rsid w:val="00E4636F"/>
    <w:rsid w:val="00E477BC"/>
    <w:rsid w:val="00E50F73"/>
    <w:rsid w:val="00E51095"/>
    <w:rsid w:val="00E5137F"/>
    <w:rsid w:val="00E5199E"/>
    <w:rsid w:val="00E52D89"/>
    <w:rsid w:val="00E53B38"/>
    <w:rsid w:val="00E53E8A"/>
    <w:rsid w:val="00E543B7"/>
    <w:rsid w:val="00E555C8"/>
    <w:rsid w:val="00E55801"/>
    <w:rsid w:val="00E5694F"/>
    <w:rsid w:val="00E57BDD"/>
    <w:rsid w:val="00E57D53"/>
    <w:rsid w:val="00E57F66"/>
    <w:rsid w:val="00E6026E"/>
    <w:rsid w:val="00E61143"/>
    <w:rsid w:val="00E619A6"/>
    <w:rsid w:val="00E62A95"/>
    <w:rsid w:val="00E6543A"/>
    <w:rsid w:val="00E659B7"/>
    <w:rsid w:val="00E66272"/>
    <w:rsid w:val="00E7009B"/>
    <w:rsid w:val="00E71181"/>
    <w:rsid w:val="00E72331"/>
    <w:rsid w:val="00E72F1D"/>
    <w:rsid w:val="00E733BE"/>
    <w:rsid w:val="00E73AF1"/>
    <w:rsid w:val="00E74326"/>
    <w:rsid w:val="00E74AF8"/>
    <w:rsid w:val="00E74E25"/>
    <w:rsid w:val="00E75382"/>
    <w:rsid w:val="00E77057"/>
    <w:rsid w:val="00E779E2"/>
    <w:rsid w:val="00E80563"/>
    <w:rsid w:val="00E80AB5"/>
    <w:rsid w:val="00E8155A"/>
    <w:rsid w:val="00E8183A"/>
    <w:rsid w:val="00E8189E"/>
    <w:rsid w:val="00E81C33"/>
    <w:rsid w:val="00E8288F"/>
    <w:rsid w:val="00E82D48"/>
    <w:rsid w:val="00E83622"/>
    <w:rsid w:val="00E83D0F"/>
    <w:rsid w:val="00E8617E"/>
    <w:rsid w:val="00E86D28"/>
    <w:rsid w:val="00E900C0"/>
    <w:rsid w:val="00E9226C"/>
    <w:rsid w:val="00E92A6E"/>
    <w:rsid w:val="00E92E61"/>
    <w:rsid w:val="00E94ABE"/>
    <w:rsid w:val="00E94D51"/>
    <w:rsid w:val="00E95EBA"/>
    <w:rsid w:val="00EA12F5"/>
    <w:rsid w:val="00EA2631"/>
    <w:rsid w:val="00EA281C"/>
    <w:rsid w:val="00EA3BBF"/>
    <w:rsid w:val="00EA3C43"/>
    <w:rsid w:val="00EA3EDC"/>
    <w:rsid w:val="00EA4521"/>
    <w:rsid w:val="00EA4A80"/>
    <w:rsid w:val="00EA4BC8"/>
    <w:rsid w:val="00EA5A40"/>
    <w:rsid w:val="00EA7782"/>
    <w:rsid w:val="00EB023D"/>
    <w:rsid w:val="00EB1981"/>
    <w:rsid w:val="00EB344E"/>
    <w:rsid w:val="00EB3EF8"/>
    <w:rsid w:val="00EB52A1"/>
    <w:rsid w:val="00EB5370"/>
    <w:rsid w:val="00EB561D"/>
    <w:rsid w:val="00EB5C83"/>
    <w:rsid w:val="00EB6F30"/>
    <w:rsid w:val="00EB7D0A"/>
    <w:rsid w:val="00EB7DDC"/>
    <w:rsid w:val="00EB7F32"/>
    <w:rsid w:val="00EC1F95"/>
    <w:rsid w:val="00EC2AC8"/>
    <w:rsid w:val="00EC3075"/>
    <w:rsid w:val="00EC391F"/>
    <w:rsid w:val="00EC4C03"/>
    <w:rsid w:val="00EC4E7F"/>
    <w:rsid w:val="00EC5B96"/>
    <w:rsid w:val="00EC636D"/>
    <w:rsid w:val="00ED0C75"/>
    <w:rsid w:val="00ED59B9"/>
    <w:rsid w:val="00ED7866"/>
    <w:rsid w:val="00EE1640"/>
    <w:rsid w:val="00EE1950"/>
    <w:rsid w:val="00EE1C90"/>
    <w:rsid w:val="00EE2980"/>
    <w:rsid w:val="00EE31B5"/>
    <w:rsid w:val="00EE6555"/>
    <w:rsid w:val="00EE6A5F"/>
    <w:rsid w:val="00EE71A1"/>
    <w:rsid w:val="00EF12E8"/>
    <w:rsid w:val="00EF1410"/>
    <w:rsid w:val="00EF34E2"/>
    <w:rsid w:val="00EF3945"/>
    <w:rsid w:val="00EF39F8"/>
    <w:rsid w:val="00EF3EB7"/>
    <w:rsid w:val="00EF49C5"/>
    <w:rsid w:val="00EF5482"/>
    <w:rsid w:val="00EF565E"/>
    <w:rsid w:val="00EF56AE"/>
    <w:rsid w:val="00EF573B"/>
    <w:rsid w:val="00EF60FE"/>
    <w:rsid w:val="00EF6B4B"/>
    <w:rsid w:val="00EF6C93"/>
    <w:rsid w:val="00EF7CFE"/>
    <w:rsid w:val="00F00DE3"/>
    <w:rsid w:val="00F0126D"/>
    <w:rsid w:val="00F018DA"/>
    <w:rsid w:val="00F0236C"/>
    <w:rsid w:val="00F02DC3"/>
    <w:rsid w:val="00F03A9E"/>
    <w:rsid w:val="00F04B7B"/>
    <w:rsid w:val="00F064F0"/>
    <w:rsid w:val="00F06723"/>
    <w:rsid w:val="00F06D33"/>
    <w:rsid w:val="00F1023C"/>
    <w:rsid w:val="00F1086C"/>
    <w:rsid w:val="00F11752"/>
    <w:rsid w:val="00F1189E"/>
    <w:rsid w:val="00F12E88"/>
    <w:rsid w:val="00F12F78"/>
    <w:rsid w:val="00F143D8"/>
    <w:rsid w:val="00F16768"/>
    <w:rsid w:val="00F16822"/>
    <w:rsid w:val="00F16921"/>
    <w:rsid w:val="00F16B01"/>
    <w:rsid w:val="00F1703F"/>
    <w:rsid w:val="00F176ED"/>
    <w:rsid w:val="00F17CC9"/>
    <w:rsid w:val="00F2030F"/>
    <w:rsid w:val="00F20948"/>
    <w:rsid w:val="00F20A8E"/>
    <w:rsid w:val="00F20BAE"/>
    <w:rsid w:val="00F22C3F"/>
    <w:rsid w:val="00F24B79"/>
    <w:rsid w:val="00F24BBB"/>
    <w:rsid w:val="00F25898"/>
    <w:rsid w:val="00F26258"/>
    <w:rsid w:val="00F26D33"/>
    <w:rsid w:val="00F275F7"/>
    <w:rsid w:val="00F27C4D"/>
    <w:rsid w:val="00F305AF"/>
    <w:rsid w:val="00F334E3"/>
    <w:rsid w:val="00F33B56"/>
    <w:rsid w:val="00F34C01"/>
    <w:rsid w:val="00F36439"/>
    <w:rsid w:val="00F367AA"/>
    <w:rsid w:val="00F37032"/>
    <w:rsid w:val="00F42531"/>
    <w:rsid w:val="00F42D5B"/>
    <w:rsid w:val="00F42EE3"/>
    <w:rsid w:val="00F44007"/>
    <w:rsid w:val="00F4405C"/>
    <w:rsid w:val="00F44313"/>
    <w:rsid w:val="00F44796"/>
    <w:rsid w:val="00F44C9A"/>
    <w:rsid w:val="00F450FA"/>
    <w:rsid w:val="00F45552"/>
    <w:rsid w:val="00F4582C"/>
    <w:rsid w:val="00F45DC2"/>
    <w:rsid w:val="00F45E1D"/>
    <w:rsid w:val="00F47356"/>
    <w:rsid w:val="00F47C0C"/>
    <w:rsid w:val="00F47D85"/>
    <w:rsid w:val="00F50344"/>
    <w:rsid w:val="00F50EE6"/>
    <w:rsid w:val="00F52AB5"/>
    <w:rsid w:val="00F52D06"/>
    <w:rsid w:val="00F53BBB"/>
    <w:rsid w:val="00F56098"/>
    <w:rsid w:val="00F5677D"/>
    <w:rsid w:val="00F57641"/>
    <w:rsid w:val="00F5791F"/>
    <w:rsid w:val="00F60925"/>
    <w:rsid w:val="00F60B5F"/>
    <w:rsid w:val="00F61A4C"/>
    <w:rsid w:val="00F63310"/>
    <w:rsid w:val="00F63464"/>
    <w:rsid w:val="00F65C8C"/>
    <w:rsid w:val="00F65F28"/>
    <w:rsid w:val="00F66135"/>
    <w:rsid w:val="00F6660F"/>
    <w:rsid w:val="00F67F38"/>
    <w:rsid w:val="00F7050D"/>
    <w:rsid w:val="00F709FF"/>
    <w:rsid w:val="00F71662"/>
    <w:rsid w:val="00F72E33"/>
    <w:rsid w:val="00F72EA7"/>
    <w:rsid w:val="00F74211"/>
    <w:rsid w:val="00F8519B"/>
    <w:rsid w:val="00F85338"/>
    <w:rsid w:val="00F85E08"/>
    <w:rsid w:val="00F86C70"/>
    <w:rsid w:val="00F8768E"/>
    <w:rsid w:val="00F903E2"/>
    <w:rsid w:val="00F91112"/>
    <w:rsid w:val="00F91487"/>
    <w:rsid w:val="00F91682"/>
    <w:rsid w:val="00F91D8E"/>
    <w:rsid w:val="00F9240F"/>
    <w:rsid w:val="00F95A08"/>
    <w:rsid w:val="00F96449"/>
    <w:rsid w:val="00F966B0"/>
    <w:rsid w:val="00F9720E"/>
    <w:rsid w:val="00FA0C31"/>
    <w:rsid w:val="00FA0F16"/>
    <w:rsid w:val="00FA2BB6"/>
    <w:rsid w:val="00FA43BE"/>
    <w:rsid w:val="00FA4553"/>
    <w:rsid w:val="00FA4775"/>
    <w:rsid w:val="00FA5580"/>
    <w:rsid w:val="00FA6F72"/>
    <w:rsid w:val="00FB144C"/>
    <w:rsid w:val="00FB19EA"/>
    <w:rsid w:val="00FB26AA"/>
    <w:rsid w:val="00FB26F6"/>
    <w:rsid w:val="00FB32D5"/>
    <w:rsid w:val="00FB3BA2"/>
    <w:rsid w:val="00FB45D6"/>
    <w:rsid w:val="00FB4889"/>
    <w:rsid w:val="00FB4952"/>
    <w:rsid w:val="00FB5A86"/>
    <w:rsid w:val="00FB5D0C"/>
    <w:rsid w:val="00FB63C2"/>
    <w:rsid w:val="00FB6B4A"/>
    <w:rsid w:val="00FB726F"/>
    <w:rsid w:val="00FB760D"/>
    <w:rsid w:val="00FC0212"/>
    <w:rsid w:val="00FC1558"/>
    <w:rsid w:val="00FC2138"/>
    <w:rsid w:val="00FC34C6"/>
    <w:rsid w:val="00FC3FAF"/>
    <w:rsid w:val="00FC4493"/>
    <w:rsid w:val="00FC4D34"/>
    <w:rsid w:val="00FC521A"/>
    <w:rsid w:val="00FC55EF"/>
    <w:rsid w:val="00FC5FC3"/>
    <w:rsid w:val="00FC63C9"/>
    <w:rsid w:val="00FC6F1B"/>
    <w:rsid w:val="00FC775D"/>
    <w:rsid w:val="00FC79D8"/>
    <w:rsid w:val="00FD1099"/>
    <w:rsid w:val="00FD1258"/>
    <w:rsid w:val="00FD296A"/>
    <w:rsid w:val="00FD2CA0"/>
    <w:rsid w:val="00FD38C5"/>
    <w:rsid w:val="00FD4678"/>
    <w:rsid w:val="00FD4769"/>
    <w:rsid w:val="00FD49E2"/>
    <w:rsid w:val="00FD60F5"/>
    <w:rsid w:val="00FD6186"/>
    <w:rsid w:val="00FE0E94"/>
    <w:rsid w:val="00FE2F7F"/>
    <w:rsid w:val="00FE3827"/>
    <w:rsid w:val="00FE4CD3"/>
    <w:rsid w:val="00FE56CE"/>
    <w:rsid w:val="00FE59E4"/>
    <w:rsid w:val="00FE5BD8"/>
    <w:rsid w:val="00FE6111"/>
    <w:rsid w:val="00FE7656"/>
    <w:rsid w:val="00FF0472"/>
    <w:rsid w:val="00FF1B49"/>
    <w:rsid w:val="00FF1ECF"/>
    <w:rsid w:val="00FF21A2"/>
    <w:rsid w:val="00FF289F"/>
    <w:rsid w:val="00FF3688"/>
    <w:rsid w:val="00FF387B"/>
    <w:rsid w:val="00FF3AF1"/>
    <w:rsid w:val="00FF45F1"/>
    <w:rsid w:val="00FF4EA2"/>
    <w:rsid w:val="00FF5915"/>
    <w:rsid w:val="00FF67A0"/>
    <w:rsid w:val="00FF6C5D"/>
    <w:rsid w:val="00FF7641"/>
    <w:rsid w:val="00FF774D"/>
    <w:rsid w:val="00FF78BF"/>
    <w:rsid w:val="0A84AD94"/>
    <w:rsid w:val="120C8535"/>
    <w:rsid w:val="23659208"/>
    <w:rsid w:val="37B6FC0B"/>
    <w:rsid w:val="43D8247A"/>
    <w:rsid w:val="45283670"/>
    <w:rsid w:val="5D2B0233"/>
    <w:rsid w:val="5F4D0B62"/>
    <w:rsid w:val="62237857"/>
    <w:rsid w:val="6525667C"/>
    <w:rsid w:val="68C860CF"/>
    <w:rsid w:val="6AD1ED32"/>
    <w:rsid w:val="6AD22E3C"/>
    <w:rsid w:val="6ED07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F3E04"/>
  <w15:chartTrackingRefBased/>
  <w15:docId w15:val="{3CA28683-308E-4470-A505-3F04032D7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B16"/>
  </w:style>
  <w:style w:type="paragraph" w:styleId="Heading1">
    <w:name w:val="heading 1"/>
    <w:basedOn w:val="Normal"/>
    <w:next w:val="Normal"/>
    <w:link w:val="Heading1Char"/>
    <w:uiPriority w:val="9"/>
    <w:qFormat/>
    <w:rsid w:val="00A94B16"/>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A94B16"/>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A94B16"/>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A94B16"/>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unhideWhenUsed/>
    <w:qFormat/>
    <w:rsid w:val="00A94B16"/>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unhideWhenUsed/>
    <w:qFormat/>
    <w:rsid w:val="00A94B16"/>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unhideWhenUsed/>
    <w:qFormat/>
    <w:rsid w:val="00A94B16"/>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unhideWhenUsed/>
    <w:qFormat/>
    <w:rsid w:val="00A94B16"/>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unhideWhenUsed/>
    <w:qFormat/>
    <w:rsid w:val="00A94B16"/>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4B16"/>
    <w:pPr>
      <w:spacing w:after="0" w:line="240" w:lineRule="auto"/>
    </w:pPr>
  </w:style>
  <w:style w:type="character" w:customStyle="1" w:styleId="Heading1Char">
    <w:name w:val="Heading 1 Char"/>
    <w:basedOn w:val="DefaultParagraphFont"/>
    <w:link w:val="Heading1"/>
    <w:uiPriority w:val="9"/>
    <w:rsid w:val="00A94B16"/>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A94B1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A94B16"/>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rsid w:val="00A94B16"/>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rsid w:val="00A94B16"/>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rsid w:val="00A94B16"/>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rsid w:val="00A94B16"/>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rsid w:val="00A94B16"/>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rsid w:val="00A94B16"/>
    <w:rPr>
      <w:rFonts w:asciiTheme="majorHAnsi" w:eastAsiaTheme="majorEastAsia" w:hAnsiTheme="majorHAnsi" w:cstheme="majorBidi"/>
      <w:i/>
      <w:iCs/>
      <w:color w:val="244061" w:themeColor="accent1" w:themeShade="80"/>
    </w:rPr>
  </w:style>
  <w:style w:type="paragraph" w:styleId="Header">
    <w:name w:val="header"/>
    <w:basedOn w:val="Normal"/>
    <w:link w:val="HeaderChar"/>
    <w:unhideWhenUsed/>
    <w:rsid w:val="003B10FA"/>
    <w:pPr>
      <w:tabs>
        <w:tab w:val="center" w:pos="4513"/>
        <w:tab w:val="right" w:pos="9026"/>
      </w:tabs>
    </w:pPr>
  </w:style>
  <w:style w:type="character" w:customStyle="1" w:styleId="HeaderChar">
    <w:name w:val="Header Char"/>
    <w:basedOn w:val="DefaultParagraphFont"/>
    <w:link w:val="Header"/>
    <w:uiPriority w:val="99"/>
    <w:rsid w:val="003B10FA"/>
    <w:rPr>
      <w:rFonts w:eastAsia="Times New Roman" w:cs="Arial"/>
      <w:sz w:val="24"/>
      <w:szCs w:val="24"/>
      <w:lang w:val="en-US"/>
    </w:rPr>
  </w:style>
  <w:style w:type="paragraph" w:styleId="Footer">
    <w:name w:val="footer"/>
    <w:basedOn w:val="Normal"/>
    <w:link w:val="FooterChar"/>
    <w:uiPriority w:val="99"/>
    <w:unhideWhenUsed/>
    <w:rsid w:val="003B10FA"/>
    <w:pPr>
      <w:tabs>
        <w:tab w:val="center" w:pos="4513"/>
        <w:tab w:val="right" w:pos="9026"/>
      </w:tabs>
    </w:pPr>
  </w:style>
  <w:style w:type="character" w:customStyle="1" w:styleId="FooterChar">
    <w:name w:val="Footer Char"/>
    <w:basedOn w:val="DefaultParagraphFont"/>
    <w:link w:val="Footer"/>
    <w:uiPriority w:val="99"/>
    <w:rsid w:val="003B10FA"/>
    <w:rPr>
      <w:rFonts w:eastAsia="Times New Roman" w:cs="Arial"/>
      <w:sz w:val="24"/>
      <w:szCs w:val="24"/>
      <w:lang w:val="en-US"/>
    </w:rPr>
  </w:style>
  <w:style w:type="paragraph" w:styleId="BlockText">
    <w:name w:val="Block Text"/>
    <w:basedOn w:val="Normal"/>
    <w:rsid w:val="000F57A4"/>
    <w:pPr>
      <w:tabs>
        <w:tab w:val="left" w:pos="-720"/>
        <w:tab w:val="left" w:pos="0"/>
      </w:tabs>
      <w:ind w:left="-720" w:right="-54"/>
    </w:pPr>
  </w:style>
  <w:style w:type="paragraph" w:styleId="ListParagraph">
    <w:name w:val="List Paragraph"/>
    <w:basedOn w:val="Normal"/>
    <w:uiPriority w:val="34"/>
    <w:qFormat/>
    <w:rsid w:val="000F57A4"/>
    <w:pPr>
      <w:ind w:left="720"/>
      <w:contextualSpacing/>
    </w:pPr>
  </w:style>
  <w:style w:type="character" w:styleId="CommentReference">
    <w:name w:val="annotation reference"/>
    <w:rsid w:val="000F57A4"/>
    <w:rPr>
      <w:sz w:val="16"/>
      <w:szCs w:val="16"/>
    </w:rPr>
  </w:style>
  <w:style w:type="paragraph" w:styleId="CommentText">
    <w:name w:val="annotation text"/>
    <w:basedOn w:val="Normal"/>
    <w:link w:val="CommentTextChar"/>
    <w:uiPriority w:val="99"/>
    <w:rsid w:val="000F57A4"/>
    <w:rPr>
      <w:sz w:val="20"/>
      <w:szCs w:val="20"/>
    </w:rPr>
  </w:style>
  <w:style w:type="character" w:customStyle="1" w:styleId="CommentTextChar">
    <w:name w:val="Comment Text Char"/>
    <w:basedOn w:val="DefaultParagraphFont"/>
    <w:link w:val="CommentText"/>
    <w:uiPriority w:val="99"/>
    <w:rsid w:val="000F57A4"/>
    <w:rPr>
      <w:rFonts w:eastAsia="Times New Roman" w:cs="Arial"/>
      <w:sz w:val="20"/>
      <w:szCs w:val="20"/>
      <w:lang w:val="en-US"/>
    </w:rPr>
  </w:style>
  <w:style w:type="character" w:styleId="Hyperlink">
    <w:name w:val="Hyperlink"/>
    <w:basedOn w:val="DefaultParagraphFont"/>
    <w:uiPriority w:val="99"/>
    <w:unhideWhenUsed/>
    <w:rsid w:val="00615679"/>
    <w:rPr>
      <w:color w:val="0000FF"/>
      <w:u w:val="single"/>
    </w:rPr>
  </w:style>
  <w:style w:type="table" w:styleId="TableGrid">
    <w:name w:val="Table Grid"/>
    <w:basedOn w:val="TableNormal"/>
    <w:uiPriority w:val="39"/>
    <w:rsid w:val="00C107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163073"/>
    <w:pPr>
      <w:tabs>
        <w:tab w:val="left" w:pos="0"/>
        <w:tab w:val="num" w:pos="1440"/>
      </w:tabs>
      <w:ind w:right="-54"/>
    </w:pPr>
  </w:style>
  <w:style w:type="character" w:customStyle="1" w:styleId="BodyText3Char">
    <w:name w:val="Body Text 3 Char"/>
    <w:basedOn w:val="DefaultParagraphFont"/>
    <w:link w:val="BodyText3"/>
    <w:rsid w:val="00163073"/>
    <w:rPr>
      <w:rFonts w:eastAsia="Times New Roman" w:cs="Arial"/>
      <w:sz w:val="24"/>
      <w:szCs w:val="24"/>
      <w:lang w:val="en-US"/>
    </w:rPr>
  </w:style>
  <w:style w:type="paragraph" w:styleId="BodyTextIndent2">
    <w:name w:val="Body Text Indent 2"/>
    <w:basedOn w:val="Normal"/>
    <w:link w:val="BodyTextIndent2Char"/>
    <w:unhideWhenUsed/>
    <w:rsid w:val="00CC1ED2"/>
    <w:pPr>
      <w:spacing w:after="120" w:line="480" w:lineRule="auto"/>
      <w:ind w:left="283"/>
    </w:pPr>
  </w:style>
  <w:style w:type="character" w:customStyle="1" w:styleId="BodyTextIndent2Char">
    <w:name w:val="Body Text Indent 2 Char"/>
    <w:basedOn w:val="DefaultParagraphFont"/>
    <w:link w:val="BodyTextIndent2"/>
    <w:uiPriority w:val="99"/>
    <w:semiHidden/>
    <w:rsid w:val="00CC1ED2"/>
    <w:rPr>
      <w:rFonts w:eastAsia="Times New Roman" w:cs="Arial"/>
      <w:sz w:val="24"/>
      <w:szCs w:val="24"/>
      <w:lang w:val="en-US"/>
    </w:rPr>
  </w:style>
  <w:style w:type="paragraph" w:styleId="BodyText2">
    <w:name w:val="Body Text 2"/>
    <w:basedOn w:val="Normal"/>
    <w:link w:val="BodyText2Char"/>
    <w:unhideWhenUsed/>
    <w:rsid w:val="00CC1ED2"/>
    <w:pPr>
      <w:spacing w:after="120" w:line="480" w:lineRule="auto"/>
    </w:pPr>
  </w:style>
  <w:style w:type="character" w:customStyle="1" w:styleId="BodyText2Char">
    <w:name w:val="Body Text 2 Char"/>
    <w:basedOn w:val="DefaultParagraphFont"/>
    <w:link w:val="BodyText2"/>
    <w:uiPriority w:val="99"/>
    <w:semiHidden/>
    <w:rsid w:val="00CC1ED2"/>
    <w:rPr>
      <w:rFonts w:eastAsia="Times New Roman" w:cs="Arial"/>
      <w:sz w:val="24"/>
      <w:szCs w:val="24"/>
      <w:lang w:val="en-US"/>
    </w:rPr>
  </w:style>
  <w:style w:type="paragraph" w:styleId="BodyText">
    <w:name w:val="Body Text"/>
    <w:basedOn w:val="Normal"/>
    <w:link w:val="BodyTextChar"/>
    <w:unhideWhenUsed/>
    <w:rsid w:val="00331D04"/>
    <w:pPr>
      <w:spacing w:after="120"/>
    </w:pPr>
  </w:style>
  <w:style w:type="character" w:customStyle="1" w:styleId="BodyTextChar">
    <w:name w:val="Body Text Char"/>
    <w:basedOn w:val="DefaultParagraphFont"/>
    <w:link w:val="BodyText"/>
    <w:uiPriority w:val="99"/>
    <w:semiHidden/>
    <w:rsid w:val="00331D04"/>
    <w:rPr>
      <w:rFonts w:eastAsia="Times New Roman" w:cs="Arial"/>
      <w:sz w:val="24"/>
      <w:szCs w:val="24"/>
      <w:lang w:val="en-US"/>
    </w:rPr>
  </w:style>
  <w:style w:type="character" w:styleId="FootnoteReference">
    <w:name w:val="footnote reference"/>
    <w:semiHidden/>
    <w:rsid w:val="00331D04"/>
    <w:rPr>
      <w:vertAlign w:val="superscript"/>
    </w:rPr>
  </w:style>
  <w:style w:type="paragraph" w:styleId="FootnoteText">
    <w:name w:val="footnote text"/>
    <w:basedOn w:val="Normal"/>
    <w:link w:val="FootnoteTextChar"/>
    <w:semiHidden/>
    <w:rsid w:val="00331D04"/>
    <w:rPr>
      <w:rFonts w:ascii="Verdana" w:hAnsi="Verdana" w:cs="Times New Roman"/>
      <w:sz w:val="20"/>
      <w:szCs w:val="20"/>
    </w:rPr>
  </w:style>
  <w:style w:type="character" w:customStyle="1" w:styleId="FootnoteTextChar">
    <w:name w:val="Footnote Text Char"/>
    <w:basedOn w:val="DefaultParagraphFont"/>
    <w:link w:val="FootnoteText"/>
    <w:semiHidden/>
    <w:rsid w:val="00331D04"/>
    <w:rPr>
      <w:rFonts w:ascii="Verdana" w:eastAsia="Times New Roman" w:hAnsi="Verdana" w:cs="Times New Roman"/>
      <w:sz w:val="20"/>
      <w:szCs w:val="20"/>
    </w:rPr>
  </w:style>
  <w:style w:type="character" w:styleId="UnresolvedMention">
    <w:name w:val="Unresolved Mention"/>
    <w:basedOn w:val="DefaultParagraphFont"/>
    <w:uiPriority w:val="99"/>
    <w:semiHidden/>
    <w:unhideWhenUsed/>
    <w:rsid w:val="00CE0413"/>
    <w:rPr>
      <w:color w:val="605E5C"/>
      <w:shd w:val="clear" w:color="auto" w:fill="E1DFDD"/>
    </w:rPr>
  </w:style>
  <w:style w:type="paragraph" w:styleId="NormalWeb">
    <w:name w:val="Normal (Web)"/>
    <w:basedOn w:val="Normal"/>
    <w:uiPriority w:val="99"/>
    <w:rsid w:val="00A03D52"/>
    <w:pPr>
      <w:spacing w:before="100" w:beforeAutospacing="1" w:after="100" w:afterAutospacing="1"/>
    </w:pPr>
    <w:rPr>
      <w:rFonts w:ascii="Times New Roman" w:hAnsi="Times New Roman" w:cs="Times New Roman"/>
    </w:rPr>
  </w:style>
  <w:style w:type="paragraph" w:styleId="BodyTextIndent">
    <w:name w:val="Body Text Indent"/>
    <w:basedOn w:val="Normal"/>
    <w:link w:val="BodyTextIndentChar"/>
    <w:rsid w:val="004A750E"/>
    <w:pPr>
      <w:ind w:left="720"/>
    </w:pPr>
    <w:rPr>
      <w:rFonts w:cs="Times New Roman"/>
      <w:szCs w:val="20"/>
    </w:rPr>
  </w:style>
  <w:style w:type="character" w:customStyle="1" w:styleId="BodyTextIndentChar">
    <w:name w:val="Body Text Indent Char"/>
    <w:basedOn w:val="DefaultParagraphFont"/>
    <w:link w:val="BodyTextIndent"/>
    <w:rsid w:val="004A750E"/>
    <w:rPr>
      <w:rFonts w:eastAsia="Times New Roman" w:cs="Times New Roman"/>
      <w:sz w:val="24"/>
      <w:szCs w:val="20"/>
      <w:lang w:val="en-US"/>
    </w:rPr>
  </w:style>
  <w:style w:type="paragraph" w:styleId="BodyTextIndent3">
    <w:name w:val="Body Text Indent 3"/>
    <w:basedOn w:val="Normal"/>
    <w:link w:val="BodyTextIndent3Char"/>
    <w:rsid w:val="004A750E"/>
    <w:pPr>
      <w:ind w:left="709" w:hanging="709"/>
    </w:pPr>
    <w:rPr>
      <w:rFonts w:cs="Times New Roman"/>
      <w:szCs w:val="20"/>
    </w:rPr>
  </w:style>
  <w:style w:type="character" w:customStyle="1" w:styleId="BodyTextIndent3Char">
    <w:name w:val="Body Text Indent 3 Char"/>
    <w:basedOn w:val="DefaultParagraphFont"/>
    <w:link w:val="BodyTextIndent3"/>
    <w:rsid w:val="004A750E"/>
    <w:rPr>
      <w:rFonts w:eastAsia="Times New Roman" w:cs="Times New Roman"/>
      <w:sz w:val="24"/>
      <w:szCs w:val="20"/>
      <w:lang w:val="en-US"/>
    </w:rPr>
  </w:style>
  <w:style w:type="paragraph" w:styleId="PlainText">
    <w:name w:val="Plain Text"/>
    <w:basedOn w:val="Normal"/>
    <w:link w:val="PlainTextChar"/>
    <w:uiPriority w:val="99"/>
    <w:rsid w:val="004A750E"/>
    <w:rPr>
      <w:rFonts w:ascii="Courier New" w:hAnsi="Courier New" w:cs="Courier New"/>
      <w:sz w:val="20"/>
      <w:szCs w:val="20"/>
    </w:rPr>
  </w:style>
  <w:style w:type="character" w:customStyle="1" w:styleId="PlainTextChar">
    <w:name w:val="Plain Text Char"/>
    <w:basedOn w:val="DefaultParagraphFont"/>
    <w:link w:val="PlainText"/>
    <w:uiPriority w:val="99"/>
    <w:rsid w:val="004A750E"/>
    <w:rPr>
      <w:rFonts w:ascii="Courier New" w:eastAsia="Times New Roman" w:hAnsi="Courier New" w:cs="Courier New"/>
      <w:sz w:val="20"/>
      <w:szCs w:val="20"/>
    </w:rPr>
  </w:style>
  <w:style w:type="character" w:styleId="EndnoteReference">
    <w:name w:val="endnote reference"/>
    <w:semiHidden/>
    <w:rsid w:val="004A750E"/>
    <w:rPr>
      <w:vertAlign w:val="superscript"/>
    </w:rPr>
  </w:style>
  <w:style w:type="paragraph" w:styleId="Title">
    <w:name w:val="Title"/>
    <w:basedOn w:val="Normal"/>
    <w:next w:val="Normal"/>
    <w:link w:val="TitleChar"/>
    <w:uiPriority w:val="10"/>
    <w:qFormat/>
    <w:rsid w:val="00A94B16"/>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A94B16"/>
    <w:rPr>
      <w:rFonts w:asciiTheme="majorHAnsi" w:eastAsiaTheme="majorEastAsia" w:hAnsiTheme="majorHAnsi" w:cstheme="majorBidi"/>
      <w:caps/>
      <w:color w:val="1F497D" w:themeColor="text2"/>
      <w:spacing w:val="-15"/>
      <w:sz w:val="72"/>
      <w:szCs w:val="72"/>
    </w:rPr>
  </w:style>
  <w:style w:type="paragraph" w:customStyle="1" w:styleId="DfESBullets">
    <w:name w:val="DfESBullets"/>
    <w:basedOn w:val="Normal"/>
    <w:rsid w:val="004A750E"/>
    <w:pPr>
      <w:widowControl w:val="0"/>
      <w:numPr>
        <w:numId w:val="3"/>
      </w:numPr>
      <w:overflowPunct w:val="0"/>
      <w:autoSpaceDE w:val="0"/>
      <w:autoSpaceDN w:val="0"/>
      <w:adjustRightInd w:val="0"/>
      <w:spacing w:after="240"/>
      <w:textAlignment w:val="baseline"/>
    </w:pPr>
    <w:rPr>
      <w:rFonts w:cs="Times New Roman"/>
      <w:szCs w:val="20"/>
    </w:rPr>
  </w:style>
  <w:style w:type="character" w:styleId="FollowedHyperlink">
    <w:name w:val="FollowedHyperlink"/>
    <w:rsid w:val="004A750E"/>
    <w:rPr>
      <w:color w:val="800080"/>
      <w:u w:val="single"/>
    </w:rPr>
  </w:style>
  <w:style w:type="paragraph" w:styleId="BalloonText">
    <w:name w:val="Balloon Text"/>
    <w:basedOn w:val="Normal"/>
    <w:link w:val="BalloonTextChar"/>
    <w:rsid w:val="004A750E"/>
    <w:rPr>
      <w:rFonts w:ascii="Tahoma" w:hAnsi="Tahoma" w:cs="Tahoma"/>
      <w:sz w:val="16"/>
      <w:szCs w:val="16"/>
    </w:rPr>
  </w:style>
  <w:style w:type="character" w:customStyle="1" w:styleId="BalloonTextChar">
    <w:name w:val="Balloon Text Char"/>
    <w:basedOn w:val="DefaultParagraphFont"/>
    <w:link w:val="BalloonText"/>
    <w:rsid w:val="004A750E"/>
    <w:rPr>
      <w:rFonts w:ascii="Tahoma" w:eastAsia="Times New Roman" w:hAnsi="Tahoma" w:cs="Tahoma"/>
      <w:sz w:val="16"/>
      <w:szCs w:val="16"/>
      <w:lang w:val="en-US"/>
    </w:rPr>
  </w:style>
  <w:style w:type="character" w:customStyle="1" w:styleId="e24kjd">
    <w:name w:val="e24kjd"/>
    <w:rsid w:val="004A750E"/>
  </w:style>
  <w:style w:type="character" w:styleId="Strong">
    <w:name w:val="Strong"/>
    <w:basedOn w:val="DefaultParagraphFont"/>
    <w:uiPriority w:val="22"/>
    <w:qFormat/>
    <w:rsid w:val="00A94B16"/>
    <w:rPr>
      <w:b/>
      <w:bCs/>
    </w:rPr>
  </w:style>
  <w:style w:type="paragraph" w:styleId="CommentSubject">
    <w:name w:val="annotation subject"/>
    <w:basedOn w:val="CommentText"/>
    <w:next w:val="CommentText"/>
    <w:link w:val="CommentSubjectChar"/>
    <w:rsid w:val="004A750E"/>
    <w:rPr>
      <w:b/>
      <w:bCs/>
    </w:rPr>
  </w:style>
  <w:style w:type="character" w:customStyle="1" w:styleId="CommentSubjectChar">
    <w:name w:val="Comment Subject Char"/>
    <w:basedOn w:val="CommentTextChar"/>
    <w:link w:val="CommentSubject"/>
    <w:rsid w:val="004A750E"/>
    <w:rPr>
      <w:rFonts w:eastAsia="Times New Roman" w:cs="Arial"/>
      <w:b/>
      <w:bCs/>
      <w:sz w:val="20"/>
      <w:szCs w:val="20"/>
      <w:lang w:val="en-US"/>
    </w:rPr>
  </w:style>
  <w:style w:type="numbering" w:customStyle="1" w:styleId="Style1">
    <w:name w:val="Style1"/>
    <w:rsid w:val="00255E4B"/>
    <w:pPr>
      <w:numPr>
        <w:numId w:val="4"/>
      </w:numPr>
    </w:pPr>
  </w:style>
  <w:style w:type="numbering" w:customStyle="1" w:styleId="CurrentList1">
    <w:name w:val="Current List1"/>
    <w:rsid w:val="00A95B85"/>
    <w:pPr>
      <w:numPr>
        <w:numId w:val="5"/>
      </w:numPr>
    </w:pPr>
  </w:style>
  <w:style w:type="numbering" w:customStyle="1" w:styleId="CurrentList2">
    <w:name w:val="Current List2"/>
    <w:rsid w:val="00A95B85"/>
    <w:pPr>
      <w:numPr>
        <w:numId w:val="6"/>
      </w:numPr>
    </w:pPr>
  </w:style>
  <w:style w:type="character" w:customStyle="1" w:styleId="cf01">
    <w:name w:val="cf01"/>
    <w:basedOn w:val="DefaultParagraphFont"/>
    <w:rsid w:val="000E7BFC"/>
    <w:rPr>
      <w:rFonts w:ascii="Calibri" w:hAnsi="Calibri" w:cs="Calibri" w:hint="default"/>
      <w:sz w:val="22"/>
      <w:szCs w:val="22"/>
    </w:rPr>
  </w:style>
  <w:style w:type="paragraph" w:customStyle="1" w:styleId="1bodycopy10pt">
    <w:name w:val="1 body copy 10pt"/>
    <w:basedOn w:val="Normal"/>
    <w:link w:val="1bodycopy10ptChar"/>
    <w:rsid w:val="00126B2E"/>
    <w:pPr>
      <w:spacing w:after="120"/>
    </w:pPr>
    <w:rPr>
      <w:rFonts w:eastAsia="MS Mincho" w:cs="Times New Roman"/>
      <w:sz w:val="20"/>
      <w:lang w:val="en-US"/>
    </w:rPr>
  </w:style>
  <w:style w:type="character" w:customStyle="1" w:styleId="1bodycopy10ptChar">
    <w:name w:val="1 body copy 10pt Char"/>
    <w:link w:val="1bodycopy10pt"/>
    <w:rsid w:val="00126B2E"/>
    <w:rPr>
      <w:rFonts w:eastAsia="MS Mincho" w:cs="Times New Roman"/>
      <w:sz w:val="20"/>
      <w:szCs w:val="24"/>
      <w:lang w:val="en-US"/>
    </w:rPr>
  </w:style>
  <w:style w:type="paragraph" w:customStyle="1" w:styleId="4Bulletedcopyblue">
    <w:name w:val="4 Bulleted copy blue"/>
    <w:basedOn w:val="Normal"/>
    <w:rsid w:val="00457AAE"/>
    <w:pPr>
      <w:numPr>
        <w:numId w:val="12"/>
      </w:numPr>
      <w:spacing w:after="120"/>
    </w:pPr>
    <w:rPr>
      <w:rFonts w:eastAsia="MS Mincho"/>
      <w:sz w:val="20"/>
      <w:szCs w:val="20"/>
      <w:lang w:val="en-US"/>
    </w:rPr>
  </w:style>
  <w:style w:type="character" w:customStyle="1" w:styleId="ui-provider">
    <w:name w:val="ui-provider"/>
    <w:basedOn w:val="DefaultParagraphFont"/>
    <w:rsid w:val="00B91817"/>
  </w:style>
  <w:style w:type="paragraph" w:customStyle="1" w:styleId="TableBullet">
    <w:name w:val="Table Bullet"/>
    <w:basedOn w:val="Normal"/>
    <w:rsid w:val="005122B0"/>
    <w:pPr>
      <w:numPr>
        <w:numId w:val="13"/>
      </w:numPr>
      <w:spacing w:after="120"/>
    </w:pPr>
    <w:rPr>
      <w:rFonts w:ascii="Calibri" w:hAnsi="Calibri" w:cs="Times New Roman"/>
      <w:szCs w:val="20"/>
    </w:rPr>
  </w:style>
  <w:style w:type="paragraph" w:customStyle="1" w:styleId="TableBullet2">
    <w:name w:val="Table Bullet 2"/>
    <w:basedOn w:val="TableBullet"/>
    <w:rsid w:val="005122B0"/>
    <w:pPr>
      <w:numPr>
        <w:numId w:val="0"/>
      </w:numPr>
      <w:tabs>
        <w:tab w:val="num" w:pos="1029"/>
      </w:tabs>
      <w:ind w:left="1029" w:hanging="284"/>
    </w:pPr>
    <w:rPr>
      <w:szCs w:val="22"/>
    </w:rPr>
  </w:style>
  <w:style w:type="character" w:customStyle="1" w:styleId="Bullet1Char">
    <w:name w:val="Bullet1 Char"/>
    <w:basedOn w:val="DefaultParagraphFont"/>
    <w:link w:val="Bullet1"/>
    <w:uiPriority w:val="99"/>
    <w:locked/>
    <w:rsid w:val="002B5290"/>
    <w:rPr>
      <w:rFonts w:eastAsiaTheme="minorHAnsi" w:cs="Calibri"/>
    </w:rPr>
  </w:style>
  <w:style w:type="paragraph" w:customStyle="1" w:styleId="Bullet1">
    <w:name w:val="Bullet1"/>
    <w:basedOn w:val="Normal"/>
    <w:link w:val="Bullet1Char"/>
    <w:uiPriority w:val="99"/>
    <w:rsid w:val="002B5290"/>
    <w:pPr>
      <w:numPr>
        <w:numId w:val="14"/>
      </w:numPr>
      <w:suppressAutoHyphens/>
      <w:autoSpaceDE w:val="0"/>
      <w:autoSpaceDN w:val="0"/>
      <w:adjustRightInd w:val="0"/>
      <w:spacing w:after="113" w:line="264" w:lineRule="auto"/>
    </w:pPr>
    <w:rPr>
      <w:rFonts w:eastAsiaTheme="minorHAnsi" w:cs="Calibri"/>
    </w:rPr>
  </w:style>
  <w:style w:type="paragraph" w:customStyle="1" w:styleId="Bullet2">
    <w:name w:val="Bullet2"/>
    <w:basedOn w:val="Bullet1"/>
    <w:rsid w:val="002B5290"/>
    <w:pPr>
      <w:numPr>
        <w:ilvl w:val="1"/>
      </w:numPr>
      <w:tabs>
        <w:tab w:val="num" w:pos="360"/>
      </w:tabs>
      <w:ind w:left="576" w:hanging="576"/>
    </w:pPr>
  </w:style>
  <w:style w:type="paragraph" w:customStyle="1" w:styleId="Heading1TwoLevelNumbered">
    <w:name w:val="Heading 1 TwoLevelNumbered"/>
    <w:basedOn w:val="Normal"/>
    <w:rsid w:val="002B5290"/>
    <w:pPr>
      <w:keepNext/>
      <w:numPr>
        <w:numId w:val="15"/>
      </w:numPr>
      <w:suppressAutoHyphens/>
      <w:autoSpaceDE w:val="0"/>
      <w:autoSpaceDN w:val="0"/>
      <w:adjustRightInd w:val="0"/>
      <w:spacing w:before="113" w:after="120" w:line="400" w:lineRule="atLeast"/>
      <w:outlineLvl w:val="0"/>
    </w:pPr>
    <w:rPr>
      <w:rFonts w:eastAsiaTheme="minorHAnsi" w:cs="Helvetica Neue LT Std 55 Roman"/>
      <w:b/>
      <w:bCs/>
      <w:color w:val="000000"/>
      <w:sz w:val="32"/>
      <w:szCs w:val="28"/>
    </w:rPr>
  </w:style>
  <w:style w:type="character" w:customStyle="1" w:styleId="Heading2TwoLevelNumberedChar">
    <w:name w:val="Heading 2 TwoLevelNumbered Char"/>
    <w:basedOn w:val="DefaultParagraphFont"/>
    <w:link w:val="Heading2TwoLevelNumbered"/>
    <w:locked/>
    <w:rsid w:val="002B5290"/>
    <w:rPr>
      <w:rFonts w:eastAsiaTheme="minorHAnsi" w:cs="Calibri"/>
      <w:b/>
      <w:color w:val="365F91" w:themeColor="accent1" w:themeShade="BF"/>
    </w:rPr>
  </w:style>
  <w:style w:type="paragraph" w:customStyle="1" w:styleId="Heading2TwoLevelNumbered">
    <w:name w:val="Heading 2 TwoLevelNumbered"/>
    <w:basedOn w:val="Heading2"/>
    <w:link w:val="Heading2TwoLevelNumberedChar"/>
    <w:rsid w:val="002B5290"/>
    <w:pPr>
      <w:keepNext w:val="0"/>
      <w:tabs>
        <w:tab w:val="left" w:pos="340"/>
        <w:tab w:val="left" w:pos="426"/>
      </w:tabs>
      <w:suppressAutoHyphens/>
      <w:autoSpaceDE w:val="0"/>
      <w:autoSpaceDN w:val="0"/>
      <w:adjustRightInd w:val="0"/>
      <w:spacing w:before="113" w:line="276" w:lineRule="auto"/>
      <w:ind w:left="357" w:hanging="453"/>
    </w:pPr>
    <w:rPr>
      <w:rFonts w:asciiTheme="minorHAnsi" w:eastAsiaTheme="minorHAnsi" w:hAnsiTheme="minorHAnsi" w:cs="Calibri"/>
      <w:b/>
      <w:sz w:val="22"/>
      <w:szCs w:val="22"/>
    </w:rPr>
  </w:style>
  <w:style w:type="paragraph" w:customStyle="1" w:styleId="9Secondbullet">
    <w:name w:val="9 Second bullet"/>
    <w:basedOn w:val="1bodycopy10pt"/>
    <w:rsid w:val="00BB439A"/>
    <w:pPr>
      <w:numPr>
        <w:numId w:val="23"/>
      </w:numPr>
      <w:ind w:right="567"/>
    </w:pPr>
  </w:style>
  <w:style w:type="paragraph" w:customStyle="1" w:styleId="pf0">
    <w:name w:val="pf0"/>
    <w:basedOn w:val="Normal"/>
    <w:rsid w:val="00DD3B6C"/>
    <w:pPr>
      <w:spacing w:before="100" w:beforeAutospacing="1" w:after="100" w:afterAutospacing="1"/>
    </w:pPr>
    <w:rPr>
      <w:rFonts w:ascii="Times New Roman" w:hAnsi="Times New Roman" w:cs="Times New Roman"/>
      <w:lang w:eastAsia="en-GB"/>
    </w:rPr>
  </w:style>
  <w:style w:type="character" w:customStyle="1" w:styleId="cf21">
    <w:name w:val="cf21"/>
    <w:basedOn w:val="DefaultParagraphFont"/>
    <w:rsid w:val="00DD3B6C"/>
    <w:rPr>
      <w:rFonts w:ascii="Segoe UI" w:hAnsi="Segoe UI" w:cs="Segoe UI" w:hint="default"/>
      <w:color w:val="40D1BA"/>
      <w:sz w:val="18"/>
      <w:szCs w:val="18"/>
    </w:rPr>
  </w:style>
  <w:style w:type="character" w:customStyle="1" w:styleId="cf31">
    <w:name w:val="cf31"/>
    <w:basedOn w:val="DefaultParagraphFont"/>
    <w:rsid w:val="00DD3B6C"/>
    <w:rPr>
      <w:rFonts w:ascii="Segoe UI" w:hAnsi="Segoe UI" w:cs="Segoe UI" w:hint="default"/>
      <w:sz w:val="18"/>
      <w:szCs w:val="18"/>
    </w:rPr>
  </w:style>
  <w:style w:type="paragraph" w:styleId="TOCHeading">
    <w:name w:val="TOC Heading"/>
    <w:basedOn w:val="Heading1"/>
    <w:next w:val="Normal"/>
    <w:uiPriority w:val="39"/>
    <w:unhideWhenUsed/>
    <w:qFormat/>
    <w:rsid w:val="00A94B16"/>
    <w:pPr>
      <w:outlineLvl w:val="9"/>
    </w:pPr>
  </w:style>
  <w:style w:type="paragraph" w:styleId="TOC3">
    <w:name w:val="toc 3"/>
    <w:basedOn w:val="Normal"/>
    <w:next w:val="Normal"/>
    <w:autoRedefine/>
    <w:uiPriority w:val="39"/>
    <w:unhideWhenUsed/>
    <w:rsid w:val="0072772B"/>
    <w:pPr>
      <w:spacing w:after="100"/>
      <w:ind w:left="480"/>
    </w:pPr>
  </w:style>
  <w:style w:type="paragraph" w:styleId="TOC1">
    <w:name w:val="toc 1"/>
    <w:basedOn w:val="Normal"/>
    <w:next w:val="Normal"/>
    <w:autoRedefine/>
    <w:uiPriority w:val="39"/>
    <w:unhideWhenUsed/>
    <w:rsid w:val="0072772B"/>
    <w:pPr>
      <w:spacing w:after="100"/>
    </w:pPr>
  </w:style>
  <w:style w:type="character" w:styleId="Mention">
    <w:name w:val="Mention"/>
    <w:basedOn w:val="DefaultParagraphFont"/>
    <w:uiPriority w:val="99"/>
    <w:unhideWhenUsed/>
    <w:rsid w:val="002B7465"/>
    <w:rPr>
      <w:color w:val="2B579A"/>
      <w:shd w:val="clear" w:color="auto" w:fill="E1DFDD"/>
    </w:rPr>
  </w:style>
  <w:style w:type="paragraph" w:styleId="Revision">
    <w:name w:val="Revision"/>
    <w:hidden/>
    <w:uiPriority w:val="99"/>
    <w:semiHidden/>
    <w:rsid w:val="00447DF4"/>
    <w:rPr>
      <w:rFonts w:eastAsia="Times New Roman" w:cs="Arial"/>
      <w:sz w:val="24"/>
      <w:szCs w:val="24"/>
    </w:rPr>
  </w:style>
  <w:style w:type="paragraph" w:customStyle="1" w:styleId="Subheadwithpointer">
    <w:name w:val="Subhead with pointer"/>
    <w:basedOn w:val="Normal"/>
    <w:next w:val="Normal"/>
    <w:rsid w:val="00524FF0"/>
    <w:pPr>
      <w:numPr>
        <w:numId w:val="33"/>
      </w:numPr>
      <w:spacing w:before="120" w:after="120"/>
      <w:ind w:right="850"/>
    </w:pPr>
    <w:rPr>
      <w:rFonts w:eastAsia="MS Mincho"/>
      <w:b/>
      <w:bCs/>
      <w:color w:val="12263F"/>
      <w:sz w:val="32"/>
      <w:szCs w:val="32"/>
    </w:rPr>
  </w:style>
  <w:style w:type="paragraph" w:styleId="Caption">
    <w:name w:val="caption"/>
    <w:basedOn w:val="Normal"/>
    <w:next w:val="Normal"/>
    <w:uiPriority w:val="35"/>
    <w:semiHidden/>
    <w:unhideWhenUsed/>
    <w:qFormat/>
    <w:rsid w:val="00A94B16"/>
    <w:pPr>
      <w:spacing w:line="240" w:lineRule="auto"/>
    </w:pPr>
    <w:rPr>
      <w:b/>
      <w:bCs/>
      <w:smallCaps/>
      <w:color w:val="1F497D" w:themeColor="text2"/>
    </w:rPr>
  </w:style>
  <w:style w:type="paragraph" w:styleId="Subtitle">
    <w:name w:val="Subtitle"/>
    <w:basedOn w:val="Normal"/>
    <w:next w:val="Normal"/>
    <w:link w:val="SubtitleChar"/>
    <w:uiPriority w:val="11"/>
    <w:qFormat/>
    <w:rsid w:val="00A94B16"/>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A94B16"/>
    <w:rPr>
      <w:rFonts w:asciiTheme="majorHAnsi" w:eastAsiaTheme="majorEastAsia" w:hAnsiTheme="majorHAnsi" w:cstheme="majorBidi"/>
      <w:color w:val="4F81BD" w:themeColor="accent1"/>
      <w:sz w:val="28"/>
      <w:szCs w:val="28"/>
    </w:rPr>
  </w:style>
  <w:style w:type="character" w:styleId="Emphasis">
    <w:name w:val="Emphasis"/>
    <w:basedOn w:val="DefaultParagraphFont"/>
    <w:uiPriority w:val="20"/>
    <w:qFormat/>
    <w:rsid w:val="00A94B16"/>
    <w:rPr>
      <w:i/>
      <w:iCs/>
    </w:rPr>
  </w:style>
  <w:style w:type="paragraph" w:styleId="Quote">
    <w:name w:val="Quote"/>
    <w:basedOn w:val="Normal"/>
    <w:next w:val="Normal"/>
    <w:link w:val="QuoteChar"/>
    <w:uiPriority w:val="29"/>
    <w:qFormat/>
    <w:rsid w:val="00A94B16"/>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A94B16"/>
    <w:rPr>
      <w:color w:val="1F497D" w:themeColor="text2"/>
      <w:sz w:val="24"/>
      <w:szCs w:val="24"/>
    </w:rPr>
  </w:style>
  <w:style w:type="paragraph" w:styleId="IntenseQuote">
    <w:name w:val="Intense Quote"/>
    <w:basedOn w:val="Normal"/>
    <w:next w:val="Normal"/>
    <w:link w:val="IntenseQuoteChar"/>
    <w:uiPriority w:val="30"/>
    <w:qFormat/>
    <w:rsid w:val="00A94B16"/>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A94B16"/>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A94B16"/>
    <w:rPr>
      <w:i/>
      <w:iCs/>
      <w:color w:val="595959" w:themeColor="text1" w:themeTint="A6"/>
    </w:rPr>
  </w:style>
  <w:style w:type="character" w:styleId="IntenseEmphasis">
    <w:name w:val="Intense Emphasis"/>
    <w:basedOn w:val="DefaultParagraphFont"/>
    <w:uiPriority w:val="21"/>
    <w:qFormat/>
    <w:rsid w:val="00A94B16"/>
    <w:rPr>
      <w:b/>
      <w:bCs/>
      <w:i/>
      <w:iCs/>
    </w:rPr>
  </w:style>
  <w:style w:type="character" w:styleId="SubtleReference">
    <w:name w:val="Subtle Reference"/>
    <w:basedOn w:val="DefaultParagraphFont"/>
    <w:uiPriority w:val="31"/>
    <w:qFormat/>
    <w:rsid w:val="00A94B1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94B16"/>
    <w:rPr>
      <w:b/>
      <w:bCs/>
      <w:smallCaps/>
      <w:color w:val="1F497D" w:themeColor="text2"/>
      <w:u w:val="single"/>
    </w:rPr>
  </w:style>
  <w:style w:type="character" w:styleId="BookTitle">
    <w:name w:val="Book Title"/>
    <w:basedOn w:val="DefaultParagraphFont"/>
    <w:uiPriority w:val="33"/>
    <w:qFormat/>
    <w:rsid w:val="00A94B16"/>
    <w:rPr>
      <w:b/>
      <w:bCs/>
      <w:smallCaps/>
      <w:spacing w:val="10"/>
    </w:rPr>
  </w:style>
  <w:style w:type="character" w:customStyle="1" w:styleId="normaltextrun">
    <w:name w:val="normaltextrun"/>
    <w:basedOn w:val="DefaultParagraphFont"/>
    <w:rsid w:val="000D0C0E"/>
  </w:style>
  <w:style w:type="character" w:customStyle="1" w:styleId="eop">
    <w:name w:val="eop"/>
    <w:basedOn w:val="DefaultParagraphFont"/>
    <w:rsid w:val="000D0C0E"/>
  </w:style>
  <w:style w:type="paragraph" w:customStyle="1" w:styleId="paragraph">
    <w:name w:val="paragraph"/>
    <w:basedOn w:val="Normal"/>
    <w:rsid w:val="000D0C0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86038">
      <w:bodyDiv w:val="1"/>
      <w:marLeft w:val="0"/>
      <w:marRight w:val="0"/>
      <w:marTop w:val="0"/>
      <w:marBottom w:val="0"/>
      <w:divBdr>
        <w:top w:val="none" w:sz="0" w:space="0" w:color="auto"/>
        <w:left w:val="none" w:sz="0" w:space="0" w:color="auto"/>
        <w:bottom w:val="none" w:sz="0" w:space="0" w:color="auto"/>
        <w:right w:val="none" w:sz="0" w:space="0" w:color="auto"/>
      </w:divBdr>
    </w:div>
    <w:div w:id="125589535">
      <w:bodyDiv w:val="1"/>
      <w:marLeft w:val="0"/>
      <w:marRight w:val="0"/>
      <w:marTop w:val="0"/>
      <w:marBottom w:val="0"/>
      <w:divBdr>
        <w:top w:val="none" w:sz="0" w:space="0" w:color="auto"/>
        <w:left w:val="none" w:sz="0" w:space="0" w:color="auto"/>
        <w:bottom w:val="none" w:sz="0" w:space="0" w:color="auto"/>
        <w:right w:val="none" w:sz="0" w:space="0" w:color="auto"/>
      </w:divBdr>
    </w:div>
    <w:div w:id="131751663">
      <w:bodyDiv w:val="1"/>
      <w:marLeft w:val="0"/>
      <w:marRight w:val="0"/>
      <w:marTop w:val="0"/>
      <w:marBottom w:val="0"/>
      <w:divBdr>
        <w:top w:val="none" w:sz="0" w:space="0" w:color="auto"/>
        <w:left w:val="none" w:sz="0" w:space="0" w:color="auto"/>
        <w:bottom w:val="none" w:sz="0" w:space="0" w:color="auto"/>
        <w:right w:val="none" w:sz="0" w:space="0" w:color="auto"/>
      </w:divBdr>
      <w:divsChild>
        <w:div w:id="211237169">
          <w:marLeft w:val="288"/>
          <w:marRight w:val="0"/>
          <w:marTop w:val="240"/>
          <w:marBottom w:val="0"/>
          <w:divBdr>
            <w:top w:val="none" w:sz="0" w:space="0" w:color="auto"/>
            <w:left w:val="none" w:sz="0" w:space="0" w:color="auto"/>
            <w:bottom w:val="none" w:sz="0" w:space="0" w:color="auto"/>
            <w:right w:val="none" w:sz="0" w:space="0" w:color="auto"/>
          </w:divBdr>
        </w:div>
        <w:div w:id="2139954468">
          <w:marLeft w:val="288"/>
          <w:marRight w:val="0"/>
          <w:marTop w:val="240"/>
          <w:marBottom w:val="0"/>
          <w:divBdr>
            <w:top w:val="none" w:sz="0" w:space="0" w:color="auto"/>
            <w:left w:val="none" w:sz="0" w:space="0" w:color="auto"/>
            <w:bottom w:val="none" w:sz="0" w:space="0" w:color="auto"/>
            <w:right w:val="none" w:sz="0" w:space="0" w:color="auto"/>
          </w:divBdr>
        </w:div>
      </w:divsChild>
    </w:div>
    <w:div w:id="170797753">
      <w:bodyDiv w:val="1"/>
      <w:marLeft w:val="0"/>
      <w:marRight w:val="0"/>
      <w:marTop w:val="0"/>
      <w:marBottom w:val="0"/>
      <w:divBdr>
        <w:top w:val="none" w:sz="0" w:space="0" w:color="auto"/>
        <w:left w:val="none" w:sz="0" w:space="0" w:color="auto"/>
        <w:bottom w:val="none" w:sz="0" w:space="0" w:color="auto"/>
        <w:right w:val="none" w:sz="0" w:space="0" w:color="auto"/>
      </w:divBdr>
    </w:div>
    <w:div w:id="172770168">
      <w:bodyDiv w:val="1"/>
      <w:marLeft w:val="0"/>
      <w:marRight w:val="0"/>
      <w:marTop w:val="0"/>
      <w:marBottom w:val="0"/>
      <w:divBdr>
        <w:top w:val="none" w:sz="0" w:space="0" w:color="auto"/>
        <w:left w:val="none" w:sz="0" w:space="0" w:color="auto"/>
        <w:bottom w:val="none" w:sz="0" w:space="0" w:color="auto"/>
        <w:right w:val="none" w:sz="0" w:space="0" w:color="auto"/>
      </w:divBdr>
      <w:divsChild>
        <w:div w:id="496195857">
          <w:marLeft w:val="0"/>
          <w:marRight w:val="0"/>
          <w:marTop w:val="0"/>
          <w:marBottom w:val="0"/>
          <w:divBdr>
            <w:top w:val="none" w:sz="0" w:space="0" w:color="auto"/>
            <w:left w:val="none" w:sz="0" w:space="0" w:color="auto"/>
            <w:bottom w:val="none" w:sz="0" w:space="0" w:color="auto"/>
            <w:right w:val="none" w:sz="0" w:space="0" w:color="auto"/>
          </w:divBdr>
          <w:divsChild>
            <w:div w:id="1128664566">
              <w:marLeft w:val="0"/>
              <w:marRight w:val="0"/>
              <w:marTop w:val="0"/>
              <w:marBottom w:val="0"/>
              <w:divBdr>
                <w:top w:val="none" w:sz="0" w:space="0" w:color="auto"/>
                <w:left w:val="none" w:sz="0" w:space="0" w:color="auto"/>
                <w:bottom w:val="none" w:sz="0" w:space="0" w:color="auto"/>
                <w:right w:val="none" w:sz="0" w:space="0" w:color="auto"/>
              </w:divBdr>
              <w:divsChild>
                <w:div w:id="1236478694">
                  <w:marLeft w:val="0"/>
                  <w:marRight w:val="0"/>
                  <w:marTop w:val="0"/>
                  <w:marBottom w:val="0"/>
                  <w:divBdr>
                    <w:top w:val="none" w:sz="0" w:space="0" w:color="auto"/>
                    <w:left w:val="none" w:sz="0" w:space="0" w:color="auto"/>
                    <w:bottom w:val="none" w:sz="0" w:space="0" w:color="auto"/>
                    <w:right w:val="none" w:sz="0" w:space="0" w:color="auto"/>
                  </w:divBdr>
                  <w:divsChild>
                    <w:div w:id="187919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986615">
          <w:marLeft w:val="0"/>
          <w:marRight w:val="0"/>
          <w:marTop w:val="0"/>
          <w:marBottom w:val="0"/>
          <w:divBdr>
            <w:top w:val="none" w:sz="0" w:space="0" w:color="auto"/>
            <w:left w:val="none" w:sz="0" w:space="0" w:color="auto"/>
            <w:bottom w:val="none" w:sz="0" w:space="0" w:color="auto"/>
            <w:right w:val="none" w:sz="0" w:space="0" w:color="auto"/>
          </w:divBdr>
        </w:div>
        <w:div w:id="724790811">
          <w:marLeft w:val="0"/>
          <w:marRight w:val="0"/>
          <w:marTop w:val="0"/>
          <w:marBottom w:val="0"/>
          <w:divBdr>
            <w:top w:val="none" w:sz="0" w:space="0" w:color="auto"/>
            <w:left w:val="none" w:sz="0" w:space="0" w:color="auto"/>
            <w:bottom w:val="none" w:sz="0" w:space="0" w:color="auto"/>
            <w:right w:val="none" w:sz="0" w:space="0" w:color="auto"/>
          </w:divBdr>
          <w:divsChild>
            <w:div w:id="886144627">
              <w:marLeft w:val="0"/>
              <w:marRight w:val="0"/>
              <w:marTop w:val="0"/>
              <w:marBottom w:val="0"/>
              <w:divBdr>
                <w:top w:val="none" w:sz="0" w:space="0" w:color="auto"/>
                <w:left w:val="none" w:sz="0" w:space="0" w:color="auto"/>
                <w:bottom w:val="none" w:sz="0" w:space="0" w:color="auto"/>
                <w:right w:val="none" w:sz="0" w:space="0" w:color="auto"/>
              </w:divBdr>
              <w:divsChild>
                <w:div w:id="317927075">
                  <w:marLeft w:val="0"/>
                  <w:marRight w:val="0"/>
                  <w:marTop w:val="0"/>
                  <w:marBottom w:val="0"/>
                  <w:divBdr>
                    <w:top w:val="none" w:sz="0" w:space="0" w:color="auto"/>
                    <w:left w:val="none" w:sz="0" w:space="0" w:color="auto"/>
                    <w:bottom w:val="none" w:sz="0" w:space="0" w:color="auto"/>
                    <w:right w:val="none" w:sz="0" w:space="0" w:color="auto"/>
                  </w:divBdr>
                  <w:divsChild>
                    <w:div w:id="143913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242574">
          <w:marLeft w:val="0"/>
          <w:marRight w:val="0"/>
          <w:marTop w:val="0"/>
          <w:marBottom w:val="0"/>
          <w:divBdr>
            <w:top w:val="none" w:sz="0" w:space="0" w:color="auto"/>
            <w:left w:val="none" w:sz="0" w:space="0" w:color="auto"/>
            <w:bottom w:val="none" w:sz="0" w:space="0" w:color="auto"/>
            <w:right w:val="none" w:sz="0" w:space="0" w:color="auto"/>
          </w:divBdr>
        </w:div>
        <w:div w:id="979192808">
          <w:marLeft w:val="0"/>
          <w:marRight w:val="0"/>
          <w:marTop w:val="0"/>
          <w:marBottom w:val="0"/>
          <w:divBdr>
            <w:top w:val="none" w:sz="0" w:space="0" w:color="auto"/>
            <w:left w:val="none" w:sz="0" w:space="0" w:color="auto"/>
            <w:bottom w:val="none" w:sz="0" w:space="0" w:color="auto"/>
            <w:right w:val="none" w:sz="0" w:space="0" w:color="auto"/>
          </w:divBdr>
        </w:div>
        <w:div w:id="1855266960">
          <w:marLeft w:val="0"/>
          <w:marRight w:val="0"/>
          <w:marTop w:val="0"/>
          <w:marBottom w:val="0"/>
          <w:divBdr>
            <w:top w:val="none" w:sz="0" w:space="0" w:color="auto"/>
            <w:left w:val="none" w:sz="0" w:space="0" w:color="auto"/>
            <w:bottom w:val="none" w:sz="0" w:space="0" w:color="auto"/>
            <w:right w:val="none" w:sz="0" w:space="0" w:color="auto"/>
          </w:divBdr>
        </w:div>
        <w:div w:id="1864660935">
          <w:marLeft w:val="0"/>
          <w:marRight w:val="0"/>
          <w:marTop w:val="0"/>
          <w:marBottom w:val="0"/>
          <w:divBdr>
            <w:top w:val="none" w:sz="0" w:space="0" w:color="auto"/>
            <w:left w:val="none" w:sz="0" w:space="0" w:color="auto"/>
            <w:bottom w:val="none" w:sz="0" w:space="0" w:color="auto"/>
            <w:right w:val="none" w:sz="0" w:space="0" w:color="auto"/>
          </w:divBdr>
        </w:div>
      </w:divsChild>
    </w:div>
    <w:div w:id="201938121">
      <w:bodyDiv w:val="1"/>
      <w:marLeft w:val="0"/>
      <w:marRight w:val="0"/>
      <w:marTop w:val="0"/>
      <w:marBottom w:val="0"/>
      <w:divBdr>
        <w:top w:val="none" w:sz="0" w:space="0" w:color="auto"/>
        <w:left w:val="none" w:sz="0" w:space="0" w:color="auto"/>
        <w:bottom w:val="none" w:sz="0" w:space="0" w:color="auto"/>
        <w:right w:val="none" w:sz="0" w:space="0" w:color="auto"/>
      </w:divBdr>
    </w:div>
    <w:div w:id="251354795">
      <w:bodyDiv w:val="1"/>
      <w:marLeft w:val="0"/>
      <w:marRight w:val="0"/>
      <w:marTop w:val="0"/>
      <w:marBottom w:val="0"/>
      <w:divBdr>
        <w:top w:val="none" w:sz="0" w:space="0" w:color="auto"/>
        <w:left w:val="none" w:sz="0" w:space="0" w:color="auto"/>
        <w:bottom w:val="none" w:sz="0" w:space="0" w:color="auto"/>
        <w:right w:val="none" w:sz="0" w:space="0" w:color="auto"/>
      </w:divBdr>
    </w:div>
    <w:div w:id="255217618">
      <w:bodyDiv w:val="1"/>
      <w:marLeft w:val="0"/>
      <w:marRight w:val="0"/>
      <w:marTop w:val="0"/>
      <w:marBottom w:val="0"/>
      <w:divBdr>
        <w:top w:val="none" w:sz="0" w:space="0" w:color="auto"/>
        <w:left w:val="none" w:sz="0" w:space="0" w:color="auto"/>
        <w:bottom w:val="none" w:sz="0" w:space="0" w:color="auto"/>
        <w:right w:val="none" w:sz="0" w:space="0" w:color="auto"/>
      </w:divBdr>
    </w:div>
    <w:div w:id="374087007">
      <w:bodyDiv w:val="1"/>
      <w:marLeft w:val="0"/>
      <w:marRight w:val="0"/>
      <w:marTop w:val="0"/>
      <w:marBottom w:val="0"/>
      <w:divBdr>
        <w:top w:val="none" w:sz="0" w:space="0" w:color="auto"/>
        <w:left w:val="none" w:sz="0" w:space="0" w:color="auto"/>
        <w:bottom w:val="none" w:sz="0" w:space="0" w:color="auto"/>
        <w:right w:val="none" w:sz="0" w:space="0" w:color="auto"/>
      </w:divBdr>
    </w:div>
    <w:div w:id="449129547">
      <w:bodyDiv w:val="1"/>
      <w:marLeft w:val="0"/>
      <w:marRight w:val="0"/>
      <w:marTop w:val="0"/>
      <w:marBottom w:val="0"/>
      <w:divBdr>
        <w:top w:val="none" w:sz="0" w:space="0" w:color="auto"/>
        <w:left w:val="none" w:sz="0" w:space="0" w:color="auto"/>
        <w:bottom w:val="none" w:sz="0" w:space="0" w:color="auto"/>
        <w:right w:val="none" w:sz="0" w:space="0" w:color="auto"/>
      </w:divBdr>
    </w:div>
    <w:div w:id="494611123">
      <w:bodyDiv w:val="1"/>
      <w:marLeft w:val="0"/>
      <w:marRight w:val="0"/>
      <w:marTop w:val="0"/>
      <w:marBottom w:val="0"/>
      <w:divBdr>
        <w:top w:val="none" w:sz="0" w:space="0" w:color="auto"/>
        <w:left w:val="none" w:sz="0" w:space="0" w:color="auto"/>
        <w:bottom w:val="none" w:sz="0" w:space="0" w:color="auto"/>
        <w:right w:val="none" w:sz="0" w:space="0" w:color="auto"/>
      </w:divBdr>
    </w:div>
    <w:div w:id="520435431">
      <w:bodyDiv w:val="1"/>
      <w:marLeft w:val="0"/>
      <w:marRight w:val="0"/>
      <w:marTop w:val="0"/>
      <w:marBottom w:val="0"/>
      <w:divBdr>
        <w:top w:val="none" w:sz="0" w:space="0" w:color="auto"/>
        <w:left w:val="none" w:sz="0" w:space="0" w:color="auto"/>
        <w:bottom w:val="none" w:sz="0" w:space="0" w:color="auto"/>
        <w:right w:val="none" w:sz="0" w:space="0" w:color="auto"/>
      </w:divBdr>
    </w:div>
    <w:div w:id="616638693">
      <w:bodyDiv w:val="1"/>
      <w:marLeft w:val="0"/>
      <w:marRight w:val="0"/>
      <w:marTop w:val="0"/>
      <w:marBottom w:val="0"/>
      <w:divBdr>
        <w:top w:val="none" w:sz="0" w:space="0" w:color="auto"/>
        <w:left w:val="none" w:sz="0" w:space="0" w:color="auto"/>
        <w:bottom w:val="none" w:sz="0" w:space="0" w:color="auto"/>
        <w:right w:val="none" w:sz="0" w:space="0" w:color="auto"/>
      </w:divBdr>
      <w:divsChild>
        <w:div w:id="5838194">
          <w:marLeft w:val="0"/>
          <w:marRight w:val="0"/>
          <w:marTop w:val="0"/>
          <w:marBottom w:val="0"/>
          <w:divBdr>
            <w:top w:val="none" w:sz="0" w:space="0" w:color="auto"/>
            <w:left w:val="none" w:sz="0" w:space="0" w:color="auto"/>
            <w:bottom w:val="none" w:sz="0" w:space="0" w:color="auto"/>
            <w:right w:val="none" w:sz="0" w:space="0" w:color="auto"/>
          </w:divBdr>
        </w:div>
        <w:div w:id="111175458">
          <w:marLeft w:val="0"/>
          <w:marRight w:val="0"/>
          <w:marTop w:val="0"/>
          <w:marBottom w:val="0"/>
          <w:divBdr>
            <w:top w:val="none" w:sz="0" w:space="0" w:color="auto"/>
            <w:left w:val="none" w:sz="0" w:space="0" w:color="auto"/>
            <w:bottom w:val="none" w:sz="0" w:space="0" w:color="auto"/>
            <w:right w:val="none" w:sz="0" w:space="0" w:color="auto"/>
          </w:divBdr>
        </w:div>
        <w:div w:id="429735730">
          <w:marLeft w:val="0"/>
          <w:marRight w:val="0"/>
          <w:marTop w:val="0"/>
          <w:marBottom w:val="0"/>
          <w:divBdr>
            <w:top w:val="none" w:sz="0" w:space="0" w:color="auto"/>
            <w:left w:val="none" w:sz="0" w:space="0" w:color="auto"/>
            <w:bottom w:val="none" w:sz="0" w:space="0" w:color="auto"/>
            <w:right w:val="none" w:sz="0" w:space="0" w:color="auto"/>
          </w:divBdr>
        </w:div>
        <w:div w:id="767847322">
          <w:marLeft w:val="0"/>
          <w:marRight w:val="0"/>
          <w:marTop w:val="0"/>
          <w:marBottom w:val="0"/>
          <w:divBdr>
            <w:top w:val="none" w:sz="0" w:space="0" w:color="auto"/>
            <w:left w:val="none" w:sz="0" w:space="0" w:color="auto"/>
            <w:bottom w:val="none" w:sz="0" w:space="0" w:color="auto"/>
            <w:right w:val="none" w:sz="0" w:space="0" w:color="auto"/>
          </w:divBdr>
        </w:div>
        <w:div w:id="1128204051">
          <w:marLeft w:val="0"/>
          <w:marRight w:val="0"/>
          <w:marTop w:val="0"/>
          <w:marBottom w:val="0"/>
          <w:divBdr>
            <w:top w:val="none" w:sz="0" w:space="0" w:color="auto"/>
            <w:left w:val="none" w:sz="0" w:space="0" w:color="auto"/>
            <w:bottom w:val="none" w:sz="0" w:space="0" w:color="auto"/>
            <w:right w:val="none" w:sz="0" w:space="0" w:color="auto"/>
          </w:divBdr>
          <w:divsChild>
            <w:div w:id="1378504358">
              <w:marLeft w:val="0"/>
              <w:marRight w:val="0"/>
              <w:marTop w:val="0"/>
              <w:marBottom w:val="0"/>
              <w:divBdr>
                <w:top w:val="none" w:sz="0" w:space="0" w:color="auto"/>
                <w:left w:val="none" w:sz="0" w:space="0" w:color="auto"/>
                <w:bottom w:val="none" w:sz="0" w:space="0" w:color="auto"/>
                <w:right w:val="none" w:sz="0" w:space="0" w:color="auto"/>
              </w:divBdr>
              <w:divsChild>
                <w:div w:id="850031506">
                  <w:marLeft w:val="0"/>
                  <w:marRight w:val="0"/>
                  <w:marTop w:val="0"/>
                  <w:marBottom w:val="0"/>
                  <w:divBdr>
                    <w:top w:val="none" w:sz="0" w:space="0" w:color="auto"/>
                    <w:left w:val="none" w:sz="0" w:space="0" w:color="auto"/>
                    <w:bottom w:val="none" w:sz="0" w:space="0" w:color="auto"/>
                    <w:right w:val="none" w:sz="0" w:space="0" w:color="auto"/>
                  </w:divBdr>
                  <w:divsChild>
                    <w:div w:id="212684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813360">
          <w:marLeft w:val="0"/>
          <w:marRight w:val="0"/>
          <w:marTop w:val="0"/>
          <w:marBottom w:val="0"/>
          <w:divBdr>
            <w:top w:val="none" w:sz="0" w:space="0" w:color="auto"/>
            <w:left w:val="none" w:sz="0" w:space="0" w:color="auto"/>
            <w:bottom w:val="none" w:sz="0" w:space="0" w:color="auto"/>
            <w:right w:val="none" w:sz="0" w:space="0" w:color="auto"/>
          </w:divBdr>
          <w:divsChild>
            <w:div w:id="1551304559">
              <w:marLeft w:val="0"/>
              <w:marRight w:val="0"/>
              <w:marTop w:val="0"/>
              <w:marBottom w:val="0"/>
              <w:divBdr>
                <w:top w:val="none" w:sz="0" w:space="0" w:color="auto"/>
                <w:left w:val="none" w:sz="0" w:space="0" w:color="auto"/>
                <w:bottom w:val="none" w:sz="0" w:space="0" w:color="auto"/>
                <w:right w:val="none" w:sz="0" w:space="0" w:color="auto"/>
              </w:divBdr>
              <w:divsChild>
                <w:div w:id="1492477344">
                  <w:marLeft w:val="0"/>
                  <w:marRight w:val="0"/>
                  <w:marTop w:val="0"/>
                  <w:marBottom w:val="0"/>
                  <w:divBdr>
                    <w:top w:val="none" w:sz="0" w:space="0" w:color="auto"/>
                    <w:left w:val="none" w:sz="0" w:space="0" w:color="auto"/>
                    <w:bottom w:val="none" w:sz="0" w:space="0" w:color="auto"/>
                    <w:right w:val="none" w:sz="0" w:space="0" w:color="auto"/>
                  </w:divBdr>
                  <w:divsChild>
                    <w:div w:id="48771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356016">
          <w:marLeft w:val="0"/>
          <w:marRight w:val="0"/>
          <w:marTop w:val="0"/>
          <w:marBottom w:val="0"/>
          <w:divBdr>
            <w:top w:val="none" w:sz="0" w:space="0" w:color="auto"/>
            <w:left w:val="none" w:sz="0" w:space="0" w:color="auto"/>
            <w:bottom w:val="none" w:sz="0" w:space="0" w:color="auto"/>
            <w:right w:val="none" w:sz="0" w:space="0" w:color="auto"/>
          </w:divBdr>
        </w:div>
      </w:divsChild>
    </w:div>
    <w:div w:id="710351243">
      <w:bodyDiv w:val="1"/>
      <w:marLeft w:val="0"/>
      <w:marRight w:val="0"/>
      <w:marTop w:val="0"/>
      <w:marBottom w:val="0"/>
      <w:divBdr>
        <w:top w:val="none" w:sz="0" w:space="0" w:color="auto"/>
        <w:left w:val="none" w:sz="0" w:space="0" w:color="auto"/>
        <w:bottom w:val="none" w:sz="0" w:space="0" w:color="auto"/>
        <w:right w:val="none" w:sz="0" w:space="0" w:color="auto"/>
      </w:divBdr>
    </w:div>
    <w:div w:id="837816743">
      <w:bodyDiv w:val="1"/>
      <w:marLeft w:val="0"/>
      <w:marRight w:val="0"/>
      <w:marTop w:val="0"/>
      <w:marBottom w:val="0"/>
      <w:divBdr>
        <w:top w:val="none" w:sz="0" w:space="0" w:color="auto"/>
        <w:left w:val="none" w:sz="0" w:space="0" w:color="auto"/>
        <w:bottom w:val="none" w:sz="0" w:space="0" w:color="auto"/>
        <w:right w:val="none" w:sz="0" w:space="0" w:color="auto"/>
      </w:divBdr>
    </w:div>
    <w:div w:id="1009872328">
      <w:bodyDiv w:val="1"/>
      <w:marLeft w:val="0"/>
      <w:marRight w:val="0"/>
      <w:marTop w:val="0"/>
      <w:marBottom w:val="0"/>
      <w:divBdr>
        <w:top w:val="none" w:sz="0" w:space="0" w:color="auto"/>
        <w:left w:val="none" w:sz="0" w:space="0" w:color="auto"/>
        <w:bottom w:val="none" w:sz="0" w:space="0" w:color="auto"/>
        <w:right w:val="none" w:sz="0" w:space="0" w:color="auto"/>
      </w:divBdr>
    </w:div>
    <w:div w:id="1088380459">
      <w:bodyDiv w:val="1"/>
      <w:marLeft w:val="0"/>
      <w:marRight w:val="0"/>
      <w:marTop w:val="0"/>
      <w:marBottom w:val="0"/>
      <w:divBdr>
        <w:top w:val="none" w:sz="0" w:space="0" w:color="auto"/>
        <w:left w:val="none" w:sz="0" w:space="0" w:color="auto"/>
        <w:bottom w:val="none" w:sz="0" w:space="0" w:color="auto"/>
        <w:right w:val="none" w:sz="0" w:space="0" w:color="auto"/>
      </w:divBdr>
    </w:div>
    <w:div w:id="1102261694">
      <w:bodyDiv w:val="1"/>
      <w:marLeft w:val="0"/>
      <w:marRight w:val="0"/>
      <w:marTop w:val="0"/>
      <w:marBottom w:val="0"/>
      <w:divBdr>
        <w:top w:val="none" w:sz="0" w:space="0" w:color="auto"/>
        <w:left w:val="none" w:sz="0" w:space="0" w:color="auto"/>
        <w:bottom w:val="none" w:sz="0" w:space="0" w:color="auto"/>
        <w:right w:val="none" w:sz="0" w:space="0" w:color="auto"/>
      </w:divBdr>
      <w:divsChild>
        <w:div w:id="903486601">
          <w:marLeft w:val="288"/>
          <w:marRight w:val="0"/>
          <w:marTop w:val="240"/>
          <w:marBottom w:val="0"/>
          <w:divBdr>
            <w:top w:val="none" w:sz="0" w:space="0" w:color="auto"/>
            <w:left w:val="none" w:sz="0" w:space="0" w:color="auto"/>
            <w:bottom w:val="none" w:sz="0" w:space="0" w:color="auto"/>
            <w:right w:val="none" w:sz="0" w:space="0" w:color="auto"/>
          </w:divBdr>
        </w:div>
      </w:divsChild>
    </w:div>
    <w:div w:id="1128939879">
      <w:bodyDiv w:val="1"/>
      <w:marLeft w:val="0"/>
      <w:marRight w:val="0"/>
      <w:marTop w:val="0"/>
      <w:marBottom w:val="0"/>
      <w:divBdr>
        <w:top w:val="none" w:sz="0" w:space="0" w:color="auto"/>
        <w:left w:val="none" w:sz="0" w:space="0" w:color="auto"/>
        <w:bottom w:val="none" w:sz="0" w:space="0" w:color="auto"/>
        <w:right w:val="none" w:sz="0" w:space="0" w:color="auto"/>
      </w:divBdr>
    </w:div>
    <w:div w:id="1182821315">
      <w:bodyDiv w:val="1"/>
      <w:marLeft w:val="0"/>
      <w:marRight w:val="0"/>
      <w:marTop w:val="0"/>
      <w:marBottom w:val="0"/>
      <w:divBdr>
        <w:top w:val="none" w:sz="0" w:space="0" w:color="auto"/>
        <w:left w:val="none" w:sz="0" w:space="0" w:color="auto"/>
        <w:bottom w:val="none" w:sz="0" w:space="0" w:color="auto"/>
        <w:right w:val="none" w:sz="0" w:space="0" w:color="auto"/>
      </w:divBdr>
    </w:div>
    <w:div w:id="1187717621">
      <w:bodyDiv w:val="1"/>
      <w:marLeft w:val="0"/>
      <w:marRight w:val="0"/>
      <w:marTop w:val="0"/>
      <w:marBottom w:val="0"/>
      <w:divBdr>
        <w:top w:val="none" w:sz="0" w:space="0" w:color="auto"/>
        <w:left w:val="none" w:sz="0" w:space="0" w:color="auto"/>
        <w:bottom w:val="none" w:sz="0" w:space="0" w:color="auto"/>
        <w:right w:val="none" w:sz="0" w:space="0" w:color="auto"/>
      </w:divBdr>
    </w:div>
    <w:div w:id="1255280982">
      <w:bodyDiv w:val="1"/>
      <w:marLeft w:val="0"/>
      <w:marRight w:val="0"/>
      <w:marTop w:val="0"/>
      <w:marBottom w:val="0"/>
      <w:divBdr>
        <w:top w:val="none" w:sz="0" w:space="0" w:color="auto"/>
        <w:left w:val="none" w:sz="0" w:space="0" w:color="auto"/>
        <w:bottom w:val="none" w:sz="0" w:space="0" w:color="auto"/>
        <w:right w:val="none" w:sz="0" w:space="0" w:color="auto"/>
      </w:divBdr>
    </w:div>
    <w:div w:id="1347051020">
      <w:bodyDiv w:val="1"/>
      <w:marLeft w:val="0"/>
      <w:marRight w:val="0"/>
      <w:marTop w:val="0"/>
      <w:marBottom w:val="0"/>
      <w:divBdr>
        <w:top w:val="none" w:sz="0" w:space="0" w:color="auto"/>
        <w:left w:val="none" w:sz="0" w:space="0" w:color="auto"/>
        <w:bottom w:val="none" w:sz="0" w:space="0" w:color="auto"/>
        <w:right w:val="none" w:sz="0" w:space="0" w:color="auto"/>
      </w:divBdr>
    </w:div>
    <w:div w:id="1359817845">
      <w:bodyDiv w:val="1"/>
      <w:marLeft w:val="0"/>
      <w:marRight w:val="0"/>
      <w:marTop w:val="0"/>
      <w:marBottom w:val="0"/>
      <w:divBdr>
        <w:top w:val="none" w:sz="0" w:space="0" w:color="auto"/>
        <w:left w:val="none" w:sz="0" w:space="0" w:color="auto"/>
        <w:bottom w:val="none" w:sz="0" w:space="0" w:color="auto"/>
        <w:right w:val="none" w:sz="0" w:space="0" w:color="auto"/>
      </w:divBdr>
    </w:div>
    <w:div w:id="1403870153">
      <w:bodyDiv w:val="1"/>
      <w:marLeft w:val="0"/>
      <w:marRight w:val="0"/>
      <w:marTop w:val="0"/>
      <w:marBottom w:val="0"/>
      <w:divBdr>
        <w:top w:val="none" w:sz="0" w:space="0" w:color="auto"/>
        <w:left w:val="none" w:sz="0" w:space="0" w:color="auto"/>
        <w:bottom w:val="none" w:sz="0" w:space="0" w:color="auto"/>
        <w:right w:val="none" w:sz="0" w:space="0" w:color="auto"/>
      </w:divBdr>
    </w:div>
    <w:div w:id="1458525822">
      <w:bodyDiv w:val="1"/>
      <w:marLeft w:val="0"/>
      <w:marRight w:val="0"/>
      <w:marTop w:val="0"/>
      <w:marBottom w:val="0"/>
      <w:divBdr>
        <w:top w:val="none" w:sz="0" w:space="0" w:color="auto"/>
        <w:left w:val="none" w:sz="0" w:space="0" w:color="auto"/>
        <w:bottom w:val="none" w:sz="0" w:space="0" w:color="auto"/>
        <w:right w:val="none" w:sz="0" w:space="0" w:color="auto"/>
      </w:divBdr>
    </w:div>
    <w:div w:id="1518881752">
      <w:bodyDiv w:val="1"/>
      <w:marLeft w:val="0"/>
      <w:marRight w:val="0"/>
      <w:marTop w:val="0"/>
      <w:marBottom w:val="0"/>
      <w:divBdr>
        <w:top w:val="none" w:sz="0" w:space="0" w:color="auto"/>
        <w:left w:val="none" w:sz="0" w:space="0" w:color="auto"/>
        <w:bottom w:val="none" w:sz="0" w:space="0" w:color="auto"/>
        <w:right w:val="none" w:sz="0" w:space="0" w:color="auto"/>
      </w:divBdr>
    </w:div>
    <w:div w:id="1533422361">
      <w:bodyDiv w:val="1"/>
      <w:marLeft w:val="0"/>
      <w:marRight w:val="0"/>
      <w:marTop w:val="0"/>
      <w:marBottom w:val="0"/>
      <w:divBdr>
        <w:top w:val="none" w:sz="0" w:space="0" w:color="auto"/>
        <w:left w:val="none" w:sz="0" w:space="0" w:color="auto"/>
        <w:bottom w:val="none" w:sz="0" w:space="0" w:color="auto"/>
        <w:right w:val="none" w:sz="0" w:space="0" w:color="auto"/>
      </w:divBdr>
    </w:div>
    <w:div w:id="1605267507">
      <w:bodyDiv w:val="1"/>
      <w:marLeft w:val="0"/>
      <w:marRight w:val="0"/>
      <w:marTop w:val="0"/>
      <w:marBottom w:val="0"/>
      <w:divBdr>
        <w:top w:val="none" w:sz="0" w:space="0" w:color="auto"/>
        <w:left w:val="none" w:sz="0" w:space="0" w:color="auto"/>
        <w:bottom w:val="none" w:sz="0" w:space="0" w:color="auto"/>
        <w:right w:val="none" w:sz="0" w:space="0" w:color="auto"/>
      </w:divBdr>
    </w:div>
    <w:div w:id="1644430540">
      <w:bodyDiv w:val="1"/>
      <w:marLeft w:val="0"/>
      <w:marRight w:val="0"/>
      <w:marTop w:val="0"/>
      <w:marBottom w:val="0"/>
      <w:divBdr>
        <w:top w:val="none" w:sz="0" w:space="0" w:color="auto"/>
        <w:left w:val="none" w:sz="0" w:space="0" w:color="auto"/>
        <w:bottom w:val="none" w:sz="0" w:space="0" w:color="auto"/>
        <w:right w:val="none" w:sz="0" w:space="0" w:color="auto"/>
      </w:divBdr>
      <w:divsChild>
        <w:div w:id="1389838987">
          <w:marLeft w:val="1166"/>
          <w:marRight w:val="0"/>
          <w:marTop w:val="200"/>
          <w:marBottom w:val="0"/>
          <w:divBdr>
            <w:top w:val="none" w:sz="0" w:space="0" w:color="auto"/>
            <w:left w:val="none" w:sz="0" w:space="0" w:color="auto"/>
            <w:bottom w:val="none" w:sz="0" w:space="0" w:color="auto"/>
            <w:right w:val="none" w:sz="0" w:space="0" w:color="auto"/>
          </w:divBdr>
        </w:div>
      </w:divsChild>
    </w:div>
    <w:div w:id="1708263720">
      <w:bodyDiv w:val="1"/>
      <w:marLeft w:val="0"/>
      <w:marRight w:val="0"/>
      <w:marTop w:val="0"/>
      <w:marBottom w:val="0"/>
      <w:divBdr>
        <w:top w:val="none" w:sz="0" w:space="0" w:color="auto"/>
        <w:left w:val="none" w:sz="0" w:space="0" w:color="auto"/>
        <w:bottom w:val="none" w:sz="0" w:space="0" w:color="auto"/>
        <w:right w:val="none" w:sz="0" w:space="0" w:color="auto"/>
      </w:divBdr>
    </w:div>
    <w:div w:id="1819612477">
      <w:bodyDiv w:val="1"/>
      <w:marLeft w:val="0"/>
      <w:marRight w:val="0"/>
      <w:marTop w:val="0"/>
      <w:marBottom w:val="0"/>
      <w:divBdr>
        <w:top w:val="none" w:sz="0" w:space="0" w:color="auto"/>
        <w:left w:val="none" w:sz="0" w:space="0" w:color="auto"/>
        <w:bottom w:val="none" w:sz="0" w:space="0" w:color="auto"/>
        <w:right w:val="none" w:sz="0" w:space="0" w:color="auto"/>
      </w:divBdr>
    </w:div>
    <w:div w:id="1822035155">
      <w:bodyDiv w:val="1"/>
      <w:marLeft w:val="0"/>
      <w:marRight w:val="0"/>
      <w:marTop w:val="0"/>
      <w:marBottom w:val="0"/>
      <w:divBdr>
        <w:top w:val="none" w:sz="0" w:space="0" w:color="auto"/>
        <w:left w:val="none" w:sz="0" w:space="0" w:color="auto"/>
        <w:bottom w:val="none" w:sz="0" w:space="0" w:color="auto"/>
        <w:right w:val="none" w:sz="0" w:space="0" w:color="auto"/>
      </w:divBdr>
    </w:div>
    <w:div w:id="1823043929">
      <w:bodyDiv w:val="1"/>
      <w:marLeft w:val="0"/>
      <w:marRight w:val="0"/>
      <w:marTop w:val="0"/>
      <w:marBottom w:val="0"/>
      <w:divBdr>
        <w:top w:val="none" w:sz="0" w:space="0" w:color="auto"/>
        <w:left w:val="none" w:sz="0" w:space="0" w:color="auto"/>
        <w:bottom w:val="none" w:sz="0" w:space="0" w:color="auto"/>
        <w:right w:val="none" w:sz="0" w:space="0" w:color="auto"/>
      </w:divBdr>
    </w:div>
    <w:div w:id="1861506274">
      <w:bodyDiv w:val="1"/>
      <w:marLeft w:val="0"/>
      <w:marRight w:val="0"/>
      <w:marTop w:val="0"/>
      <w:marBottom w:val="0"/>
      <w:divBdr>
        <w:top w:val="none" w:sz="0" w:space="0" w:color="auto"/>
        <w:left w:val="none" w:sz="0" w:space="0" w:color="auto"/>
        <w:bottom w:val="none" w:sz="0" w:space="0" w:color="auto"/>
        <w:right w:val="none" w:sz="0" w:space="0" w:color="auto"/>
      </w:divBdr>
    </w:div>
    <w:div w:id="1871840494">
      <w:bodyDiv w:val="1"/>
      <w:marLeft w:val="0"/>
      <w:marRight w:val="0"/>
      <w:marTop w:val="0"/>
      <w:marBottom w:val="0"/>
      <w:divBdr>
        <w:top w:val="none" w:sz="0" w:space="0" w:color="auto"/>
        <w:left w:val="none" w:sz="0" w:space="0" w:color="auto"/>
        <w:bottom w:val="none" w:sz="0" w:space="0" w:color="auto"/>
        <w:right w:val="none" w:sz="0" w:space="0" w:color="auto"/>
      </w:divBdr>
    </w:div>
    <w:div w:id="1962803386">
      <w:bodyDiv w:val="1"/>
      <w:marLeft w:val="0"/>
      <w:marRight w:val="0"/>
      <w:marTop w:val="0"/>
      <w:marBottom w:val="0"/>
      <w:divBdr>
        <w:top w:val="none" w:sz="0" w:space="0" w:color="auto"/>
        <w:left w:val="none" w:sz="0" w:space="0" w:color="auto"/>
        <w:bottom w:val="none" w:sz="0" w:space="0" w:color="auto"/>
        <w:right w:val="none" w:sz="0" w:space="0" w:color="auto"/>
      </w:divBdr>
      <w:divsChild>
        <w:div w:id="789325750">
          <w:marLeft w:val="1166"/>
          <w:marRight w:val="0"/>
          <w:marTop w:val="200"/>
          <w:marBottom w:val="0"/>
          <w:divBdr>
            <w:top w:val="none" w:sz="0" w:space="0" w:color="auto"/>
            <w:left w:val="none" w:sz="0" w:space="0" w:color="auto"/>
            <w:bottom w:val="none" w:sz="0" w:space="0" w:color="auto"/>
            <w:right w:val="none" w:sz="0" w:space="0" w:color="auto"/>
          </w:divBdr>
        </w:div>
        <w:div w:id="862476554">
          <w:marLeft w:val="1166"/>
          <w:marRight w:val="0"/>
          <w:marTop w:val="200"/>
          <w:marBottom w:val="0"/>
          <w:divBdr>
            <w:top w:val="none" w:sz="0" w:space="0" w:color="auto"/>
            <w:left w:val="none" w:sz="0" w:space="0" w:color="auto"/>
            <w:bottom w:val="none" w:sz="0" w:space="0" w:color="auto"/>
            <w:right w:val="none" w:sz="0" w:space="0" w:color="auto"/>
          </w:divBdr>
        </w:div>
        <w:div w:id="1590654888">
          <w:marLeft w:val="1166"/>
          <w:marRight w:val="0"/>
          <w:marTop w:val="200"/>
          <w:marBottom w:val="0"/>
          <w:divBdr>
            <w:top w:val="none" w:sz="0" w:space="0" w:color="auto"/>
            <w:left w:val="none" w:sz="0" w:space="0" w:color="auto"/>
            <w:bottom w:val="none" w:sz="0" w:space="0" w:color="auto"/>
            <w:right w:val="none" w:sz="0" w:space="0" w:color="auto"/>
          </w:divBdr>
        </w:div>
      </w:divsChild>
    </w:div>
    <w:div w:id="2085099702">
      <w:bodyDiv w:val="1"/>
      <w:marLeft w:val="0"/>
      <w:marRight w:val="0"/>
      <w:marTop w:val="0"/>
      <w:marBottom w:val="0"/>
      <w:divBdr>
        <w:top w:val="none" w:sz="0" w:space="0" w:color="auto"/>
        <w:left w:val="none" w:sz="0" w:space="0" w:color="auto"/>
        <w:bottom w:val="none" w:sz="0" w:space="0" w:color="auto"/>
        <w:right w:val="none" w:sz="0" w:space="0" w:color="auto"/>
      </w:divBdr>
    </w:div>
    <w:div w:id="2138715679">
      <w:bodyDiv w:val="1"/>
      <w:marLeft w:val="0"/>
      <w:marRight w:val="0"/>
      <w:marTop w:val="0"/>
      <w:marBottom w:val="0"/>
      <w:divBdr>
        <w:top w:val="none" w:sz="0" w:space="0" w:color="auto"/>
        <w:left w:val="none" w:sz="0" w:space="0" w:color="auto"/>
        <w:bottom w:val="none" w:sz="0" w:space="0" w:color="auto"/>
        <w:right w:val="none" w:sz="0" w:space="0" w:color="auto"/>
      </w:divBdr>
      <w:divsChild>
        <w:div w:id="734084006">
          <w:marLeft w:val="0"/>
          <w:marRight w:val="0"/>
          <w:marTop w:val="0"/>
          <w:marBottom w:val="0"/>
          <w:divBdr>
            <w:top w:val="none" w:sz="0" w:space="0" w:color="auto"/>
            <w:left w:val="none" w:sz="0" w:space="0" w:color="auto"/>
            <w:bottom w:val="none" w:sz="0" w:space="0" w:color="auto"/>
            <w:right w:val="none" w:sz="0" w:space="0" w:color="auto"/>
          </w:divBdr>
        </w:div>
        <w:div w:id="866210356">
          <w:marLeft w:val="0"/>
          <w:marRight w:val="0"/>
          <w:marTop w:val="0"/>
          <w:marBottom w:val="0"/>
          <w:divBdr>
            <w:top w:val="none" w:sz="0" w:space="0" w:color="auto"/>
            <w:left w:val="none" w:sz="0" w:space="0" w:color="auto"/>
            <w:bottom w:val="none" w:sz="0" w:space="0" w:color="auto"/>
            <w:right w:val="none" w:sz="0" w:space="0" w:color="auto"/>
          </w:divBdr>
        </w:div>
        <w:div w:id="934359749">
          <w:marLeft w:val="0"/>
          <w:marRight w:val="0"/>
          <w:marTop w:val="0"/>
          <w:marBottom w:val="0"/>
          <w:divBdr>
            <w:top w:val="none" w:sz="0" w:space="0" w:color="auto"/>
            <w:left w:val="none" w:sz="0" w:space="0" w:color="auto"/>
            <w:bottom w:val="none" w:sz="0" w:space="0" w:color="auto"/>
            <w:right w:val="none" w:sz="0" w:space="0" w:color="auto"/>
          </w:divBdr>
        </w:div>
        <w:div w:id="957640093">
          <w:marLeft w:val="0"/>
          <w:marRight w:val="0"/>
          <w:marTop w:val="0"/>
          <w:marBottom w:val="0"/>
          <w:divBdr>
            <w:top w:val="none" w:sz="0" w:space="0" w:color="auto"/>
            <w:left w:val="none" w:sz="0" w:space="0" w:color="auto"/>
            <w:bottom w:val="none" w:sz="0" w:space="0" w:color="auto"/>
            <w:right w:val="none" w:sz="0" w:space="0" w:color="auto"/>
          </w:divBdr>
        </w:div>
        <w:div w:id="971204256">
          <w:marLeft w:val="0"/>
          <w:marRight w:val="0"/>
          <w:marTop w:val="0"/>
          <w:marBottom w:val="0"/>
          <w:divBdr>
            <w:top w:val="none" w:sz="0" w:space="0" w:color="auto"/>
            <w:left w:val="none" w:sz="0" w:space="0" w:color="auto"/>
            <w:bottom w:val="none" w:sz="0" w:space="0" w:color="auto"/>
            <w:right w:val="none" w:sz="0" w:space="0" w:color="auto"/>
          </w:divBdr>
        </w:div>
        <w:div w:id="1834419283">
          <w:marLeft w:val="0"/>
          <w:marRight w:val="0"/>
          <w:marTop w:val="0"/>
          <w:marBottom w:val="0"/>
          <w:divBdr>
            <w:top w:val="none" w:sz="0" w:space="0" w:color="auto"/>
            <w:left w:val="none" w:sz="0" w:space="0" w:color="auto"/>
            <w:bottom w:val="none" w:sz="0" w:space="0" w:color="auto"/>
            <w:right w:val="none" w:sz="0" w:space="0" w:color="auto"/>
          </w:divBdr>
          <w:divsChild>
            <w:div w:id="922884391">
              <w:marLeft w:val="0"/>
              <w:marRight w:val="0"/>
              <w:marTop w:val="0"/>
              <w:marBottom w:val="0"/>
              <w:divBdr>
                <w:top w:val="none" w:sz="0" w:space="0" w:color="auto"/>
                <w:left w:val="none" w:sz="0" w:space="0" w:color="auto"/>
                <w:bottom w:val="none" w:sz="0" w:space="0" w:color="auto"/>
                <w:right w:val="none" w:sz="0" w:space="0" w:color="auto"/>
              </w:divBdr>
              <w:divsChild>
                <w:div w:id="1515218739">
                  <w:marLeft w:val="0"/>
                  <w:marRight w:val="0"/>
                  <w:marTop w:val="0"/>
                  <w:marBottom w:val="0"/>
                  <w:divBdr>
                    <w:top w:val="none" w:sz="0" w:space="0" w:color="auto"/>
                    <w:left w:val="none" w:sz="0" w:space="0" w:color="auto"/>
                    <w:bottom w:val="none" w:sz="0" w:space="0" w:color="auto"/>
                    <w:right w:val="none" w:sz="0" w:space="0" w:color="auto"/>
                  </w:divBdr>
                  <w:divsChild>
                    <w:div w:id="257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299436">
          <w:marLeft w:val="0"/>
          <w:marRight w:val="0"/>
          <w:marTop w:val="0"/>
          <w:marBottom w:val="0"/>
          <w:divBdr>
            <w:top w:val="none" w:sz="0" w:space="0" w:color="auto"/>
            <w:left w:val="none" w:sz="0" w:space="0" w:color="auto"/>
            <w:bottom w:val="none" w:sz="0" w:space="0" w:color="auto"/>
            <w:right w:val="none" w:sz="0" w:space="0" w:color="auto"/>
          </w:divBdr>
          <w:divsChild>
            <w:div w:id="137967109">
              <w:marLeft w:val="0"/>
              <w:marRight w:val="0"/>
              <w:marTop w:val="0"/>
              <w:marBottom w:val="0"/>
              <w:divBdr>
                <w:top w:val="none" w:sz="0" w:space="0" w:color="auto"/>
                <w:left w:val="none" w:sz="0" w:space="0" w:color="auto"/>
                <w:bottom w:val="none" w:sz="0" w:space="0" w:color="auto"/>
                <w:right w:val="none" w:sz="0" w:space="0" w:color="auto"/>
              </w:divBdr>
              <w:divsChild>
                <w:div w:id="1648045680">
                  <w:marLeft w:val="0"/>
                  <w:marRight w:val="0"/>
                  <w:marTop w:val="0"/>
                  <w:marBottom w:val="0"/>
                  <w:divBdr>
                    <w:top w:val="none" w:sz="0" w:space="0" w:color="auto"/>
                    <w:left w:val="none" w:sz="0" w:space="0" w:color="auto"/>
                    <w:bottom w:val="none" w:sz="0" w:space="0" w:color="auto"/>
                    <w:right w:val="none" w:sz="0" w:space="0" w:color="auto"/>
                  </w:divBdr>
                  <w:divsChild>
                    <w:div w:id="9318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racknellforestsafeguarding.org.uk/assets/6d988d52/bracknell_forest_children_s_threshold_guidance_2025-28.pdf" TargetMode="External"/><Relationship Id="rId21" Type="http://schemas.openxmlformats.org/officeDocument/2006/relationships/hyperlink" Target="https://bracknellforestsafeguarding.org.uk/" TargetMode="External"/><Relationship Id="rId42" Type="http://schemas.openxmlformats.org/officeDocument/2006/relationships/hyperlink" Target="https://assets.publishing.service.gov.uk/media/65f1b048133c22b8eecd38f7/Working_together_to_improve_school_attendance__applies_from_19_August_2024_.pdf" TargetMode="External"/><Relationship Id="rId47" Type="http://schemas.openxmlformats.org/officeDocument/2006/relationships/hyperlink" Target="https://www.proceduresonline.com/berks/bracknell/p_conflict_res.html?zoom_highlight=escalation" TargetMode="External"/><Relationship Id="rId63" Type="http://schemas.openxmlformats.org/officeDocument/2006/relationships/hyperlink" Target="https://berks.proceduresonline.com/bracknell/index.html" TargetMode="External"/><Relationship Id="rId68" Type="http://schemas.openxmlformats.org/officeDocument/2006/relationships/hyperlink" Target="https://assets.publishing.service.gov.uk/media/65aa5e42ed27ca001327b2c7/EYFS_statutory_framework_for_group_and_school_based_providers.pdf" TargetMode="External"/><Relationship Id="rId84" Type="http://schemas.openxmlformats.org/officeDocument/2006/relationships/hyperlink" Target="https://www.gov.uk/government/publications/teaching-online-safety-in-schools" TargetMode="External"/><Relationship Id="rId89" Type="http://schemas.openxmlformats.org/officeDocument/2006/relationships/hyperlink" Target="https://www.gov.uk/government/publications/working-together-to-improve-school-attendance" TargetMode="External"/><Relationship Id="rId16" Type="http://schemas.openxmlformats.org/officeDocument/2006/relationships/hyperlink" Target="mailto:Lisa.goodenough@hawthornacademy.org.uk" TargetMode="External"/><Relationship Id="rId11" Type="http://schemas.openxmlformats.org/officeDocument/2006/relationships/image" Target="media/image1.jpeg"/><Relationship Id="rId32" Type="http://schemas.openxmlformats.org/officeDocument/2006/relationships/hyperlink" Target="mailto:preventreferralsbracknell@thamesvalley.pnn.police.uk" TargetMode="External"/><Relationship Id="rId37" Type="http://schemas.openxmlformats.org/officeDocument/2006/relationships/hyperlink" Target="https://www.gov.uk/government/publications/generative-artificial-intelligence-in-education/generative-artificial-intelligence-ai-in-education?pStoreID=@@6qFsI%27%5b0%5d" TargetMode="External"/><Relationship Id="rId53" Type="http://schemas.openxmlformats.org/officeDocument/2006/relationships/footer" Target="footer3.xml"/><Relationship Id="rId58" Type="http://schemas.openxmlformats.org/officeDocument/2006/relationships/hyperlink" Target="https://assets.publishing.service.gov.uk/government/uploads/system/uploads/attachment_data/file/1101597/Behaviour_in_schools_guidance_sept_22.pdf" TargetMode="External"/><Relationship Id="rId74" Type="http://schemas.openxmlformats.org/officeDocument/2006/relationships/hyperlink" Target="https://eur03.safelinks.protection.outlook.com/?url=https%3A%2F%2Fhealth.bracknell-forest.gov.uk%2Fmental-wellbeing-young-people%2F&amp;data=05%7C02%7CSharna.Denver%40bracknell-forest.gov.uk%7C9534820bb98d44c84c3008dcbae49263%7Cf54c93b70883478fbf3d56e09b7ca0b7%7C0%7C0%7C638590738092534220%7CUnknown%7CTWFpbGZsb3d8eyJWIjoiMC4wLjAwMDAiLCJQIjoiV2luMzIiLCJBTiI6Ik1haWwiLCJXVCI6Mn0%3D%7C0%7C%7C%7C&amp;sdata=89aYVqSkWIUZoaBG3BvlmpscQLFILRTg4R4LskGnw%2Bo%3D&amp;reserved=0" TargetMode="External"/><Relationship Id="rId79" Type="http://schemas.openxmlformats.org/officeDocument/2006/relationships/hyperlink" Target="https://www.gov.uk/government/publications/serious-violence-strategy" TargetMode="External"/><Relationship Id="rId5" Type="http://schemas.openxmlformats.org/officeDocument/2006/relationships/numbering" Target="numbering.xml"/><Relationship Id="rId90" Type="http://schemas.openxmlformats.org/officeDocument/2006/relationships/header" Target="header4.xml"/><Relationship Id="rId95" Type="http://schemas.openxmlformats.org/officeDocument/2006/relationships/footer" Target="footer6.xml"/><Relationship Id="rId22" Type="http://schemas.openxmlformats.org/officeDocument/2006/relationships/hyperlink" Target="mailto:safeguarding.ourschools@bracknell-forest.gov.uk" TargetMode="External"/><Relationship Id="rId27" Type="http://schemas.openxmlformats.org/officeDocument/2006/relationships/hyperlink" Target="https://bracknellforestsafeguarding.org.uk/p/professionals/guidance-for-professionals" TargetMode="External"/><Relationship Id="rId43" Type="http://schemas.openxmlformats.org/officeDocument/2006/relationships/hyperlink" Target="https://www.gov.uk/government/publications/alternative-provision" TargetMode="External"/><Relationship Id="rId48" Type="http://schemas.openxmlformats.org/officeDocument/2006/relationships/header" Target="header1.xml"/><Relationship Id="rId64" Type="http://schemas.openxmlformats.org/officeDocument/2006/relationships/hyperlink" Target="https://bracknellforestsafeguarding.org.uk/assets/6d988d52/bf_children_s_threshold_guidance_2023.pdf" TargetMode="External"/><Relationship Id="rId69" Type="http://schemas.openxmlformats.org/officeDocument/2006/relationships/hyperlink" Target="https://www.farrer.co.uk/globalassets/clients-and-sectors/safeguarding/addressing-child-on-child-abuse.pdf" TargetMode="External"/><Relationship Id="rId8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5" Type="http://schemas.openxmlformats.org/officeDocument/2006/relationships/hyperlink" Target="https://www.gov.uk/guidance/plan-technology-for-your-school"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Simmi.kalsi@hawthornacademy.org.uk" TargetMode="External"/><Relationship Id="rId25" Type="http://schemas.openxmlformats.org/officeDocument/2006/relationships/hyperlink" Target="mailto:makesafe@bracknell-forest.gov.uk" TargetMode="External"/><Relationship Id="rId33" Type="http://schemas.openxmlformats.org/officeDocument/2006/relationships/hyperlink" Target="https://www.bracknell-forest.gov.uk/crime-and-emergencies/crime-and-community-safety/preventing-violent-extremism-0" TargetMode="External"/><Relationship Id="rId38" Type="http://schemas.openxmlformats.org/officeDocument/2006/relationships/hyperlink" Target="https://www.ncsc.gov.uk/information/cyber-security-training-schools" TargetMode="External"/><Relationship Id="rId46" Type="http://schemas.openxmlformats.org/officeDocument/2006/relationships/hyperlink" Target="https://www.bracknell-forest.gov.uk/sites/default/files/2023-07/child-death-overview-panel-schools-bereavement-pack.pdf" TargetMode="External"/><Relationship Id="rId59" Type="http://schemas.openxmlformats.org/officeDocument/2006/relationships/hyperlink" Target="http://berks.proceduresonline.com/" TargetMode="External"/><Relationship Id="rId67" Type="http://schemas.openxmlformats.org/officeDocument/2006/relationships/hyperlink" Target="https://assets.publishing.service.gov.uk/media/66320b06c084007696fca731/Info_sharing_advice_content_May_2024.pdf" TargetMode="External"/><Relationship Id="rId20" Type="http://schemas.openxmlformats.org/officeDocument/2006/relationships/hyperlink" Target="mailto:preventreferralsbracknell@thamesvalley.pnn.police.uk" TargetMode="External"/><Relationship Id="rId41" Type="http://schemas.openxmlformats.org/officeDocument/2006/relationships/hyperlink" Target="file:///C:/Users/Annetbo/Downloads/CME%20%26%20School%20Exit%20form%20E-Referral%20Form%20Guidance.pdf" TargetMode="External"/><Relationship Id="rId54" Type="http://schemas.openxmlformats.org/officeDocument/2006/relationships/image" Target="media/image3.png"/><Relationship Id="rId62" Type="http://schemas.openxmlformats.org/officeDocument/2006/relationships/hyperlink" Target="https://bracknellforestsafeguarding.org.uk/assets/6d988d52/child_neglect_strategy_2023-26_final.pdf" TargetMode="External"/><Relationship Id="rId70" Type="http://schemas.openxmlformats.org/officeDocument/2006/relationships/hyperlink" Target="https://www.gov.uk/guidance/governance-in-maintained-schools" TargetMode="External"/><Relationship Id="rId75" Type="http://schemas.openxmlformats.org/officeDocument/2006/relationships/hyperlink" Target="https://www.gov.uk/government/publications/multi-agency-statutory-guidance-on-female-genital-mutilation" TargetMode="External"/><Relationship Id="rId83" Type="http://schemas.openxmlformats.org/officeDocument/2006/relationships/hyperlink" Target="https://assets.publishing.service.gov.uk/media/5ce6a72e40f0b620a103bd53/supporting-pupils-at-school-with-medical-conditions.pdf" TargetMode="External"/><Relationship Id="rId88" Type="http://schemas.openxmlformats.org/officeDocument/2006/relationships/hyperlink" Target="https://assets.publishing.service.gov.uk/media/669e7501ab418ab055592a7b/Working_together_to_safeguard_children_2023.pdf" TargetMode="External"/><Relationship Id="rId91" Type="http://schemas.openxmlformats.org/officeDocument/2006/relationships/header" Target="header5.xm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Simmi.kalsi@hawthornacademy.org.uk" TargetMode="External"/><Relationship Id="rId23" Type="http://schemas.openxmlformats.org/officeDocument/2006/relationships/hyperlink" Target="mailto:virtual.school@bracknell-forest.gov.uk" TargetMode="External"/><Relationship Id="rId28" Type="http://schemas.openxmlformats.org/officeDocument/2006/relationships/hyperlink" Target="https://ico.org.uk/for-organisations/" TargetMode="External"/><Relationship Id="rId36" Type="http://schemas.openxmlformats.org/officeDocument/2006/relationships/hyperlink" Target="https://www.gov.uk/guidance/meeting-digital-and-technology-standards-in-schools-and-colleges/cyber-security-standards-for-schools-and-colleges" TargetMode="External"/><Relationship Id="rId49" Type="http://schemas.openxmlformats.org/officeDocument/2006/relationships/header" Target="header2.xml"/><Relationship Id="rId57" Type="http://schemas.openxmlformats.org/officeDocument/2006/relationships/hyperlink" Target="https://www.gov.uk/government/publications/alternative-provision" TargetMode="External"/><Relationship Id="rId10" Type="http://schemas.openxmlformats.org/officeDocument/2006/relationships/endnotes" Target="endnotes.xml"/><Relationship Id="rId31" Type="http://schemas.openxmlformats.org/officeDocument/2006/relationships/hyperlink" Target="https://assets.publishing.service.gov.uk/media/66320b06c084007696fca731/Info_sharing_advice_content_May_2024.pdf" TargetMode="External"/><Relationship Id="rId44" Type="http://schemas.openxmlformats.org/officeDocument/2006/relationships/hyperlink" Target="https://can-do.bracknell-forest.gov.uk/Services/5145" TargetMode="External"/><Relationship Id="rId52" Type="http://schemas.openxmlformats.org/officeDocument/2006/relationships/header" Target="header3.xml"/><Relationship Id="rId60" Type="http://schemas.openxmlformats.org/officeDocument/2006/relationships/hyperlink" Target="https://can-do.bracknell-forest.gov.uk/Page/15432" TargetMode="External"/><Relationship Id="rId65" Type="http://schemas.openxmlformats.org/officeDocument/2006/relationships/hyperlink" Target="https://www.bracknell-forest.gov.uk/health-and-social-care/care-and-support/support-carers-bracknell-forest/young-carers" TargetMode="External"/><Relationship Id="rId73" Type="http://schemas.openxmlformats.org/officeDocument/2006/relationships/hyperlink" Target="https://assets.publishing.service.gov.uk/government/uploads/system/uploads/attachment_data/file/940872/Keeping_children_safe_code_of_practice.pdf" TargetMode="External"/><Relationship Id="rId78"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81" Type="http://schemas.openxmlformats.org/officeDocument/2006/relationships/hyperlink" Target="https://shorespace.org.uk/" TargetMode="External"/><Relationship Id="rId86" Type="http://schemas.openxmlformats.org/officeDocument/2006/relationships/hyperlink" Target="https://assets.publishing.service.gov.uk/government/uploads/system/uploads/attachment_data/file/419604/What_to_do_if_you_re_worried_a_child_is_being_abused.pdf" TargetMode="External"/><Relationship Id="rId94"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Simmi.kalsi@hawthornacademy.org.uk" TargetMode="External"/><Relationship Id="rId18" Type="http://schemas.openxmlformats.org/officeDocument/2006/relationships/hyperlink" Target="mailto:lado@bracknell-forest.gov.uk" TargetMode="External"/><Relationship Id="rId39" Type="http://schemas.openxmlformats.org/officeDocument/2006/relationships/hyperlink" Target="https://eur03.safelinks.protection.outlook.com/?url=https%3A%2F%2Fwww.nga.org.uk%2Ftraining%2Fdirectory%2Fcyber-security-and-governance%2F&amp;data=05%7C02%7CBaljit.Bhabra%40bracknell-forest.gov.uk%7C19d893bb558c43f78dc708ddd432580f%7Cf54c93b70883478fbf3d56e09b7ca0b7%7C0%7C0%7C638900034906360977%7CUnknown%7CTWFpbGZsb3d8eyJFbXB0eU1hcGkiOnRydWUsIlYiOiIwLjAuMDAwMCIsIlAiOiJXaW4zMiIsIkFOIjoiTWFpbCIsIldUIjoyfQ%3D%3D%7C0%7C%7C%7C&amp;sdata=wGyglMXE2PZfkoPPrp0r4GPxRMRr2Jhgy7Ipvx8YCY8%3D&amp;reserved=0" TargetMode="External"/><Relationship Id="rId34" Type="http://schemas.openxmlformats.org/officeDocument/2006/relationships/hyperlink" Target="mailto:justin.whitlock@bracknell-forest.gov.uk" TargetMode="External"/><Relationship Id="rId50" Type="http://schemas.openxmlformats.org/officeDocument/2006/relationships/footer" Target="footer1.xml"/><Relationship Id="rId55" Type="http://schemas.openxmlformats.org/officeDocument/2006/relationships/image" Target="media/image4.png"/><Relationship Id="rId76" Type="http://schemas.openxmlformats.org/officeDocument/2006/relationships/hyperlink" Target="https://learning.nspcc.org.uk/research-resources/2019/harmful-sexual-behaviour-framework" TargetMode="External"/><Relationship Id="rId97"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gov.uk/guidance/-governance-in-academy-trusts" TargetMode="External"/><Relationship Id="rId92" Type="http://schemas.openxmlformats.org/officeDocument/2006/relationships/footer" Target="footer4.xml"/><Relationship Id="rId2" Type="http://schemas.openxmlformats.org/officeDocument/2006/relationships/customXml" Target="../customXml/item2.xml"/><Relationship Id="rId29" Type="http://schemas.openxmlformats.org/officeDocument/2006/relationships/hyperlink" Target="https://assets.publishing.service.gov.uk/media/66320b06c084007696fca731/Info_sharing_advice_content_May_2024.pdf" TargetMode="External"/><Relationship Id="rId24" Type="http://schemas.openxmlformats.org/officeDocument/2006/relationships/hyperlink" Target="mailto:Young.carers@bracknell-forest.gov.uk" TargetMode="External"/><Relationship Id="rId40" Type="http://schemas.openxmlformats.org/officeDocument/2006/relationships/hyperlink" Target="https://eur03.safelinks.protection.outlook.com/?url=https%3A%2F%2Femail.kjbm.safeguardinginschools.co.uk%2Fc%2FeJyEkc2OnDAQhJ8GLhHINnhsDj4kSkbKOQ-AGrsBD8Ym_pnRvH20O6wURSvl6K_cVa1qOI7Rw45qgxtMtkk5RJxj8Dk1Rwym6GyDr40yPR8mUqOigtOBMUFZjTtYNxp09o7xOVqjuo4ywaUgF3Gq1ihGOReD6Hh_sh1TggXH_DxQvdAUAxgNKZ9fIqZQosZP5xP-Luhf4gcq07vbj7fXt3_MPlNWxS79AHqYRT9rOXe8o_oiO8IFAnKkpraKEcaJIIJRSjlpZ0CQiCj4IKWZadWT7TbtbYIZlwLRWL9Yn_QagkutDm3ZaqfWnI9UdV8rdq3Y9fF4tEu4t2Wr2HUp1oDXWLHr4cA3GfXqgwvLs5lDbJ6hxOZlV390ltAbjKMJO1iv_hsf1QTuZnM7rTBFqHoyRdCbR-feIjDlc5s6oraHRZ_fK790ZOgll7JONp9X6AWnRHJWZ_XLZvzy83vFur_wXbE_AQAA___WackV&amp;data=05%7C02%7Cbaljit.bhabra%40bracknell-forest.gov.uk%7Cbe42d66059e64f43ea7f08ddbd9ae601%7Cf54c93b70883478fbf3d56e09b7ca0b7%7C0%7C0%7C638875195184627951%7CUnknown%7CTWFpbGZsb3d8eyJFbXB0eU1hcGkiOnRydWUsIlYiOiIwLjAuMDAwMCIsIlAiOiJXaW4zMiIsIkFOIjoiTWFpbCIsIldUIjoyfQ%3D%3D%7C0%7C%7C%7C&amp;sdata=zvbmxkatHlfmWrdLBtUHtw9o1PxL8Lkkz5ux%2FtbUjSg%3D&amp;reserved=0" TargetMode="External"/><Relationship Id="rId45" Type="http://schemas.openxmlformats.org/officeDocument/2006/relationships/hyperlink" Target="https://www.bracknell-forest.gov.uk/health-and-social-care/keeping-adults-and-children-safe/protecting-children/child-death-overview-panel" TargetMode="External"/><Relationship Id="rId66" Type="http://schemas.openxmlformats.org/officeDocument/2006/relationships/hyperlink" Target="https://assets.publishing.service.gov.uk/media/6650a1967b792ffff71a83e8/Keeping_children_safe_in_education_2024.pdf" TargetMode="External"/><Relationship Id="rId87" Type="http://schemas.openxmlformats.org/officeDocument/2006/relationships/hyperlink" Target="https://assets.publishing.service.gov.uk/media/65f1b048133c22b8eecd38f7/Working_together_to_improve_school_attendance__applies_from_19_August_2024_.pdf" TargetMode="External"/><Relationship Id="rId61" Type="http://schemas.openxmlformats.org/officeDocument/2006/relationships/hyperlink" Target="https://bracknellforestsafeguarding.org.uk/" TargetMode="External"/><Relationship Id="rId82" Type="http://schemas.openxmlformats.org/officeDocument/2006/relationships/hyperlink" Target="https://assets.publishing.service.gov.uk/government/uploads/system/uploads/attachment_data/file/398815/SEND_Code_of_Practice_January_2015.pdf" TargetMode="External"/><Relationship Id="rId19" Type="http://schemas.openxmlformats.org/officeDocument/2006/relationships/hyperlink" Target="mailto:mash@bracknell-forest.gov.uk" TargetMode="External"/><Relationship Id="rId14" Type="http://schemas.openxmlformats.org/officeDocument/2006/relationships/hyperlink" Target="mailto:Gemma.wheatman@hawthornacademy.org.uk" TargetMode="External"/><Relationship Id="rId30" Type="http://schemas.openxmlformats.org/officeDocument/2006/relationships/hyperlink" Target="https://assets.publishing.service.gov.uk/media/66320b06c084007696fca731/Info_sharing_advice_content_May_2024.pdf" TargetMode="External"/><Relationship Id="rId35" Type="http://schemas.openxmlformats.org/officeDocument/2006/relationships/hyperlink" Target="https://www.gov.uk/government/publications/sharing-nudes-and-semi-nudes-advice-for-education-settings-working-with-children-and-young-people" TargetMode="External"/><Relationship Id="rId56" Type="http://schemas.openxmlformats.org/officeDocument/2006/relationships/hyperlink" Target="https://www.gov.uk/government/publications/generative-artificial-intelligence-in-education/generative-artificial-intelligence-ai-in-education" TargetMode="External"/><Relationship Id="rId77" Type="http://schemas.openxmlformats.org/officeDocument/2006/relationships/hyperlink" Target="https://www.gov.uk/government/publications/prevent-duty-guidance" TargetMode="External"/><Relationship Id="rId8" Type="http://schemas.openxmlformats.org/officeDocument/2006/relationships/webSettings" Target="webSettings.xml"/><Relationship Id="rId51" Type="http://schemas.openxmlformats.org/officeDocument/2006/relationships/footer" Target="footer2.xml"/><Relationship Id="rId72" Type="http://schemas.openxmlformats.org/officeDocument/2006/relationships/hyperlink" Target="https://assets.publishing.service.gov.uk/government/uploads/system/uploads/attachment_data/file/912996/6-1914-HO-Multi_Agency_Statutory_Guidance_on_FGM__-_MASTER_V7_-_FINAL__July_2020.pdf" TargetMode="External"/><Relationship Id="rId93"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7CBEF1F81F624D8B129CB5DEEA8445" ma:contentTypeVersion="10" ma:contentTypeDescription="Create a new document." ma:contentTypeScope="" ma:versionID="b46a7abbd4440316019fb71e636807e8">
  <xsd:schema xmlns:xsd="http://www.w3.org/2001/XMLSchema" xmlns:xs="http://www.w3.org/2001/XMLSchema" xmlns:p="http://schemas.microsoft.com/office/2006/metadata/properties" xmlns:ns2="944c5a3f-d524-406a-b636-2d25b1e5f2f9" xmlns:ns3="479c249d-5041-4d1d-a927-730ebce826ed" targetNamespace="http://schemas.microsoft.com/office/2006/metadata/properties" ma:root="true" ma:fieldsID="193c425fa276e7daa09bf4e82a744bdd" ns2:_="" ns3:_="">
    <xsd:import namespace="944c5a3f-d524-406a-b636-2d25b1e5f2f9"/>
    <xsd:import namespace="479c249d-5041-4d1d-a927-730ebce826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4c5a3f-d524-406a-b636-2d25b1e5f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1b44663-2fc3-455c-8a7d-5439e963472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9c249d-5041-4d1d-a927-730ebce826e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828c6ff-1228-4839-bb6c-36c6a33ac123}" ma:internalName="TaxCatchAll" ma:showField="CatchAllData" ma:web="479c249d-5041-4d1d-a927-730ebce826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44c5a3f-d524-406a-b636-2d25b1e5f2f9">
      <Terms xmlns="http://schemas.microsoft.com/office/infopath/2007/PartnerControls"/>
    </lcf76f155ced4ddcb4097134ff3c332f>
    <TaxCatchAll xmlns="479c249d-5041-4d1d-a927-730ebce826ed" xsi:nil="true"/>
  </documentManagement>
</p:properties>
</file>

<file path=customXml/itemProps1.xml><?xml version="1.0" encoding="utf-8"?>
<ds:datastoreItem xmlns:ds="http://schemas.openxmlformats.org/officeDocument/2006/customXml" ds:itemID="{47F3BF29-607C-44C6-8225-49DD096EF572}"/>
</file>

<file path=customXml/itemProps2.xml><?xml version="1.0" encoding="utf-8"?>
<ds:datastoreItem xmlns:ds="http://schemas.openxmlformats.org/officeDocument/2006/customXml" ds:itemID="{8A81B6B9-D9A9-4621-8F99-92AC8DC3C5BE}">
  <ds:schemaRefs>
    <ds:schemaRef ds:uri="http://schemas.microsoft.com/sharepoint/v3/contenttype/forms"/>
  </ds:schemaRefs>
</ds:datastoreItem>
</file>

<file path=customXml/itemProps3.xml><?xml version="1.0" encoding="utf-8"?>
<ds:datastoreItem xmlns:ds="http://schemas.openxmlformats.org/officeDocument/2006/customXml" ds:itemID="{04DF420A-51C4-4DC2-AA4D-FB87F7F6BF38}">
  <ds:schemaRefs>
    <ds:schemaRef ds:uri="http://schemas.openxmlformats.org/officeDocument/2006/bibliography"/>
  </ds:schemaRefs>
</ds:datastoreItem>
</file>

<file path=customXml/itemProps4.xml><?xml version="1.0" encoding="utf-8"?>
<ds:datastoreItem xmlns:ds="http://schemas.openxmlformats.org/officeDocument/2006/customXml" ds:itemID="{57460492-485D-4198-8228-66FAA5CA8A72}">
  <ds:schemaRefs>
    <ds:schemaRef ds:uri="http://schemas.microsoft.com/office/2006/metadata/properties"/>
    <ds:schemaRef ds:uri="http://schemas.microsoft.com/office/infopath/2007/PartnerControls"/>
    <ds:schemaRef ds:uri="abd9d4eb-ac79-42de-8d2c-52c99070484f"/>
    <ds:schemaRef ds:uri="dad9b6ac-e0d3-4e2d-bd91-691b31db5bbb"/>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51</Pages>
  <Words>17035</Words>
  <Characters>97273</Characters>
  <Application>Microsoft Office Word</Application>
  <DocSecurity>0</DocSecurity>
  <Lines>2069</Lines>
  <Paragraphs>944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113364</CharactersWithSpaces>
  <SharedDoc>false</SharedDoc>
  <HLinks>
    <vt:vector size="498" baseType="variant">
      <vt:variant>
        <vt:i4>4194335</vt:i4>
      </vt:variant>
      <vt:variant>
        <vt:i4>327</vt:i4>
      </vt:variant>
      <vt:variant>
        <vt:i4>0</vt:i4>
      </vt:variant>
      <vt:variant>
        <vt:i4>5</vt:i4>
      </vt:variant>
      <vt:variant>
        <vt:lpwstr>https://www.gov.uk/government/publications/working-together-to-improve-school-attendance</vt:lpwstr>
      </vt:variant>
      <vt:variant>
        <vt:lpwstr/>
      </vt:variant>
      <vt:variant>
        <vt:i4>1441850</vt:i4>
      </vt:variant>
      <vt:variant>
        <vt:i4>324</vt:i4>
      </vt:variant>
      <vt:variant>
        <vt:i4>0</vt:i4>
      </vt:variant>
      <vt:variant>
        <vt:i4>5</vt:i4>
      </vt:variant>
      <vt:variant>
        <vt:lpwstr>https://assets.publishing.service.gov.uk/media/669e7501ab418ab055592a7b/Working_together_to_safeguard_children_2023.pdf</vt:lpwstr>
      </vt:variant>
      <vt:variant>
        <vt:lpwstr/>
      </vt:variant>
      <vt:variant>
        <vt:i4>7143549</vt:i4>
      </vt:variant>
      <vt:variant>
        <vt:i4>321</vt:i4>
      </vt:variant>
      <vt:variant>
        <vt:i4>0</vt:i4>
      </vt:variant>
      <vt:variant>
        <vt:i4>5</vt:i4>
      </vt:variant>
      <vt:variant>
        <vt:lpwstr>https://assets.publishing.service.gov.uk/media/65f1b048133c22b8eecd38f7/Working_together_to_improve_school_attendance__applies_from_19_August_2024_.pdf</vt:lpwstr>
      </vt:variant>
      <vt:variant>
        <vt:lpwstr/>
      </vt:variant>
      <vt:variant>
        <vt:i4>4325468</vt:i4>
      </vt:variant>
      <vt:variant>
        <vt:i4>318</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3604576</vt:i4>
      </vt:variant>
      <vt:variant>
        <vt:i4>315</vt:i4>
      </vt:variant>
      <vt:variant>
        <vt:i4>0</vt:i4>
      </vt:variant>
      <vt:variant>
        <vt:i4>5</vt:i4>
      </vt:variant>
      <vt:variant>
        <vt:lpwstr>https://www.gov.uk/guidance/plan-technology-for-your-school</vt:lpwstr>
      </vt:variant>
      <vt:variant>
        <vt:lpwstr/>
      </vt:variant>
      <vt:variant>
        <vt:i4>4587613</vt:i4>
      </vt:variant>
      <vt:variant>
        <vt:i4>312</vt:i4>
      </vt:variant>
      <vt:variant>
        <vt:i4>0</vt:i4>
      </vt:variant>
      <vt:variant>
        <vt:i4>5</vt:i4>
      </vt:variant>
      <vt:variant>
        <vt:lpwstr>https://www.gov.uk/government/publications/teaching-online-safety-in-schools</vt:lpwstr>
      </vt:variant>
      <vt:variant>
        <vt:lpwstr/>
      </vt:variant>
      <vt:variant>
        <vt:i4>2621496</vt:i4>
      </vt:variant>
      <vt:variant>
        <vt:i4>309</vt:i4>
      </vt:variant>
      <vt:variant>
        <vt:i4>0</vt:i4>
      </vt:variant>
      <vt:variant>
        <vt:i4>5</vt:i4>
      </vt:variant>
      <vt:variant>
        <vt:lpwstr>https://assets.publishing.service.gov.uk/media/5ce6a72e40f0b620a103bd53/supporting-pupils-at-school-with-medical-conditions.pdf</vt:lpwstr>
      </vt:variant>
      <vt:variant>
        <vt:lpwstr/>
      </vt:variant>
      <vt:variant>
        <vt:i4>2621482</vt:i4>
      </vt:variant>
      <vt:variant>
        <vt:i4>306</vt:i4>
      </vt:variant>
      <vt:variant>
        <vt:i4>0</vt:i4>
      </vt:variant>
      <vt:variant>
        <vt:i4>5</vt:i4>
      </vt:variant>
      <vt:variant>
        <vt:lpwstr>https://assets.publishing.service.gov.uk/government/uploads/system/uploads/attachment_data/file/398815/SEND_Code_of_Practice_January_2015.pdf</vt:lpwstr>
      </vt:variant>
      <vt:variant>
        <vt:lpwstr/>
      </vt:variant>
      <vt:variant>
        <vt:i4>3014707</vt:i4>
      </vt:variant>
      <vt:variant>
        <vt:i4>303</vt:i4>
      </vt:variant>
      <vt:variant>
        <vt:i4>0</vt:i4>
      </vt:variant>
      <vt:variant>
        <vt:i4>5</vt:i4>
      </vt:variant>
      <vt:variant>
        <vt:lpwstr>https://shorespace.org.uk/</vt:lpwstr>
      </vt:variant>
      <vt:variant>
        <vt:lpwstr/>
      </vt:variant>
      <vt:variant>
        <vt:i4>4128867</vt:i4>
      </vt:variant>
      <vt:variant>
        <vt:i4>300</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1638404</vt:i4>
      </vt:variant>
      <vt:variant>
        <vt:i4>297</vt:i4>
      </vt:variant>
      <vt:variant>
        <vt:i4>0</vt:i4>
      </vt:variant>
      <vt:variant>
        <vt:i4>5</vt:i4>
      </vt:variant>
      <vt:variant>
        <vt:lpwstr>https://www.gov.uk/government/publications/serious-violence-strategy</vt:lpwstr>
      </vt:variant>
      <vt:variant>
        <vt:lpwstr/>
      </vt:variant>
      <vt:variant>
        <vt:i4>2359348</vt:i4>
      </vt:variant>
      <vt:variant>
        <vt:i4>294</vt:i4>
      </vt:variant>
      <vt:variant>
        <vt:i4>0</vt:i4>
      </vt:variant>
      <vt:variant>
        <vt:i4>5</vt:i4>
      </vt:variant>
      <vt:variant>
        <vt:lpwstr>https://assets.publishing.service.gov.uk/government/uploads/system/uploads/attachment_data/file/683556/Promoting_the_education_of_looked-after_children_and_previously_looked-after_children.pdf</vt:lpwstr>
      </vt:variant>
      <vt:variant>
        <vt:lpwstr/>
      </vt:variant>
      <vt:variant>
        <vt:i4>1835019</vt:i4>
      </vt:variant>
      <vt:variant>
        <vt:i4>291</vt:i4>
      </vt:variant>
      <vt:variant>
        <vt:i4>0</vt:i4>
      </vt:variant>
      <vt:variant>
        <vt:i4>5</vt:i4>
      </vt:variant>
      <vt:variant>
        <vt:lpwstr>https://www.gov.uk/government/publications/prevent-duty-guidance</vt:lpwstr>
      </vt:variant>
      <vt:variant>
        <vt:lpwstr/>
      </vt:variant>
      <vt:variant>
        <vt:i4>5898247</vt:i4>
      </vt:variant>
      <vt:variant>
        <vt:i4>288</vt:i4>
      </vt:variant>
      <vt:variant>
        <vt:i4>0</vt:i4>
      </vt:variant>
      <vt:variant>
        <vt:i4>5</vt:i4>
      </vt:variant>
      <vt:variant>
        <vt:lpwstr>https://learning.nspcc.org.uk/research-resources/2019/harmful-sexual-behaviour-framework</vt:lpwstr>
      </vt:variant>
      <vt:variant>
        <vt:lpwstr/>
      </vt:variant>
      <vt:variant>
        <vt:i4>7340080</vt:i4>
      </vt:variant>
      <vt:variant>
        <vt:i4>285</vt:i4>
      </vt:variant>
      <vt:variant>
        <vt:i4>0</vt:i4>
      </vt:variant>
      <vt:variant>
        <vt:i4>5</vt:i4>
      </vt:variant>
      <vt:variant>
        <vt:lpwstr>https://www.gov.uk/government/publications/multi-agency-statutory-guidance-on-female-genital-mutilation</vt:lpwstr>
      </vt:variant>
      <vt:variant>
        <vt:lpwstr/>
      </vt:variant>
      <vt:variant>
        <vt:i4>7798836</vt:i4>
      </vt:variant>
      <vt:variant>
        <vt:i4>282</vt:i4>
      </vt:variant>
      <vt:variant>
        <vt:i4>0</vt:i4>
      </vt:variant>
      <vt:variant>
        <vt:i4>5</vt:i4>
      </vt:variant>
      <vt:variant>
        <vt:lpwstr>https://eur03.safelinks.protection.outlook.com/?url=https%3A%2F%2Fhealth.bracknell-forest.gov.uk%2Fmental-wellbeing-young-people%2F&amp;data=05%7C02%7CSharna.Denver%40bracknell-forest.gov.uk%7C9534820bb98d44c84c3008dcbae49263%7Cf54c93b70883478fbf3d56e09b7ca0b7%7C0%7C0%7C638590738092534220%7CUnknown%7CTWFpbGZsb3d8eyJWIjoiMC4wLjAwMDAiLCJQIjoiV2luMzIiLCJBTiI6Ik1haWwiLCJXVCI6Mn0%3D%7C0%7C%7C%7C&amp;sdata=89aYVqSkWIUZoaBG3BvlmpscQLFILRTg4R4LskGnw%2Bo%3D&amp;reserved=0</vt:lpwstr>
      </vt:variant>
      <vt:variant>
        <vt:lpwstr/>
      </vt:variant>
      <vt:variant>
        <vt:i4>3145765</vt:i4>
      </vt:variant>
      <vt:variant>
        <vt:i4>279</vt:i4>
      </vt:variant>
      <vt:variant>
        <vt:i4>0</vt:i4>
      </vt:variant>
      <vt:variant>
        <vt:i4>5</vt:i4>
      </vt:variant>
      <vt:variant>
        <vt:lpwstr>https://assets.publishing.service.gov.uk/government/uploads/system/uploads/attachment_data/file/940872/Keeping_children_safe_code_of_practice.pdf</vt:lpwstr>
      </vt:variant>
      <vt:variant>
        <vt:lpwstr/>
      </vt:variant>
      <vt:variant>
        <vt:i4>1245291</vt:i4>
      </vt:variant>
      <vt:variant>
        <vt:i4>273</vt:i4>
      </vt:variant>
      <vt:variant>
        <vt:i4>0</vt:i4>
      </vt:variant>
      <vt:variant>
        <vt:i4>5</vt:i4>
      </vt:variant>
      <vt:variant>
        <vt:lpwstr>https://assets.publishing.service.gov.uk/government/uploads/system/uploads/attachment_data/file/912996/6-1914-HO-Multi_Agency_Statutory_Guidance_on_FGM__-_MASTER_V7_-_FINAL__July_2020.pdf</vt:lpwstr>
      </vt:variant>
      <vt:variant>
        <vt:lpwstr/>
      </vt:variant>
      <vt:variant>
        <vt:i4>655441</vt:i4>
      </vt:variant>
      <vt:variant>
        <vt:i4>270</vt:i4>
      </vt:variant>
      <vt:variant>
        <vt:i4>0</vt:i4>
      </vt:variant>
      <vt:variant>
        <vt:i4>5</vt:i4>
      </vt:variant>
      <vt:variant>
        <vt:lpwstr>https://www.gov.uk/guidance/-governance-in-academy-trusts</vt:lpwstr>
      </vt:variant>
      <vt:variant>
        <vt:lpwstr/>
      </vt:variant>
      <vt:variant>
        <vt:i4>589826</vt:i4>
      </vt:variant>
      <vt:variant>
        <vt:i4>267</vt:i4>
      </vt:variant>
      <vt:variant>
        <vt:i4>0</vt:i4>
      </vt:variant>
      <vt:variant>
        <vt:i4>5</vt:i4>
      </vt:variant>
      <vt:variant>
        <vt:lpwstr>https://www.gov.uk/guidance/governance-in-maintained-schools</vt:lpwstr>
      </vt:variant>
      <vt:variant>
        <vt:lpwstr/>
      </vt:variant>
      <vt:variant>
        <vt:i4>6488112</vt:i4>
      </vt:variant>
      <vt:variant>
        <vt:i4>264</vt:i4>
      </vt:variant>
      <vt:variant>
        <vt:i4>0</vt:i4>
      </vt:variant>
      <vt:variant>
        <vt:i4>5</vt:i4>
      </vt:variant>
      <vt:variant>
        <vt:lpwstr>https://www.farrer.co.uk/globalassets/clients-and-sectors/safeguarding/addressing-child-on-child-abuse.pdf</vt:lpwstr>
      </vt:variant>
      <vt:variant>
        <vt:lpwstr/>
      </vt:variant>
      <vt:variant>
        <vt:i4>1572885</vt:i4>
      </vt:variant>
      <vt:variant>
        <vt:i4>261</vt:i4>
      </vt:variant>
      <vt:variant>
        <vt:i4>0</vt:i4>
      </vt:variant>
      <vt:variant>
        <vt:i4>5</vt:i4>
      </vt:variant>
      <vt:variant>
        <vt:lpwstr>https://assets.publishing.service.gov.uk/media/65aa5e42ed27ca001327b2c7/EYFS_statutory_framework_for_group_and_school_based_providers.pdf</vt:lpwstr>
      </vt:variant>
      <vt:variant>
        <vt:lpwstr/>
      </vt:variant>
      <vt:variant>
        <vt:i4>7340121</vt:i4>
      </vt:variant>
      <vt:variant>
        <vt:i4>258</vt:i4>
      </vt:variant>
      <vt:variant>
        <vt:i4>0</vt:i4>
      </vt:variant>
      <vt:variant>
        <vt:i4>5</vt:i4>
      </vt:variant>
      <vt:variant>
        <vt:lpwstr>https://assets.publishing.service.gov.uk/media/66320b06c084007696fca731/Info_sharing_advice_content_May_2024.pdf</vt:lpwstr>
      </vt:variant>
      <vt:variant>
        <vt:lpwstr/>
      </vt:variant>
      <vt:variant>
        <vt:i4>3473503</vt:i4>
      </vt:variant>
      <vt:variant>
        <vt:i4>255</vt:i4>
      </vt:variant>
      <vt:variant>
        <vt:i4>0</vt:i4>
      </vt:variant>
      <vt:variant>
        <vt:i4>5</vt:i4>
      </vt:variant>
      <vt:variant>
        <vt:lpwstr>https://assets.publishing.service.gov.uk/media/6650a1967b792ffff71a83e8/Keeping_children_safe_in_education_2024.pdf</vt:lpwstr>
      </vt:variant>
      <vt:variant>
        <vt:lpwstr/>
      </vt:variant>
      <vt:variant>
        <vt:i4>4718627</vt:i4>
      </vt:variant>
      <vt:variant>
        <vt:i4>246</vt:i4>
      </vt:variant>
      <vt:variant>
        <vt:i4>0</vt:i4>
      </vt:variant>
      <vt:variant>
        <vt:i4>5</vt:i4>
      </vt:variant>
      <vt:variant>
        <vt:lpwstr>https://bracknellforestsafeguarding.org.uk/assets/6d988d52/bf_children_s_threshold_guidance_2023.pdf</vt:lpwstr>
      </vt:variant>
      <vt:variant>
        <vt:lpwstr/>
      </vt:variant>
      <vt:variant>
        <vt:i4>3670055</vt:i4>
      </vt:variant>
      <vt:variant>
        <vt:i4>243</vt:i4>
      </vt:variant>
      <vt:variant>
        <vt:i4>0</vt:i4>
      </vt:variant>
      <vt:variant>
        <vt:i4>5</vt:i4>
      </vt:variant>
      <vt:variant>
        <vt:lpwstr>https://berks.proceduresonline.com/bracknell/index.html</vt:lpwstr>
      </vt:variant>
      <vt:variant>
        <vt:lpwstr/>
      </vt:variant>
      <vt:variant>
        <vt:i4>3211296</vt:i4>
      </vt:variant>
      <vt:variant>
        <vt:i4>240</vt:i4>
      </vt:variant>
      <vt:variant>
        <vt:i4>0</vt:i4>
      </vt:variant>
      <vt:variant>
        <vt:i4>5</vt:i4>
      </vt:variant>
      <vt:variant>
        <vt:lpwstr>https://bracknellforestsafeguarding.org.uk/assets/6d988d52/child_neglect_strategy_2023-26_final.pdf</vt:lpwstr>
      </vt:variant>
      <vt:variant>
        <vt:lpwstr/>
      </vt:variant>
      <vt:variant>
        <vt:i4>6619183</vt:i4>
      </vt:variant>
      <vt:variant>
        <vt:i4>237</vt:i4>
      </vt:variant>
      <vt:variant>
        <vt:i4>0</vt:i4>
      </vt:variant>
      <vt:variant>
        <vt:i4>5</vt:i4>
      </vt:variant>
      <vt:variant>
        <vt:lpwstr>https://bracknellforestsafeguarding.org.uk/</vt:lpwstr>
      </vt:variant>
      <vt:variant>
        <vt:lpwstr/>
      </vt:variant>
      <vt:variant>
        <vt:i4>917517</vt:i4>
      </vt:variant>
      <vt:variant>
        <vt:i4>234</vt:i4>
      </vt:variant>
      <vt:variant>
        <vt:i4>0</vt:i4>
      </vt:variant>
      <vt:variant>
        <vt:i4>5</vt:i4>
      </vt:variant>
      <vt:variant>
        <vt:lpwstr>https://can-do.bracknell-forest.gov.uk/Page/15432</vt:lpwstr>
      </vt:variant>
      <vt:variant>
        <vt:lpwstr/>
      </vt:variant>
      <vt:variant>
        <vt:i4>2162737</vt:i4>
      </vt:variant>
      <vt:variant>
        <vt:i4>231</vt:i4>
      </vt:variant>
      <vt:variant>
        <vt:i4>0</vt:i4>
      </vt:variant>
      <vt:variant>
        <vt:i4>5</vt:i4>
      </vt:variant>
      <vt:variant>
        <vt:lpwstr>http://berks.proceduresonline.com/</vt:lpwstr>
      </vt:variant>
      <vt:variant>
        <vt:lpwstr/>
      </vt:variant>
      <vt:variant>
        <vt:i4>3014778</vt:i4>
      </vt:variant>
      <vt:variant>
        <vt:i4>228</vt:i4>
      </vt:variant>
      <vt:variant>
        <vt:i4>0</vt:i4>
      </vt:variant>
      <vt:variant>
        <vt:i4>5</vt:i4>
      </vt:variant>
      <vt:variant>
        <vt:lpwstr>https://assets.publishing.service.gov.uk/government/uploads/system/uploads/attachment_data/file/1101597/Behaviour_in_schools_guidance_sept_22.pdf</vt:lpwstr>
      </vt:variant>
      <vt:variant>
        <vt:lpwstr/>
      </vt:variant>
      <vt:variant>
        <vt:i4>4456476</vt:i4>
      </vt:variant>
      <vt:variant>
        <vt:i4>225</vt:i4>
      </vt:variant>
      <vt:variant>
        <vt:i4>0</vt:i4>
      </vt:variant>
      <vt:variant>
        <vt:i4>5</vt:i4>
      </vt:variant>
      <vt:variant>
        <vt:lpwstr>https://www.gov.uk/government/publications/alternative-provision</vt:lpwstr>
      </vt:variant>
      <vt:variant>
        <vt:lpwstr/>
      </vt:variant>
      <vt:variant>
        <vt:i4>1441793</vt:i4>
      </vt:variant>
      <vt:variant>
        <vt:i4>222</vt:i4>
      </vt:variant>
      <vt:variant>
        <vt:i4>0</vt:i4>
      </vt:variant>
      <vt:variant>
        <vt:i4>5</vt:i4>
      </vt:variant>
      <vt:variant>
        <vt:lpwstr>https://www.gov.uk/government/publications/generative-artificial-intelligence-in-education/generative-artificial-intelligence-ai-in-education</vt:lpwstr>
      </vt:variant>
      <vt:variant>
        <vt:lpwstr/>
      </vt:variant>
      <vt:variant>
        <vt:i4>3080263</vt:i4>
      </vt:variant>
      <vt:variant>
        <vt:i4>219</vt:i4>
      </vt:variant>
      <vt:variant>
        <vt:i4>0</vt:i4>
      </vt:variant>
      <vt:variant>
        <vt:i4>5</vt:i4>
      </vt:variant>
      <vt:variant>
        <vt:lpwstr>https://www.proceduresonline.com/berks/bracknell/p_conflict_res.html?zoom_highlight=escalation</vt:lpwstr>
      </vt:variant>
      <vt:variant>
        <vt:lpwstr/>
      </vt:variant>
      <vt:variant>
        <vt:i4>4063271</vt:i4>
      </vt:variant>
      <vt:variant>
        <vt:i4>216</vt:i4>
      </vt:variant>
      <vt:variant>
        <vt:i4>0</vt:i4>
      </vt:variant>
      <vt:variant>
        <vt:i4>5</vt:i4>
      </vt:variant>
      <vt:variant>
        <vt:lpwstr>https://www.bracknell-forest.gov.uk/sites/default/files/2023-07/child-death-overview-panel-schools-bereavement-pack.pdf</vt:lpwstr>
      </vt:variant>
      <vt:variant>
        <vt:lpwstr/>
      </vt:variant>
      <vt:variant>
        <vt:i4>6357097</vt:i4>
      </vt:variant>
      <vt:variant>
        <vt:i4>213</vt:i4>
      </vt:variant>
      <vt:variant>
        <vt:i4>0</vt:i4>
      </vt:variant>
      <vt:variant>
        <vt:i4>5</vt:i4>
      </vt:variant>
      <vt:variant>
        <vt:lpwstr>https://www.bracknell-forest.gov.uk/health-and-social-care/keeping-adults-and-children-safe/protecting-children/child-death-overview-panel</vt:lpwstr>
      </vt:variant>
      <vt:variant>
        <vt:lpwstr/>
      </vt:variant>
      <vt:variant>
        <vt:i4>1441806</vt:i4>
      </vt:variant>
      <vt:variant>
        <vt:i4>210</vt:i4>
      </vt:variant>
      <vt:variant>
        <vt:i4>0</vt:i4>
      </vt:variant>
      <vt:variant>
        <vt:i4>5</vt:i4>
      </vt:variant>
      <vt:variant>
        <vt:lpwstr>https://can-do.bracknell-forest.gov.uk/Services/5145</vt:lpwstr>
      </vt:variant>
      <vt:variant>
        <vt:lpwstr/>
      </vt:variant>
      <vt:variant>
        <vt:i4>4456476</vt:i4>
      </vt:variant>
      <vt:variant>
        <vt:i4>207</vt:i4>
      </vt:variant>
      <vt:variant>
        <vt:i4>0</vt:i4>
      </vt:variant>
      <vt:variant>
        <vt:i4>5</vt:i4>
      </vt:variant>
      <vt:variant>
        <vt:lpwstr>https://www.gov.uk/government/publications/alternative-provision</vt:lpwstr>
      </vt:variant>
      <vt:variant>
        <vt:lpwstr/>
      </vt:variant>
      <vt:variant>
        <vt:i4>7143549</vt:i4>
      </vt:variant>
      <vt:variant>
        <vt:i4>204</vt:i4>
      </vt:variant>
      <vt:variant>
        <vt:i4>0</vt:i4>
      </vt:variant>
      <vt:variant>
        <vt:i4>5</vt:i4>
      </vt:variant>
      <vt:variant>
        <vt:lpwstr>https://assets.publishing.service.gov.uk/media/65f1b048133c22b8eecd38f7/Working_together_to_improve_school_attendance__applies_from_19_August_2024_.pdf</vt:lpwstr>
      </vt:variant>
      <vt:variant>
        <vt:lpwstr/>
      </vt:variant>
      <vt:variant>
        <vt:i4>6357093</vt:i4>
      </vt:variant>
      <vt:variant>
        <vt:i4>201</vt:i4>
      </vt:variant>
      <vt:variant>
        <vt:i4>0</vt:i4>
      </vt:variant>
      <vt:variant>
        <vt:i4>5</vt:i4>
      </vt:variant>
      <vt:variant>
        <vt:lpwstr>https://eur03.safelinks.protection.outlook.com/?url=https%3A%2F%2Femail.kjbm.safeguardinginschools.co.uk%2Fc%2FeJyEkc2OnDAQhJ8GLhHINnhsDj4kSkbKOQ-AGrsBD8Ym_pnRvH20O6wURSvl6K_cVa1qOI7Rw45qgxtMtkk5RJxj8Dk1Rwym6GyDr40yPR8mUqOigtOBMUFZjTtYNxp09o7xOVqjuo4ywaUgF3Gq1ihGOReD6Hh_sh1TggXH_DxQvdAUAxgNKZ9fIqZQosZP5xP-Luhf4gcq07vbj7fXt3_MPlNWxS79AHqYRT9rOXe8o_oiO8IFAnKkpraKEcaJIIJRSjlpZ0CQiCj4IKWZadWT7TbtbYIZlwLRWL9Yn_QagkutDm3ZaqfWnI9UdV8rdq3Y9fF4tEu4t2Wr2HUp1oDXWLHr4cA3GfXqgwvLs5lDbJ6hxOZlV390ltAbjKMJO1iv_hsf1QTuZnM7rTBFqHoyRdCbR-feIjDlc5s6oraHRZ_fK790ZOgll7JONp9X6AWnRHJWZ_XLZvzy83vFur_wXbE_AQAA___WackV&amp;data=05%7C02%7Cbaljit.bhabra%40bracknell-forest.gov.uk%7Cbe42d66059e64f43ea7f08ddbd9ae601%7Cf54c93b70883478fbf3d56e09b7ca0b7%7C0%7C0%7C638875195184627951%7CUnknown%7CTWFpbGZsb3d8eyJFbXB0eU1hcGkiOnRydWUsIlYiOiIwLjAuMDAwMCIsIlAiOiJXaW4zMiIsIkFOIjoiTWFpbCIsIldUIjoyfQ%3D%3D%7C0%7C%7C%7C&amp;sdata=zvbmxkatHlfmWrdLBtUHtw9o1PxL8Lkkz5ux%2FtbUjSg%3D&amp;reserved=0</vt:lpwstr>
      </vt:variant>
      <vt:variant>
        <vt:lpwstr/>
      </vt:variant>
      <vt:variant>
        <vt:i4>3276907</vt:i4>
      </vt:variant>
      <vt:variant>
        <vt:i4>198</vt:i4>
      </vt:variant>
      <vt:variant>
        <vt:i4>0</vt:i4>
      </vt:variant>
      <vt:variant>
        <vt:i4>5</vt:i4>
      </vt:variant>
      <vt:variant>
        <vt:lpwstr>https://www.ncsc.gov.uk/information/cyber-security-training-schools</vt:lpwstr>
      </vt:variant>
      <vt:variant>
        <vt:lpwstr/>
      </vt:variant>
      <vt:variant>
        <vt:i4>7929901</vt:i4>
      </vt:variant>
      <vt:variant>
        <vt:i4>192</vt:i4>
      </vt:variant>
      <vt:variant>
        <vt:i4>0</vt:i4>
      </vt:variant>
      <vt:variant>
        <vt:i4>5</vt:i4>
      </vt:variant>
      <vt:variant>
        <vt:lpwstr>https://www.gov.uk/government/publications/generative-artificial-intelligence-in-education/generative-artificial-intelligence-ai-in-education?pStoreID=@@6qFsI%27%5b0%5d</vt:lpwstr>
      </vt:variant>
      <vt:variant>
        <vt:lpwstr/>
      </vt:variant>
      <vt:variant>
        <vt:i4>6488183</vt:i4>
      </vt:variant>
      <vt:variant>
        <vt:i4>189</vt:i4>
      </vt:variant>
      <vt:variant>
        <vt:i4>0</vt:i4>
      </vt:variant>
      <vt:variant>
        <vt:i4>5</vt:i4>
      </vt:variant>
      <vt:variant>
        <vt:lpwstr>https://www.gov.uk/guidance/meeting-digital-and-technology-standards-in-schools-and-colleges/cyber-security-standards-for-schools-and-colleges</vt:lpwstr>
      </vt:variant>
      <vt:variant>
        <vt:lpwstr/>
      </vt:variant>
      <vt:variant>
        <vt:i4>24</vt:i4>
      </vt:variant>
      <vt:variant>
        <vt:i4>186</vt:i4>
      </vt:variant>
      <vt:variant>
        <vt:i4>0</vt:i4>
      </vt:variant>
      <vt:variant>
        <vt:i4>5</vt:i4>
      </vt:variant>
      <vt:variant>
        <vt:lpwstr>https://www.gov.uk/government/publications/sharing-nudes-and-semi-nudes-advice-for-education-settings-working-with-children-and-young-people</vt:lpwstr>
      </vt:variant>
      <vt:variant>
        <vt:lpwstr/>
      </vt:variant>
      <vt:variant>
        <vt:i4>2490448</vt:i4>
      </vt:variant>
      <vt:variant>
        <vt:i4>183</vt:i4>
      </vt:variant>
      <vt:variant>
        <vt:i4>0</vt:i4>
      </vt:variant>
      <vt:variant>
        <vt:i4>5</vt:i4>
      </vt:variant>
      <vt:variant>
        <vt:lpwstr>mailto:justin.whitlock@bracknell-forest.gov.uk</vt:lpwstr>
      </vt:variant>
      <vt:variant>
        <vt:lpwstr/>
      </vt:variant>
      <vt:variant>
        <vt:i4>6291560</vt:i4>
      </vt:variant>
      <vt:variant>
        <vt:i4>180</vt:i4>
      </vt:variant>
      <vt:variant>
        <vt:i4>0</vt:i4>
      </vt:variant>
      <vt:variant>
        <vt:i4>5</vt:i4>
      </vt:variant>
      <vt:variant>
        <vt:lpwstr>https://www.bracknell-forest.gov.uk/crime-and-emergencies/crime-and-community-safety/preventing-violent-extremism-0</vt:lpwstr>
      </vt:variant>
      <vt:variant>
        <vt:lpwstr/>
      </vt:variant>
      <vt:variant>
        <vt:i4>7209034</vt:i4>
      </vt:variant>
      <vt:variant>
        <vt:i4>177</vt:i4>
      </vt:variant>
      <vt:variant>
        <vt:i4>0</vt:i4>
      </vt:variant>
      <vt:variant>
        <vt:i4>5</vt:i4>
      </vt:variant>
      <vt:variant>
        <vt:lpwstr>mailto:preventreferralsbracknell@thamesvalley.pnn.police.uk</vt:lpwstr>
      </vt:variant>
      <vt:variant>
        <vt:lpwstr/>
      </vt:variant>
      <vt:variant>
        <vt:i4>7340121</vt:i4>
      </vt:variant>
      <vt:variant>
        <vt:i4>174</vt:i4>
      </vt:variant>
      <vt:variant>
        <vt:i4>0</vt:i4>
      </vt:variant>
      <vt:variant>
        <vt:i4>5</vt:i4>
      </vt:variant>
      <vt:variant>
        <vt:lpwstr>https://assets.publishing.service.gov.uk/media/66320b06c084007696fca731/Info_sharing_advice_content_May_2024.pdf</vt:lpwstr>
      </vt:variant>
      <vt:variant>
        <vt:lpwstr/>
      </vt:variant>
      <vt:variant>
        <vt:i4>7340121</vt:i4>
      </vt:variant>
      <vt:variant>
        <vt:i4>171</vt:i4>
      </vt:variant>
      <vt:variant>
        <vt:i4>0</vt:i4>
      </vt:variant>
      <vt:variant>
        <vt:i4>5</vt:i4>
      </vt:variant>
      <vt:variant>
        <vt:lpwstr>https://assets.publishing.service.gov.uk/media/66320b06c084007696fca731/Info_sharing_advice_content_May_2024.pdf</vt:lpwstr>
      </vt:variant>
      <vt:variant>
        <vt:lpwstr/>
      </vt:variant>
      <vt:variant>
        <vt:i4>7340121</vt:i4>
      </vt:variant>
      <vt:variant>
        <vt:i4>168</vt:i4>
      </vt:variant>
      <vt:variant>
        <vt:i4>0</vt:i4>
      </vt:variant>
      <vt:variant>
        <vt:i4>5</vt:i4>
      </vt:variant>
      <vt:variant>
        <vt:lpwstr>https://assets.publishing.service.gov.uk/media/66320b06c084007696fca731/Info_sharing_advice_content_May_2024.pdf</vt:lpwstr>
      </vt:variant>
      <vt:variant>
        <vt:lpwstr/>
      </vt:variant>
      <vt:variant>
        <vt:i4>131146</vt:i4>
      </vt:variant>
      <vt:variant>
        <vt:i4>165</vt:i4>
      </vt:variant>
      <vt:variant>
        <vt:i4>0</vt:i4>
      </vt:variant>
      <vt:variant>
        <vt:i4>5</vt:i4>
      </vt:variant>
      <vt:variant>
        <vt:lpwstr>https://ico.org.uk/for-organisations/</vt:lpwstr>
      </vt:variant>
      <vt:variant>
        <vt:lpwstr/>
      </vt:variant>
      <vt:variant>
        <vt:i4>1572885</vt:i4>
      </vt:variant>
      <vt:variant>
        <vt:i4>162</vt:i4>
      </vt:variant>
      <vt:variant>
        <vt:i4>0</vt:i4>
      </vt:variant>
      <vt:variant>
        <vt:i4>5</vt:i4>
      </vt:variant>
      <vt:variant>
        <vt:lpwstr>https://assets.publishing.service.gov.uk/media/65aa5e42ed27ca001327b2c7/EYFS_statutory_framework_for_group_and_school_based_providers.pdf</vt:lpwstr>
      </vt:variant>
      <vt:variant>
        <vt:lpwstr/>
      </vt:variant>
      <vt:variant>
        <vt:i4>917509</vt:i4>
      </vt:variant>
      <vt:variant>
        <vt:i4>159</vt:i4>
      </vt:variant>
      <vt:variant>
        <vt:i4>0</vt:i4>
      </vt:variant>
      <vt:variant>
        <vt:i4>5</vt:i4>
      </vt:variant>
      <vt:variant>
        <vt:lpwstr>https://bracknellforestsafeguarding.org.uk/p/professionals/guidance-for-professionals</vt:lpwstr>
      </vt:variant>
      <vt:variant>
        <vt:lpwstr/>
      </vt:variant>
      <vt:variant>
        <vt:i4>4456536</vt:i4>
      </vt:variant>
      <vt:variant>
        <vt:i4>156</vt:i4>
      </vt:variant>
      <vt:variant>
        <vt:i4>0</vt:i4>
      </vt:variant>
      <vt:variant>
        <vt:i4>5</vt:i4>
      </vt:variant>
      <vt:variant>
        <vt:lpwstr>https://bracknellforestsafeguarding.org.uk/assets/6d988d52/bracknell_forest_children_s_threshold_guidance_2025-28.pdf</vt:lpwstr>
      </vt:variant>
      <vt:variant>
        <vt:lpwstr/>
      </vt:variant>
      <vt:variant>
        <vt:i4>1376291</vt:i4>
      </vt:variant>
      <vt:variant>
        <vt:i4>153</vt:i4>
      </vt:variant>
      <vt:variant>
        <vt:i4>0</vt:i4>
      </vt:variant>
      <vt:variant>
        <vt:i4>5</vt:i4>
      </vt:variant>
      <vt:variant>
        <vt:lpwstr>mailto:makesafe@bracknell-forest.gov.uk</vt:lpwstr>
      </vt:variant>
      <vt:variant>
        <vt:lpwstr/>
      </vt:variant>
      <vt:variant>
        <vt:i4>7274513</vt:i4>
      </vt:variant>
      <vt:variant>
        <vt:i4>150</vt:i4>
      </vt:variant>
      <vt:variant>
        <vt:i4>0</vt:i4>
      </vt:variant>
      <vt:variant>
        <vt:i4>5</vt:i4>
      </vt:variant>
      <vt:variant>
        <vt:lpwstr>mailto:virtual.school@bracknell-forest.gov.uk</vt:lpwstr>
      </vt:variant>
      <vt:variant>
        <vt:lpwstr/>
      </vt:variant>
      <vt:variant>
        <vt:i4>2424926</vt:i4>
      </vt:variant>
      <vt:variant>
        <vt:i4>147</vt:i4>
      </vt:variant>
      <vt:variant>
        <vt:i4>0</vt:i4>
      </vt:variant>
      <vt:variant>
        <vt:i4>5</vt:i4>
      </vt:variant>
      <vt:variant>
        <vt:lpwstr>mailto:safeguarding.ourschools@bracknell-forest.gov.uk</vt:lpwstr>
      </vt:variant>
      <vt:variant>
        <vt:lpwstr/>
      </vt:variant>
      <vt:variant>
        <vt:i4>6619183</vt:i4>
      </vt:variant>
      <vt:variant>
        <vt:i4>144</vt:i4>
      </vt:variant>
      <vt:variant>
        <vt:i4>0</vt:i4>
      </vt:variant>
      <vt:variant>
        <vt:i4>5</vt:i4>
      </vt:variant>
      <vt:variant>
        <vt:lpwstr>https://bracknellforestsafeguarding.org.uk/</vt:lpwstr>
      </vt:variant>
      <vt:variant>
        <vt:lpwstr/>
      </vt:variant>
      <vt:variant>
        <vt:i4>7209034</vt:i4>
      </vt:variant>
      <vt:variant>
        <vt:i4>141</vt:i4>
      </vt:variant>
      <vt:variant>
        <vt:i4>0</vt:i4>
      </vt:variant>
      <vt:variant>
        <vt:i4>5</vt:i4>
      </vt:variant>
      <vt:variant>
        <vt:lpwstr>mailto:preventreferralsbracknell@thamesvalley.pnn.police.uk</vt:lpwstr>
      </vt:variant>
      <vt:variant>
        <vt:lpwstr/>
      </vt:variant>
      <vt:variant>
        <vt:i4>1572906</vt:i4>
      </vt:variant>
      <vt:variant>
        <vt:i4>138</vt:i4>
      </vt:variant>
      <vt:variant>
        <vt:i4>0</vt:i4>
      </vt:variant>
      <vt:variant>
        <vt:i4>5</vt:i4>
      </vt:variant>
      <vt:variant>
        <vt:lpwstr>mailto:mash@bracknell-forest.gov.uk</vt:lpwstr>
      </vt:variant>
      <vt:variant>
        <vt:lpwstr/>
      </vt:variant>
      <vt:variant>
        <vt:i4>917549</vt:i4>
      </vt:variant>
      <vt:variant>
        <vt:i4>135</vt:i4>
      </vt:variant>
      <vt:variant>
        <vt:i4>0</vt:i4>
      </vt:variant>
      <vt:variant>
        <vt:i4>5</vt:i4>
      </vt:variant>
      <vt:variant>
        <vt:lpwstr>mailto:lado@bracknell-forest.gov.uk</vt:lpwstr>
      </vt:variant>
      <vt:variant>
        <vt:lpwstr/>
      </vt:variant>
      <vt:variant>
        <vt:i4>1179698</vt:i4>
      </vt:variant>
      <vt:variant>
        <vt:i4>128</vt:i4>
      </vt:variant>
      <vt:variant>
        <vt:i4>0</vt:i4>
      </vt:variant>
      <vt:variant>
        <vt:i4>5</vt:i4>
      </vt:variant>
      <vt:variant>
        <vt:lpwstr/>
      </vt:variant>
      <vt:variant>
        <vt:lpwstr>_Toc204002473</vt:lpwstr>
      </vt:variant>
      <vt:variant>
        <vt:i4>1179698</vt:i4>
      </vt:variant>
      <vt:variant>
        <vt:i4>122</vt:i4>
      </vt:variant>
      <vt:variant>
        <vt:i4>0</vt:i4>
      </vt:variant>
      <vt:variant>
        <vt:i4>5</vt:i4>
      </vt:variant>
      <vt:variant>
        <vt:lpwstr/>
      </vt:variant>
      <vt:variant>
        <vt:lpwstr>_Toc204002472</vt:lpwstr>
      </vt:variant>
      <vt:variant>
        <vt:i4>1179698</vt:i4>
      </vt:variant>
      <vt:variant>
        <vt:i4>116</vt:i4>
      </vt:variant>
      <vt:variant>
        <vt:i4>0</vt:i4>
      </vt:variant>
      <vt:variant>
        <vt:i4>5</vt:i4>
      </vt:variant>
      <vt:variant>
        <vt:lpwstr/>
      </vt:variant>
      <vt:variant>
        <vt:lpwstr>_Toc204002471</vt:lpwstr>
      </vt:variant>
      <vt:variant>
        <vt:i4>1179698</vt:i4>
      </vt:variant>
      <vt:variant>
        <vt:i4>110</vt:i4>
      </vt:variant>
      <vt:variant>
        <vt:i4>0</vt:i4>
      </vt:variant>
      <vt:variant>
        <vt:i4>5</vt:i4>
      </vt:variant>
      <vt:variant>
        <vt:lpwstr/>
      </vt:variant>
      <vt:variant>
        <vt:lpwstr>_Toc204002470</vt:lpwstr>
      </vt:variant>
      <vt:variant>
        <vt:i4>1245234</vt:i4>
      </vt:variant>
      <vt:variant>
        <vt:i4>104</vt:i4>
      </vt:variant>
      <vt:variant>
        <vt:i4>0</vt:i4>
      </vt:variant>
      <vt:variant>
        <vt:i4>5</vt:i4>
      </vt:variant>
      <vt:variant>
        <vt:lpwstr/>
      </vt:variant>
      <vt:variant>
        <vt:lpwstr>_Toc204002469</vt:lpwstr>
      </vt:variant>
      <vt:variant>
        <vt:i4>1245234</vt:i4>
      </vt:variant>
      <vt:variant>
        <vt:i4>98</vt:i4>
      </vt:variant>
      <vt:variant>
        <vt:i4>0</vt:i4>
      </vt:variant>
      <vt:variant>
        <vt:i4>5</vt:i4>
      </vt:variant>
      <vt:variant>
        <vt:lpwstr/>
      </vt:variant>
      <vt:variant>
        <vt:lpwstr>_Toc204002468</vt:lpwstr>
      </vt:variant>
      <vt:variant>
        <vt:i4>1245234</vt:i4>
      </vt:variant>
      <vt:variant>
        <vt:i4>92</vt:i4>
      </vt:variant>
      <vt:variant>
        <vt:i4>0</vt:i4>
      </vt:variant>
      <vt:variant>
        <vt:i4>5</vt:i4>
      </vt:variant>
      <vt:variant>
        <vt:lpwstr/>
      </vt:variant>
      <vt:variant>
        <vt:lpwstr>_Toc204002467</vt:lpwstr>
      </vt:variant>
      <vt:variant>
        <vt:i4>1245234</vt:i4>
      </vt:variant>
      <vt:variant>
        <vt:i4>86</vt:i4>
      </vt:variant>
      <vt:variant>
        <vt:i4>0</vt:i4>
      </vt:variant>
      <vt:variant>
        <vt:i4>5</vt:i4>
      </vt:variant>
      <vt:variant>
        <vt:lpwstr/>
      </vt:variant>
      <vt:variant>
        <vt:lpwstr>_Toc204002466</vt:lpwstr>
      </vt:variant>
      <vt:variant>
        <vt:i4>1245234</vt:i4>
      </vt:variant>
      <vt:variant>
        <vt:i4>80</vt:i4>
      </vt:variant>
      <vt:variant>
        <vt:i4>0</vt:i4>
      </vt:variant>
      <vt:variant>
        <vt:i4>5</vt:i4>
      </vt:variant>
      <vt:variant>
        <vt:lpwstr/>
      </vt:variant>
      <vt:variant>
        <vt:lpwstr>_Toc204002465</vt:lpwstr>
      </vt:variant>
      <vt:variant>
        <vt:i4>1245234</vt:i4>
      </vt:variant>
      <vt:variant>
        <vt:i4>74</vt:i4>
      </vt:variant>
      <vt:variant>
        <vt:i4>0</vt:i4>
      </vt:variant>
      <vt:variant>
        <vt:i4>5</vt:i4>
      </vt:variant>
      <vt:variant>
        <vt:lpwstr/>
      </vt:variant>
      <vt:variant>
        <vt:lpwstr>_Toc204002464</vt:lpwstr>
      </vt:variant>
      <vt:variant>
        <vt:i4>1245234</vt:i4>
      </vt:variant>
      <vt:variant>
        <vt:i4>68</vt:i4>
      </vt:variant>
      <vt:variant>
        <vt:i4>0</vt:i4>
      </vt:variant>
      <vt:variant>
        <vt:i4>5</vt:i4>
      </vt:variant>
      <vt:variant>
        <vt:lpwstr/>
      </vt:variant>
      <vt:variant>
        <vt:lpwstr>_Toc204002463</vt:lpwstr>
      </vt:variant>
      <vt:variant>
        <vt:i4>1245234</vt:i4>
      </vt:variant>
      <vt:variant>
        <vt:i4>62</vt:i4>
      </vt:variant>
      <vt:variant>
        <vt:i4>0</vt:i4>
      </vt:variant>
      <vt:variant>
        <vt:i4>5</vt:i4>
      </vt:variant>
      <vt:variant>
        <vt:lpwstr/>
      </vt:variant>
      <vt:variant>
        <vt:lpwstr>_Toc204002462</vt:lpwstr>
      </vt:variant>
      <vt:variant>
        <vt:i4>1245234</vt:i4>
      </vt:variant>
      <vt:variant>
        <vt:i4>56</vt:i4>
      </vt:variant>
      <vt:variant>
        <vt:i4>0</vt:i4>
      </vt:variant>
      <vt:variant>
        <vt:i4>5</vt:i4>
      </vt:variant>
      <vt:variant>
        <vt:lpwstr/>
      </vt:variant>
      <vt:variant>
        <vt:lpwstr>_Toc204002461</vt:lpwstr>
      </vt:variant>
      <vt:variant>
        <vt:i4>1245234</vt:i4>
      </vt:variant>
      <vt:variant>
        <vt:i4>50</vt:i4>
      </vt:variant>
      <vt:variant>
        <vt:i4>0</vt:i4>
      </vt:variant>
      <vt:variant>
        <vt:i4>5</vt:i4>
      </vt:variant>
      <vt:variant>
        <vt:lpwstr/>
      </vt:variant>
      <vt:variant>
        <vt:lpwstr>_Toc204002460</vt:lpwstr>
      </vt:variant>
      <vt:variant>
        <vt:i4>1048626</vt:i4>
      </vt:variant>
      <vt:variant>
        <vt:i4>44</vt:i4>
      </vt:variant>
      <vt:variant>
        <vt:i4>0</vt:i4>
      </vt:variant>
      <vt:variant>
        <vt:i4>5</vt:i4>
      </vt:variant>
      <vt:variant>
        <vt:lpwstr/>
      </vt:variant>
      <vt:variant>
        <vt:lpwstr>_Toc204002459</vt:lpwstr>
      </vt:variant>
      <vt:variant>
        <vt:i4>1048626</vt:i4>
      </vt:variant>
      <vt:variant>
        <vt:i4>38</vt:i4>
      </vt:variant>
      <vt:variant>
        <vt:i4>0</vt:i4>
      </vt:variant>
      <vt:variant>
        <vt:i4>5</vt:i4>
      </vt:variant>
      <vt:variant>
        <vt:lpwstr/>
      </vt:variant>
      <vt:variant>
        <vt:lpwstr>_Toc204002458</vt:lpwstr>
      </vt:variant>
      <vt:variant>
        <vt:i4>1048626</vt:i4>
      </vt:variant>
      <vt:variant>
        <vt:i4>32</vt:i4>
      </vt:variant>
      <vt:variant>
        <vt:i4>0</vt:i4>
      </vt:variant>
      <vt:variant>
        <vt:i4>5</vt:i4>
      </vt:variant>
      <vt:variant>
        <vt:lpwstr/>
      </vt:variant>
      <vt:variant>
        <vt:lpwstr>_Toc204002457</vt:lpwstr>
      </vt:variant>
      <vt:variant>
        <vt:i4>1048626</vt:i4>
      </vt:variant>
      <vt:variant>
        <vt:i4>26</vt:i4>
      </vt:variant>
      <vt:variant>
        <vt:i4>0</vt:i4>
      </vt:variant>
      <vt:variant>
        <vt:i4>5</vt:i4>
      </vt:variant>
      <vt:variant>
        <vt:lpwstr/>
      </vt:variant>
      <vt:variant>
        <vt:lpwstr>_Toc204002456</vt:lpwstr>
      </vt:variant>
      <vt:variant>
        <vt:i4>1048626</vt:i4>
      </vt:variant>
      <vt:variant>
        <vt:i4>20</vt:i4>
      </vt:variant>
      <vt:variant>
        <vt:i4>0</vt:i4>
      </vt:variant>
      <vt:variant>
        <vt:i4>5</vt:i4>
      </vt:variant>
      <vt:variant>
        <vt:lpwstr/>
      </vt:variant>
      <vt:variant>
        <vt:lpwstr>_Toc204002455</vt:lpwstr>
      </vt:variant>
      <vt:variant>
        <vt:i4>1048626</vt:i4>
      </vt:variant>
      <vt:variant>
        <vt:i4>14</vt:i4>
      </vt:variant>
      <vt:variant>
        <vt:i4>0</vt:i4>
      </vt:variant>
      <vt:variant>
        <vt:i4>5</vt:i4>
      </vt:variant>
      <vt:variant>
        <vt:lpwstr/>
      </vt:variant>
      <vt:variant>
        <vt:lpwstr>_Toc204002454</vt:lpwstr>
      </vt:variant>
      <vt:variant>
        <vt:i4>1048626</vt:i4>
      </vt:variant>
      <vt:variant>
        <vt:i4>8</vt:i4>
      </vt:variant>
      <vt:variant>
        <vt:i4>0</vt:i4>
      </vt:variant>
      <vt:variant>
        <vt:i4>5</vt:i4>
      </vt:variant>
      <vt:variant>
        <vt:lpwstr/>
      </vt:variant>
      <vt:variant>
        <vt:lpwstr>_Toc204002453</vt:lpwstr>
      </vt:variant>
      <vt:variant>
        <vt:i4>1048626</vt:i4>
      </vt:variant>
      <vt:variant>
        <vt:i4>2</vt:i4>
      </vt:variant>
      <vt:variant>
        <vt:i4>0</vt:i4>
      </vt:variant>
      <vt:variant>
        <vt:i4>5</vt:i4>
      </vt:variant>
      <vt:variant>
        <vt:lpwstr/>
      </vt:variant>
      <vt:variant>
        <vt:lpwstr>_Toc204002452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dc:creator>
  <cp:keywords/>
  <dc:description/>
  <cp:lastModifiedBy>Simmi Kalsi</cp:lastModifiedBy>
  <cp:revision>9</cp:revision>
  <cp:lastPrinted>2025-07-29T09:47:00Z</cp:lastPrinted>
  <dcterms:created xsi:type="dcterms:W3CDTF">2025-09-22T11:07:00Z</dcterms:created>
  <dcterms:modified xsi:type="dcterms:W3CDTF">2026-02-24T10:21:00Z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0x010100827CBEF1F81F624D8B129CB5DEEA8445</vt:lpwstr>
  </property>
  <property fmtid="{D5CDD505-2E9C-101B-9397-08002B2CF9AE}" pid="3" name="MediaServiceImageTags">
    <vt:lpwstr/>
  </property>
  <property fmtid="{D5CDD505-2E9C-101B-9397-08002B2CF9AE}" pid="4" name="PII">
    <vt:lpwstr>Yes</vt:lpwstr>
  </property>
  <property fmtid="{D5CDD505-2E9C-101B-9397-08002B2CF9AE}" pid="5" name="ClassificationContentMarkingHeaderShapeIds">
    <vt:lpwstr>5df9f70f,2251a754,3060400e,4faeada,31e420c5,355660be</vt:lpwstr>
  </property>
  <property fmtid="{D5CDD505-2E9C-101B-9397-08002B2CF9AE}" pid="6" name="ClassificationContentMarkingHeaderFontProps">
    <vt:lpwstr>#000000,10,Calibri</vt:lpwstr>
  </property>
  <property fmtid="{D5CDD505-2E9C-101B-9397-08002B2CF9AE}" pid="7" name="ClassificationContentMarkingHeaderText">
    <vt:lpwstr>BFC - CONFIDENTIAL</vt:lpwstr>
  </property>
  <property fmtid="{D5CDD505-2E9C-101B-9397-08002B2CF9AE}" pid="8" name="ClassificationContentMarkingFooterShapeIds">
    <vt:lpwstr>93f5cef,7255718e,199d160e,1bd39ec1,9a0c4e9,4a3f7715</vt:lpwstr>
  </property>
  <property fmtid="{D5CDD505-2E9C-101B-9397-08002B2CF9AE}" pid="9" name="ClassificationContentMarkingFooterFontProps">
    <vt:lpwstr>#000000,10,Calibri</vt:lpwstr>
  </property>
  <property fmtid="{D5CDD505-2E9C-101B-9397-08002B2CF9AE}" pid="10" name="ClassificationContentMarkingFooterText">
    <vt:lpwstr>BFC - CONFIDENTIAL</vt:lpwstr>
  </property>
  <property fmtid="{D5CDD505-2E9C-101B-9397-08002B2CF9AE}" pid="11" name="MSIP_Label_752c53bb-e198-4998-b441-8a733e595363_Enabled">
    <vt:lpwstr>true</vt:lpwstr>
  </property>
  <property fmtid="{D5CDD505-2E9C-101B-9397-08002B2CF9AE}" pid="12" name="MSIP_Label_752c53bb-e198-4998-b441-8a733e595363_SetDate">
    <vt:lpwstr>2025-04-28T13:00:29Z</vt:lpwstr>
  </property>
  <property fmtid="{D5CDD505-2E9C-101B-9397-08002B2CF9AE}" pid="13" name="MSIP_Label_752c53bb-e198-4998-b441-8a733e595363_Method">
    <vt:lpwstr>Standard</vt:lpwstr>
  </property>
  <property fmtid="{D5CDD505-2E9C-101B-9397-08002B2CF9AE}" pid="14" name="MSIP_Label_752c53bb-e198-4998-b441-8a733e595363_Name">
    <vt:lpwstr>BFC - Internal</vt:lpwstr>
  </property>
  <property fmtid="{D5CDD505-2E9C-101B-9397-08002B2CF9AE}" pid="15" name="MSIP_Label_752c53bb-e198-4998-b441-8a733e595363_SiteId">
    <vt:lpwstr>f54c93b7-0883-478f-bf3d-56e09b7ca0b7</vt:lpwstr>
  </property>
  <property fmtid="{D5CDD505-2E9C-101B-9397-08002B2CF9AE}" pid="16" name="MSIP_Label_752c53bb-e198-4998-b441-8a733e595363_ActionId">
    <vt:lpwstr>a1aa7629-d11f-4641-aaf1-99a39c17d830</vt:lpwstr>
  </property>
  <property fmtid="{D5CDD505-2E9C-101B-9397-08002B2CF9AE}" pid="17" name="MSIP_Label_752c53bb-e198-4998-b441-8a733e595363_ContentBits">
    <vt:lpwstr>3</vt:lpwstr>
  </property>
  <property fmtid="{D5CDD505-2E9C-101B-9397-08002B2CF9AE}" pid="18" name="MSIP_Label_752c53bb-e198-4998-b441-8a733e595363_Tag">
    <vt:lpwstr>10, 3, 0, 1</vt:lpwstr>
  </property>
</Properties>
</file>