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94582" w:rsidP="0FDD246F" w:rsidRDefault="35FB484D" w14:paraId="2C078E63" w14:textId="65930E32">
      <w:r>
        <w:rPr>
          <w:noProof/>
        </w:rPr>
        <w:drawing>
          <wp:inline distT="0" distB="0" distL="0" distR="0" wp14:anchorId="2B0E273E" wp14:editId="43B95796">
            <wp:extent cx="1926503" cy="1548518"/>
            <wp:effectExtent l="0" t="0" r="0" b="0"/>
            <wp:docPr id="18856385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38583" name="Picture 1885638583"/>
                    <pic:cNvPicPr/>
                  </pic:nvPicPr>
                  <pic:blipFill>
                    <a:blip r:embed="rId11">
                      <a:extLst>
                        <a:ext uri="{28A0092B-C50C-407E-A947-70E740481C1C}">
                          <a14:useLocalDpi xmlns:a14="http://schemas.microsoft.com/office/drawing/2010/main"/>
                        </a:ext>
                      </a:extLst>
                    </a:blip>
                    <a:stretch>
                      <a:fillRect/>
                    </a:stretch>
                  </pic:blipFill>
                  <pic:spPr>
                    <a:xfrm>
                      <a:off x="0" y="0"/>
                      <a:ext cx="1926503" cy="1548518"/>
                    </a:xfrm>
                    <a:prstGeom prst="rect">
                      <a:avLst/>
                    </a:prstGeom>
                  </pic:spPr>
                </pic:pic>
              </a:graphicData>
            </a:graphic>
          </wp:inline>
        </w:drawing>
      </w:r>
    </w:p>
    <w:p w:rsidR="0FDD246F" w:rsidP="0FDD246F" w:rsidRDefault="0FDD246F" w14:paraId="043FE5C1" w14:textId="63D1C519"/>
    <w:p w:rsidRPr="00216477" w:rsidR="35FB484D" w:rsidP="0FDD246F" w:rsidRDefault="35FB484D" w14:paraId="24D08CED" w14:textId="3A572A52">
      <w:pPr>
        <w:spacing w:line="257" w:lineRule="auto"/>
      </w:pPr>
      <w:r w:rsidRPr="00216477">
        <w:rPr>
          <w:rFonts w:ascii="Calibri" w:hAnsi="Calibri" w:eastAsia="Calibri" w:cs="Calibri"/>
        </w:rPr>
        <w:t>This is a model policy, provided once per academic year</w:t>
      </w:r>
      <w:r w:rsidRPr="00216477" w:rsidR="00C73674">
        <w:rPr>
          <w:rFonts w:ascii="Calibri" w:hAnsi="Calibri" w:eastAsia="Calibri" w:cs="Calibri"/>
        </w:rPr>
        <w:t xml:space="preserve"> as a suggested format;</w:t>
      </w:r>
      <w:r w:rsidRPr="00216477">
        <w:rPr>
          <w:rFonts w:ascii="Calibri" w:hAnsi="Calibri" w:eastAsia="Calibri" w:cs="Calibri"/>
        </w:rPr>
        <w:t xml:space="preserve"> this must be tailored to meet the needs of your setting as set out in the Safeguarding our Schools SLA. All settings, including non-school settings and settings outside of the Bracknell Forest Local Authority </w:t>
      </w:r>
      <w:proofErr w:type="gramStart"/>
      <w:r w:rsidRPr="00216477">
        <w:rPr>
          <w:rFonts w:ascii="Calibri" w:hAnsi="Calibri" w:eastAsia="Calibri" w:cs="Calibri"/>
        </w:rPr>
        <w:t>Area</w:t>
      </w:r>
      <w:proofErr w:type="gramEnd"/>
      <w:r w:rsidRPr="00216477">
        <w:rPr>
          <w:rFonts w:ascii="Calibri" w:hAnsi="Calibri" w:eastAsia="Calibri" w:cs="Calibri"/>
        </w:rPr>
        <w:t xml:space="preserve"> must judge the appropriateness of any model policy issued. </w:t>
      </w:r>
    </w:p>
    <w:p w:rsidRPr="00216477" w:rsidR="35FB484D" w:rsidP="0FDD246F" w:rsidRDefault="35FB484D" w14:paraId="10331E0A" w14:textId="40D451D9">
      <w:pPr>
        <w:spacing w:line="257" w:lineRule="auto"/>
      </w:pPr>
      <w:r w:rsidRPr="00216477">
        <w:rPr>
          <w:rFonts w:ascii="Calibri" w:hAnsi="Calibri" w:eastAsia="Calibri" w:cs="Calibri"/>
        </w:rPr>
        <w:t xml:space="preserve">Adopted policies must be </w:t>
      </w:r>
      <w:proofErr w:type="spellStart"/>
      <w:r w:rsidRPr="00216477">
        <w:rPr>
          <w:rFonts w:ascii="Calibri" w:hAnsi="Calibri" w:eastAsia="Calibri" w:cs="Calibri"/>
        </w:rPr>
        <w:t>customised</w:t>
      </w:r>
      <w:proofErr w:type="spellEnd"/>
      <w:r w:rsidRPr="00216477">
        <w:rPr>
          <w:rFonts w:ascii="Calibri" w:hAnsi="Calibri" w:eastAsia="Calibri" w:cs="Calibri"/>
        </w:rPr>
        <w:t xml:space="preserve">, agreed, and ratified by the school governors. It is insufficient to declare adoption of the model policy from Bracknell Forest Council in lieu of a tailored safeguarding policy.  </w:t>
      </w:r>
    </w:p>
    <w:p w:rsidRPr="00216477" w:rsidR="35FB484D" w:rsidP="0FDD246F" w:rsidRDefault="35FB484D" w14:paraId="6346DED8" w14:textId="0483B71F">
      <w:pPr>
        <w:spacing w:line="257" w:lineRule="auto"/>
      </w:pPr>
      <w:proofErr w:type="gramStart"/>
      <w:r w:rsidRPr="00216477">
        <w:rPr>
          <w:rFonts w:ascii="Calibri" w:hAnsi="Calibri" w:eastAsia="Calibri" w:cs="Calibri"/>
          <w:b/>
          <w:bCs/>
        </w:rPr>
        <w:t>In the event that</w:t>
      </w:r>
      <w:proofErr w:type="gramEnd"/>
      <w:r w:rsidRPr="00216477">
        <w:rPr>
          <w:rFonts w:ascii="Calibri" w:hAnsi="Calibri" w:eastAsia="Calibri" w:cs="Calibri"/>
          <w:b/>
          <w:bCs/>
        </w:rPr>
        <w:t xml:space="preserve"> legislative or best practice changes occur throughout the academic year, it is your setting’s responsibility to take the appropriate action and notify affected stakeholders. </w:t>
      </w:r>
    </w:p>
    <w:p w:rsidRPr="00216477" w:rsidR="35FB484D" w:rsidP="0FDD246F" w:rsidRDefault="35FB484D" w14:paraId="018BC9C3" w14:textId="2D621F1A">
      <w:pPr>
        <w:spacing w:line="257" w:lineRule="auto"/>
      </w:pPr>
      <w:r w:rsidRPr="00216477">
        <w:rPr>
          <w:rFonts w:ascii="Calibri" w:hAnsi="Calibri" w:eastAsia="Calibri" w:cs="Calibri"/>
        </w:rPr>
        <w:t xml:space="preserve">Key areas that require editing and </w:t>
      </w:r>
      <w:proofErr w:type="spellStart"/>
      <w:r w:rsidRPr="00216477">
        <w:rPr>
          <w:rFonts w:ascii="Calibri" w:hAnsi="Calibri" w:eastAsia="Calibri" w:cs="Calibri"/>
        </w:rPr>
        <w:t>personalisation</w:t>
      </w:r>
      <w:proofErr w:type="spellEnd"/>
      <w:r w:rsidRPr="00216477">
        <w:rPr>
          <w:rFonts w:ascii="Calibri" w:hAnsi="Calibri" w:eastAsia="Calibri" w:cs="Calibri"/>
        </w:rPr>
        <w:t xml:space="preserve"> to your </w:t>
      </w:r>
      <w:proofErr w:type="gramStart"/>
      <w:r w:rsidRPr="00216477">
        <w:rPr>
          <w:rFonts w:ascii="Calibri" w:hAnsi="Calibri" w:eastAsia="Calibri" w:cs="Calibri"/>
        </w:rPr>
        <w:t>setting,</w:t>
      </w:r>
      <w:proofErr w:type="gramEnd"/>
      <w:r w:rsidRPr="00216477">
        <w:rPr>
          <w:rFonts w:ascii="Calibri" w:hAnsi="Calibri" w:eastAsia="Calibri" w:cs="Calibri"/>
        </w:rPr>
        <w:t xml:space="preserve"> are </w:t>
      </w:r>
      <w:r w:rsidRPr="00216477">
        <w:rPr>
          <w:rFonts w:ascii="Calibri" w:hAnsi="Calibri" w:eastAsia="Calibri" w:cs="Calibri"/>
          <w:color w:val="FF0000"/>
        </w:rPr>
        <w:t xml:space="preserve">highlighted in red, </w:t>
      </w:r>
      <w:r w:rsidRPr="00216477">
        <w:rPr>
          <w:rFonts w:ascii="Calibri" w:hAnsi="Calibri" w:eastAsia="Calibri" w:cs="Calibri"/>
        </w:rPr>
        <w:t xml:space="preserve">but you can change any aspect of the policy, however </w:t>
      </w:r>
      <w:r w:rsidRPr="00216477" w:rsidR="00960AA0">
        <w:rPr>
          <w:rFonts w:ascii="Calibri" w:hAnsi="Calibri" w:eastAsia="Calibri" w:cs="Calibri"/>
        </w:rPr>
        <w:t>your</w:t>
      </w:r>
      <w:r w:rsidRPr="00216477">
        <w:rPr>
          <w:rFonts w:ascii="Calibri" w:hAnsi="Calibri" w:eastAsia="Calibri" w:cs="Calibri"/>
        </w:rPr>
        <w:t xml:space="preserve"> completed policy must be in line with statutory guidance. </w:t>
      </w:r>
    </w:p>
    <w:p w:rsidR="35FB484D" w:rsidP="0FDD246F" w:rsidRDefault="35FB484D" w14:paraId="158801C7" w14:textId="1ED6701B">
      <w:pPr>
        <w:spacing w:line="257" w:lineRule="auto"/>
      </w:pPr>
      <w:r w:rsidRPr="00216477">
        <w:rPr>
          <w:rFonts w:ascii="Calibri" w:hAnsi="Calibri" w:eastAsia="Calibri" w:cs="Calibri"/>
        </w:rPr>
        <w:t>In this policy, the term school is used for all contexts (e.g., special schools, academies, including free schools, maintained schools, pupil referral units, independent schools). We refer to the young people in the setting mainly as pupils and at times, children. We also use the term governor or governing board which refers to the accountable body for that setting. These terms can be adapted to suit the context of your setting.</w:t>
      </w:r>
    </w:p>
    <w:p w:rsidR="0FDD246F" w:rsidP="0FDD246F" w:rsidRDefault="0FDD246F" w14:paraId="0F253A74" w14:textId="4229612C"/>
    <w:p w:rsidR="0FDD246F" w:rsidP="0FDD246F" w:rsidRDefault="0FDD246F" w14:paraId="4082658E" w14:textId="1DC09299"/>
    <w:p w:rsidR="0FDD246F" w:rsidP="0FDD246F" w:rsidRDefault="0FDD246F" w14:paraId="69607BF0" w14:textId="7CB63296"/>
    <w:p w:rsidR="0FDD246F" w:rsidP="0FDD246F" w:rsidRDefault="0FDD246F" w14:paraId="56DF9149" w14:textId="6A386207"/>
    <w:p w:rsidR="0FDD246F" w:rsidP="0FDD246F" w:rsidRDefault="0FDD246F" w14:paraId="67DAC6AF" w14:textId="44EF0E3F"/>
    <w:p w:rsidR="0FDD246F" w:rsidP="0FDD246F" w:rsidRDefault="0FDD246F" w14:paraId="7D21411E" w14:textId="18CBFB0A"/>
    <w:p w:rsidR="0FDD246F" w:rsidP="0FDD246F" w:rsidRDefault="0FDD246F" w14:paraId="1F347D2D" w14:textId="405D0A61"/>
    <w:p w:rsidR="35FB484D" w:rsidP="0FDD246F" w:rsidRDefault="35FB484D" w14:paraId="7125F4B6" w14:textId="2BA0A082">
      <w:r>
        <w:rPr>
          <w:noProof/>
        </w:rPr>
        <w:lastRenderedPageBreak/>
        <w:drawing>
          <wp:inline distT="0" distB="0" distL="0" distR="0" wp14:anchorId="74C3C33A" wp14:editId="01EF2D26">
            <wp:extent cx="1926503" cy="1542422"/>
            <wp:effectExtent l="0" t="0" r="0" b="0"/>
            <wp:docPr id="8095719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62279" name="Picture 846062279"/>
                    <pic:cNvPicPr/>
                  </pic:nvPicPr>
                  <pic:blipFill>
                    <a:blip r:embed="rId12">
                      <a:extLst>
                        <a:ext uri="{28A0092B-C50C-407E-A947-70E740481C1C}">
                          <a14:useLocalDpi xmlns:a14="http://schemas.microsoft.com/office/drawing/2010/main"/>
                        </a:ext>
                      </a:extLst>
                    </a:blip>
                    <a:stretch>
                      <a:fillRect/>
                    </a:stretch>
                  </pic:blipFill>
                  <pic:spPr>
                    <a:xfrm>
                      <a:off x="0" y="0"/>
                      <a:ext cx="1926503" cy="1542422"/>
                    </a:xfrm>
                    <a:prstGeom prst="rect">
                      <a:avLst/>
                    </a:prstGeom>
                  </pic:spPr>
                </pic:pic>
              </a:graphicData>
            </a:graphic>
          </wp:inline>
        </w:drawing>
      </w:r>
    </w:p>
    <w:p w:rsidR="0FDD246F" w:rsidP="0FDD246F" w:rsidRDefault="0FDD246F" w14:paraId="2FFF3ED2" w14:textId="563A2CB5"/>
    <w:p w:rsidRPr="00BA1A5D" w:rsidR="35FB484D" w:rsidP="0FDD246F" w:rsidRDefault="2351C397" w14:paraId="2A9F4D15" w14:textId="30A305A6">
      <w:pPr>
        <w:spacing w:line="257" w:lineRule="auto"/>
        <w:jc w:val="center"/>
        <w:rPr>
          <w:b/>
          <w:bCs/>
        </w:rPr>
      </w:pPr>
      <w:r w:rsidRPr="00BA1A5D">
        <w:rPr>
          <w:rFonts w:ascii="Calibri" w:hAnsi="Calibri" w:eastAsia="Calibri" w:cs="Calibri"/>
          <w:b/>
          <w:bCs/>
          <w:sz w:val="40"/>
          <w:szCs w:val="40"/>
        </w:rPr>
        <w:t>Hawthorn Academy</w:t>
      </w:r>
    </w:p>
    <w:p w:rsidR="35FB484D" w:rsidP="0FDD246F" w:rsidRDefault="35FB484D" w14:paraId="30C07773" w14:textId="0198A94B">
      <w:pPr>
        <w:pStyle w:val="NoSpacing"/>
        <w:jc w:val="center"/>
        <w:rPr>
          <w:rFonts w:ascii="Calibri" w:hAnsi="Calibri" w:eastAsia="Calibri" w:cs="Calibri"/>
          <w:sz w:val="40"/>
          <w:szCs w:val="40"/>
        </w:rPr>
      </w:pPr>
      <w:r w:rsidRPr="0FDD246F">
        <w:rPr>
          <w:rFonts w:ascii="Calibri" w:hAnsi="Calibri" w:eastAsia="Calibri" w:cs="Calibri"/>
          <w:sz w:val="40"/>
          <w:szCs w:val="40"/>
        </w:rPr>
        <w:t xml:space="preserve"> </w:t>
      </w:r>
    </w:p>
    <w:p w:rsidR="35FB484D" w:rsidP="0FDD246F" w:rsidRDefault="35FB484D" w14:paraId="5CDE8C9A" w14:textId="7D2A554E">
      <w:pPr>
        <w:pStyle w:val="NoSpacing"/>
        <w:jc w:val="center"/>
        <w:rPr>
          <w:rFonts w:ascii="Calibri" w:hAnsi="Calibri" w:eastAsia="Calibri" w:cs="Calibri"/>
          <w:sz w:val="40"/>
          <w:szCs w:val="40"/>
        </w:rPr>
      </w:pPr>
      <w:r w:rsidRPr="0FDD246F">
        <w:rPr>
          <w:rFonts w:ascii="Calibri" w:hAnsi="Calibri" w:eastAsia="Calibri" w:cs="Calibri"/>
          <w:sz w:val="40"/>
          <w:szCs w:val="40"/>
        </w:rPr>
        <w:t>Safeguarding and Child Protection Policy</w:t>
      </w:r>
    </w:p>
    <w:p w:rsidR="35FB484D" w:rsidP="0FDD246F" w:rsidRDefault="35FB484D" w14:paraId="06FAC471" w14:textId="572A687E">
      <w:pPr>
        <w:spacing w:line="257" w:lineRule="auto"/>
        <w:jc w:val="center"/>
        <w:rPr>
          <w:rFonts w:ascii="Calibri" w:hAnsi="Calibri" w:eastAsia="Calibri" w:cs="Calibri"/>
          <w:sz w:val="40"/>
          <w:szCs w:val="40"/>
        </w:rPr>
      </w:pPr>
      <w:r w:rsidRPr="0FDD246F">
        <w:rPr>
          <w:rFonts w:ascii="Calibri" w:hAnsi="Calibri" w:eastAsia="Calibri" w:cs="Calibri"/>
          <w:sz w:val="40"/>
          <w:szCs w:val="40"/>
        </w:rPr>
        <w:t xml:space="preserve"> </w:t>
      </w:r>
    </w:p>
    <w:p w:rsidRPr="00216477" w:rsidR="35FB484D" w:rsidP="0FDD246F" w:rsidRDefault="35FB484D" w14:paraId="139F508D" w14:textId="009E79D1">
      <w:pPr>
        <w:spacing w:line="257" w:lineRule="auto"/>
        <w:jc w:val="center"/>
        <w:rPr>
          <w:rFonts w:ascii="Calibri" w:hAnsi="Calibri" w:eastAsia="Calibri" w:cs="Calibri"/>
          <w:sz w:val="40"/>
          <w:szCs w:val="40"/>
        </w:rPr>
      </w:pPr>
      <w:r w:rsidRPr="00216477">
        <w:rPr>
          <w:rFonts w:ascii="Calibri" w:hAnsi="Calibri" w:eastAsia="Calibri" w:cs="Calibri"/>
          <w:sz w:val="40"/>
          <w:szCs w:val="40"/>
        </w:rPr>
        <w:t>Published: September 2026</w:t>
      </w:r>
    </w:p>
    <w:p w:rsidRPr="00216477" w:rsidR="35FB484D" w:rsidP="0FDD246F" w:rsidRDefault="35FB484D" w14:paraId="075EB487" w14:textId="6F901A55">
      <w:pPr>
        <w:spacing w:line="257" w:lineRule="auto"/>
        <w:rPr>
          <w:rFonts w:ascii="Calibri" w:hAnsi="Calibri" w:eastAsia="Calibri" w:cs="Calibri"/>
          <w:sz w:val="40"/>
          <w:szCs w:val="40"/>
        </w:rPr>
      </w:pPr>
      <w:r w:rsidRPr="00216477">
        <w:rPr>
          <w:rFonts w:ascii="Calibri" w:hAnsi="Calibri" w:eastAsia="Calibri" w:cs="Calibri"/>
          <w:sz w:val="40"/>
          <w:szCs w:val="40"/>
        </w:rPr>
        <w:t xml:space="preserve"> </w:t>
      </w:r>
    </w:p>
    <w:p w:rsidRPr="00216477" w:rsidR="35FB484D" w:rsidP="0FDD246F" w:rsidRDefault="35FB484D" w14:paraId="4DC2F83A" w14:textId="5D0F9967">
      <w:pPr>
        <w:spacing w:line="257" w:lineRule="auto"/>
        <w:jc w:val="center"/>
        <w:rPr>
          <w:rFonts w:ascii="Calibri" w:hAnsi="Calibri" w:eastAsia="Calibri" w:cs="Calibri"/>
          <w:sz w:val="40"/>
          <w:szCs w:val="40"/>
        </w:rPr>
      </w:pPr>
      <w:r w:rsidRPr="00216477">
        <w:rPr>
          <w:rFonts w:ascii="Calibri" w:hAnsi="Calibri" w:eastAsia="Calibri" w:cs="Calibri"/>
          <w:sz w:val="40"/>
          <w:szCs w:val="40"/>
        </w:rPr>
        <w:t>Next Review Date: August 2027</w:t>
      </w:r>
    </w:p>
    <w:p w:rsidR="35FB484D" w:rsidP="0FDD246F" w:rsidRDefault="35FB484D" w14:paraId="0C160BE8" w14:textId="2B1E8EA7">
      <w:pPr>
        <w:spacing w:line="257" w:lineRule="auto"/>
        <w:rPr>
          <w:rFonts w:ascii="Calibri" w:hAnsi="Calibri" w:eastAsia="Calibri" w:cs="Calibri"/>
          <w:sz w:val="40"/>
          <w:szCs w:val="40"/>
        </w:rPr>
      </w:pPr>
      <w:r w:rsidRPr="0FDD246F">
        <w:rPr>
          <w:rFonts w:ascii="Calibri" w:hAnsi="Calibri" w:eastAsia="Calibri" w:cs="Calibri"/>
          <w:sz w:val="40"/>
          <w:szCs w:val="40"/>
        </w:rPr>
        <w:t xml:space="preserve"> </w:t>
      </w:r>
    </w:p>
    <w:p w:rsidR="35FB484D" w:rsidP="4540BBB8" w:rsidRDefault="35FB484D" w14:paraId="1C3E019F" w14:textId="0FE053BF">
      <w:pPr>
        <w:spacing w:line="257" w:lineRule="auto"/>
        <w:jc w:val="center"/>
        <w:rPr>
          <w:rFonts w:ascii="Calibri" w:hAnsi="Calibri" w:eastAsia="Calibri" w:cs="Calibri"/>
          <w:color w:val="FF0000"/>
          <w:sz w:val="40"/>
          <w:szCs w:val="40"/>
        </w:rPr>
      </w:pPr>
    </w:p>
    <w:p w:rsidR="0FDD246F" w:rsidP="0FDD246F" w:rsidRDefault="0FDD246F" w14:paraId="49CD85D6" w14:textId="6D1C5936">
      <w:pPr>
        <w:spacing w:line="257" w:lineRule="auto"/>
        <w:jc w:val="center"/>
        <w:rPr>
          <w:rFonts w:ascii="Calibri" w:hAnsi="Calibri" w:eastAsia="Calibri" w:cs="Calibri"/>
          <w:color w:val="FF0000"/>
          <w:sz w:val="40"/>
          <w:szCs w:val="40"/>
        </w:rPr>
      </w:pPr>
    </w:p>
    <w:p w:rsidR="0FDD246F" w:rsidP="0FDD246F" w:rsidRDefault="0FDD246F" w14:paraId="2E86D91E" w14:textId="02F1D540">
      <w:pPr>
        <w:spacing w:line="257" w:lineRule="auto"/>
        <w:jc w:val="center"/>
        <w:rPr>
          <w:rFonts w:ascii="Calibri" w:hAnsi="Calibri" w:eastAsia="Calibri" w:cs="Calibri"/>
          <w:color w:val="FF0000"/>
          <w:sz w:val="40"/>
          <w:szCs w:val="40"/>
        </w:rPr>
      </w:pPr>
    </w:p>
    <w:p w:rsidR="0FDD246F" w:rsidP="0FDD246F" w:rsidRDefault="0FDD246F" w14:paraId="6FF30111" w14:textId="1AE97EFB">
      <w:pPr>
        <w:spacing w:line="257" w:lineRule="auto"/>
        <w:jc w:val="center"/>
        <w:rPr>
          <w:rFonts w:ascii="Calibri" w:hAnsi="Calibri" w:eastAsia="Calibri" w:cs="Calibri"/>
          <w:color w:val="FF0000"/>
          <w:sz w:val="40"/>
          <w:szCs w:val="40"/>
        </w:rPr>
      </w:pPr>
    </w:p>
    <w:p w:rsidR="0FDD246F" w:rsidP="0FDD246F" w:rsidRDefault="0FDD246F" w14:paraId="78589238" w14:textId="1D037A5A">
      <w:pPr>
        <w:spacing w:line="257" w:lineRule="auto"/>
        <w:jc w:val="center"/>
        <w:rPr>
          <w:rFonts w:ascii="Calibri" w:hAnsi="Calibri" w:eastAsia="Calibri" w:cs="Calibri"/>
          <w:color w:val="FF0000"/>
          <w:sz w:val="40"/>
          <w:szCs w:val="40"/>
        </w:rPr>
      </w:pPr>
    </w:p>
    <w:p w:rsidR="0FDD246F" w:rsidP="0FDD246F" w:rsidRDefault="0FDD246F" w14:paraId="19EAEEA0" w14:textId="4E7D7142">
      <w:pPr>
        <w:spacing w:line="257" w:lineRule="auto"/>
        <w:jc w:val="center"/>
        <w:rPr>
          <w:rFonts w:ascii="Calibri" w:hAnsi="Calibri" w:eastAsia="Calibri" w:cs="Calibri"/>
          <w:color w:val="FF0000"/>
          <w:sz w:val="40"/>
          <w:szCs w:val="40"/>
        </w:rPr>
      </w:pPr>
    </w:p>
    <w:p w:rsidR="0FDD246F" w:rsidP="0FDD246F" w:rsidRDefault="0FDD246F" w14:paraId="6B1A8256" w14:textId="3B6B0FDE">
      <w:pPr>
        <w:spacing w:line="257" w:lineRule="auto"/>
        <w:jc w:val="center"/>
        <w:rPr>
          <w:rFonts w:ascii="Calibri" w:hAnsi="Calibri" w:eastAsia="Calibri" w:cs="Calibri"/>
          <w:color w:val="FF0000"/>
          <w:sz w:val="40"/>
          <w:szCs w:val="40"/>
        </w:rPr>
      </w:pPr>
    </w:p>
    <w:p w:rsidRPr="00B17375" w:rsidR="00EE51D0" w:rsidP="00EE51D0" w:rsidRDefault="00EE51D0" w14:paraId="394CCF4D" w14:textId="77777777">
      <w:pPr>
        <w:jc w:val="center"/>
        <w:rPr>
          <w:rFonts w:ascii="Calibri" w:hAnsi="Calibri" w:cs="Calibri"/>
          <w:sz w:val="52"/>
          <w:szCs w:val="52"/>
        </w:rPr>
      </w:pPr>
      <w:r w:rsidRPr="00B17375">
        <w:rPr>
          <w:rFonts w:ascii="Calibri" w:hAnsi="Calibri" w:cs="Calibri"/>
          <w:sz w:val="52"/>
          <w:szCs w:val="52"/>
        </w:rPr>
        <w:lastRenderedPageBreak/>
        <w:t>Our Ethos &amp; Values</w:t>
      </w:r>
    </w:p>
    <w:p w:rsidRPr="00B17375" w:rsidR="00EE51D0" w:rsidP="00EE51D0" w:rsidRDefault="00EE51D0" w14:paraId="52B98487" w14:textId="77777777">
      <w:p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lang w:eastAsia="en-GB"/>
        </w:rPr>
        <w:t xml:space="preserve">At Hawthorn Academy, we believe that every child is </w:t>
      </w:r>
      <w:r w:rsidRPr="00B17375">
        <w:rPr>
          <w:rFonts w:ascii="Calibri" w:hAnsi="Calibri" w:eastAsia="Times New Roman" w:cs="Calibri"/>
          <w:b/>
          <w:bCs/>
          <w:lang w:eastAsia="en-GB"/>
        </w:rPr>
        <w:t>nurtured in worth and proud to be themselves</w:t>
      </w:r>
      <w:r w:rsidRPr="00B17375">
        <w:rPr>
          <w:rFonts w:ascii="Calibri" w:hAnsi="Calibri" w:eastAsia="Times New Roman" w:cs="Calibri"/>
          <w:lang w:eastAsia="en-GB"/>
        </w:rPr>
        <w:t>. Our ethos is rooted in care, respect, and high aspirations, ensuring that all pupils—whatever their starting point—are supported to thrive.</w:t>
      </w:r>
    </w:p>
    <w:p w:rsidRPr="00B17375" w:rsidR="00EE51D0" w:rsidP="00EE51D0" w:rsidRDefault="00EE51D0" w14:paraId="321E1ACB" w14:textId="77777777">
      <w:p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lang w:eastAsia="en-GB"/>
        </w:rPr>
        <w:t>We are committed to:</w:t>
      </w:r>
    </w:p>
    <w:p w:rsidRPr="00B17375" w:rsidR="00EE51D0" w:rsidP="00EE51D0" w:rsidRDefault="00EE51D0" w14:paraId="47F698DD" w14:textId="77777777">
      <w:pPr>
        <w:numPr>
          <w:ilvl w:val="0"/>
          <w:numId w:val="33"/>
        </w:num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b/>
          <w:bCs/>
          <w:lang w:eastAsia="en-GB"/>
        </w:rPr>
        <w:t>Belonging and Inclusion</w:t>
      </w:r>
      <w:r w:rsidRPr="00B17375">
        <w:rPr>
          <w:rFonts w:ascii="Calibri" w:hAnsi="Calibri" w:eastAsia="Times New Roman" w:cs="Calibri"/>
          <w:lang w:eastAsia="en-GB"/>
        </w:rPr>
        <w:t xml:space="preserve"> – creating a safe, welcoming environment where every child feels valued, celebrated, and part of our community.</w:t>
      </w:r>
    </w:p>
    <w:p w:rsidRPr="00B17375" w:rsidR="00EE51D0" w:rsidP="00EE51D0" w:rsidRDefault="00EE51D0" w14:paraId="5A533C30" w14:textId="77777777">
      <w:pPr>
        <w:numPr>
          <w:ilvl w:val="0"/>
          <w:numId w:val="33"/>
        </w:num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b/>
          <w:bCs/>
          <w:lang w:eastAsia="en-GB"/>
        </w:rPr>
        <w:t>Partnership and Collaboration</w:t>
      </w:r>
      <w:r w:rsidRPr="00B17375">
        <w:rPr>
          <w:rFonts w:ascii="Calibri" w:hAnsi="Calibri" w:eastAsia="Times New Roman" w:cs="Calibri"/>
          <w:lang w:eastAsia="en-GB"/>
        </w:rPr>
        <w:t xml:space="preserve"> – working alongside families, carers, and the wider community to give pupils the strongest possible foundations for success.</w:t>
      </w:r>
    </w:p>
    <w:p w:rsidRPr="00B17375" w:rsidR="00EE51D0" w:rsidP="00EE51D0" w:rsidRDefault="00EE51D0" w14:paraId="4638D87A" w14:textId="77777777">
      <w:pPr>
        <w:numPr>
          <w:ilvl w:val="0"/>
          <w:numId w:val="33"/>
        </w:num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b/>
          <w:bCs/>
          <w:lang w:eastAsia="en-GB"/>
        </w:rPr>
        <w:t>Breaking Down Barriers</w:t>
      </w:r>
      <w:r w:rsidRPr="00B17375">
        <w:rPr>
          <w:rFonts w:ascii="Calibri" w:hAnsi="Calibri" w:eastAsia="Times New Roman" w:cs="Calibri"/>
          <w:lang w:eastAsia="en-GB"/>
        </w:rPr>
        <w:t xml:space="preserve"> – removing obstacles to learning and wellbeing so that all pupils can flourish both in school and in their lives beyond.</w:t>
      </w:r>
    </w:p>
    <w:p w:rsidRPr="00B17375" w:rsidR="00EE51D0" w:rsidP="00EE51D0" w:rsidRDefault="00EE51D0" w14:paraId="0DD58E66" w14:textId="77777777">
      <w:pPr>
        <w:numPr>
          <w:ilvl w:val="0"/>
          <w:numId w:val="33"/>
        </w:num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b/>
          <w:bCs/>
          <w:lang w:eastAsia="en-GB"/>
        </w:rPr>
        <w:t>Wellbeing and Growth</w:t>
      </w:r>
      <w:r w:rsidRPr="00B17375">
        <w:rPr>
          <w:rFonts w:ascii="Calibri" w:hAnsi="Calibri" w:eastAsia="Times New Roman" w:cs="Calibri"/>
          <w:lang w:eastAsia="en-GB"/>
        </w:rPr>
        <w:t xml:space="preserve"> – </w:t>
      </w:r>
      <w:proofErr w:type="spellStart"/>
      <w:r w:rsidRPr="00B17375">
        <w:rPr>
          <w:rFonts w:ascii="Calibri" w:hAnsi="Calibri" w:eastAsia="Times New Roman" w:cs="Calibri"/>
          <w:lang w:eastAsia="en-GB"/>
        </w:rPr>
        <w:t>prioritising</w:t>
      </w:r>
      <w:proofErr w:type="spellEnd"/>
      <w:r w:rsidRPr="00B17375">
        <w:rPr>
          <w:rFonts w:ascii="Calibri" w:hAnsi="Calibri" w:eastAsia="Times New Roman" w:cs="Calibri"/>
          <w:lang w:eastAsia="en-GB"/>
        </w:rPr>
        <w:t xml:space="preserve"> emotional health, resilience, and life skills every day, empowering pupils to face challenges with courage and confidence.</w:t>
      </w:r>
    </w:p>
    <w:p w:rsidRPr="00B17375" w:rsidR="00EE51D0" w:rsidP="00EE51D0" w:rsidRDefault="00EE51D0" w14:paraId="54C49CDF" w14:textId="77777777">
      <w:pPr>
        <w:numPr>
          <w:ilvl w:val="0"/>
          <w:numId w:val="33"/>
        </w:num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b/>
          <w:bCs/>
          <w:lang w:eastAsia="en-GB"/>
        </w:rPr>
        <w:t>Aspiration and Future Readiness</w:t>
      </w:r>
      <w:r w:rsidRPr="00B17375">
        <w:rPr>
          <w:rFonts w:ascii="Calibri" w:hAnsi="Calibri" w:eastAsia="Times New Roman" w:cs="Calibri"/>
          <w:lang w:eastAsia="en-GB"/>
        </w:rPr>
        <w:t xml:space="preserve"> – preparing our young people to make positive contributions to society, equipped with the skills, independence, and self-belief needed to achieve their ambitions.</w:t>
      </w:r>
    </w:p>
    <w:p w:rsidRPr="00B17375" w:rsidR="00EE51D0" w:rsidP="00EE51D0" w:rsidRDefault="00EE51D0" w14:paraId="15C2EB3C" w14:textId="77777777">
      <w:pPr>
        <w:spacing w:before="100" w:beforeAutospacing="1" w:after="100" w:afterAutospacing="1" w:line="240" w:lineRule="auto"/>
        <w:rPr>
          <w:rFonts w:ascii="Calibri" w:hAnsi="Calibri" w:eastAsia="Times New Roman" w:cs="Calibri"/>
          <w:lang w:eastAsia="en-GB"/>
        </w:rPr>
      </w:pPr>
      <w:r w:rsidRPr="00B17375">
        <w:rPr>
          <w:rFonts w:ascii="Calibri" w:hAnsi="Calibri" w:eastAsia="Times New Roman" w:cs="Calibri"/>
          <w:lang w:eastAsia="en-GB"/>
        </w:rPr>
        <w:t>Our ethos underpins everything we do—from the way we teach and support our pupils, to the relationships we build with families, staff, and our community. It is the foundation of a school where children are empowered to succeed, to connect meaningfully with others, and to shape bright, independent futures.</w:t>
      </w:r>
    </w:p>
    <w:p w:rsidRPr="00B17375" w:rsidR="00EE51D0" w:rsidP="00EE51D0" w:rsidRDefault="00EE51D0" w14:paraId="71C71690" w14:textId="485FE6E5">
      <w:pPr>
        <w:pStyle w:val="NormalWeb"/>
        <w:ind w:left="720"/>
        <w:rPr>
          <w:rFonts w:ascii="Calibri" w:hAnsi="Calibri" w:cs="Calibri"/>
          <w:b/>
          <w:bCs/>
          <w:color w:val="000000"/>
          <w:lang w:val="en-US"/>
        </w:rPr>
      </w:pPr>
      <w:r w:rsidRPr="00B17375">
        <w:rPr>
          <w:rFonts w:ascii="Calibri" w:hAnsi="Calibri" w:cs="Calibri"/>
        </w:rPr>
        <w:t xml:space="preserve">At </w:t>
      </w:r>
      <w:r w:rsidRPr="00B17375">
        <w:rPr>
          <w:rStyle w:val="Strong"/>
          <w:rFonts w:ascii="Calibri" w:hAnsi="Calibri" w:cs="Calibri"/>
        </w:rPr>
        <w:t>Hawthorn Academy</w:t>
      </w:r>
      <w:r w:rsidRPr="00B17375">
        <w:rPr>
          <w:rFonts w:ascii="Calibri" w:hAnsi="Calibri" w:cs="Calibri"/>
          <w:b/>
          <w:bCs/>
        </w:rPr>
        <w:t xml:space="preserve">, </w:t>
      </w:r>
      <w:r w:rsidRPr="00B17375">
        <w:rPr>
          <w:rFonts w:ascii="Calibri" w:hAnsi="Calibri" w:cs="Calibri"/>
        </w:rPr>
        <w:t>our core values</w:t>
      </w:r>
      <w:r w:rsidRPr="00B17375">
        <w:rPr>
          <w:rFonts w:ascii="Calibri" w:hAnsi="Calibri" w:cs="Calibri"/>
          <w:b/>
          <w:bCs/>
        </w:rPr>
        <w:t>—</w:t>
      </w:r>
      <w:r>
        <w:rPr>
          <w:rStyle w:val="Strong"/>
          <w:rFonts w:ascii="Calibri" w:hAnsi="Calibri" w:cs="Calibri"/>
        </w:rPr>
        <w:t>Togetherness, Relationships, Understanding, Selfhood and Thrive</w:t>
      </w:r>
      <w:r w:rsidRPr="00B17375">
        <w:rPr>
          <w:rFonts w:ascii="Calibri" w:hAnsi="Calibri" w:cs="Calibri"/>
        </w:rPr>
        <w:t>—shape every aspect of school life and align closely with the</w:t>
      </w:r>
      <w:r w:rsidRPr="00B17375">
        <w:rPr>
          <w:rFonts w:ascii="Calibri" w:hAnsi="Calibri" w:cs="Calibri"/>
          <w:b/>
          <w:bCs/>
        </w:rPr>
        <w:t xml:space="preserve"> </w:t>
      </w:r>
      <w:r w:rsidRPr="00B17375">
        <w:rPr>
          <w:rStyle w:val="Strong"/>
          <w:rFonts w:ascii="Calibri" w:hAnsi="Calibri" w:cs="Calibri"/>
        </w:rPr>
        <w:t>Propeller Trust’s commitment to high-quality, inclusive education</w:t>
      </w:r>
      <w:r w:rsidRPr="00B17375">
        <w:rPr>
          <w:rFonts w:ascii="Calibri" w:hAnsi="Calibri" w:cs="Calibri"/>
          <w:b/>
          <w:bCs/>
        </w:rPr>
        <w:t>.</w:t>
      </w:r>
    </w:p>
    <w:p w:rsidRPr="00EE51D0" w:rsidR="00EE51D0" w:rsidP="00EE51D0" w:rsidRDefault="00EE51D0" w14:paraId="61A3BE0A" w14:textId="77777777">
      <w:p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t xml:space="preserve">At Hawthorn Academy, our values of </w:t>
      </w:r>
      <w:r w:rsidRPr="00EE51D0">
        <w:rPr>
          <w:rFonts w:ascii="Times New Roman" w:hAnsi="Times New Roman" w:eastAsia="Times New Roman" w:cs="Times New Roman"/>
          <w:b/>
          <w:bCs/>
          <w:lang w:val="en-GB" w:eastAsia="en-GB"/>
        </w:rPr>
        <w:t>Togetherness, Relationships, Understanding, Selfhood and Thrive</w:t>
      </w:r>
      <w:r w:rsidRPr="00EE51D0">
        <w:rPr>
          <w:rFonts w:ascii="Times New Roman" w:hAnsi="Times New Roman" w:eastAsia="Times New Roman" w:cs="Times New Roman"/>
          <w:lang w:val="en-GB" w:eastAsia="en-GB"/>
        </w:rPr>
        <w:t xml:space="preserve"> form </w:t>
      </w:r>
      <w:r w:rsidRPr="00EE51D0">
        <w:rPr>
          <w:rFonts w:ascii="Times New Roman" w:hAnsi="Times New Roman" w:eastAsia="Times New Roman" w:cs="Times New Roman"/>
          <w:b/>
          <w:bCs/>
          <w:lang w:val="en-GB" w:eastAsia="en-GB"/>
        </w:rPr>
        <w:t>TRUST</w:t>
      </w:r>
      <w:r w:rsidRPr="00EE51D0">
        <w:rPr>
          <w:rFonts w:ascii="Times New Roman" w:hAnsi="Times New Roman" w:eastAsia="Times New Roman" w:cs="Times New Roman"/>
          <w:lang w:val="en-GB" w:eastAsia="en-GB"/>
        </w:rPr>
        <w:t xml:space="preserve"> and shape every aspect of school life.</w:t>
      </w:r>
    </w:p>
    <w:p w:rsidRPr="00EE51D0" w:rsidR="00EE51D0" w:rsidP="00EE51D0" w:rsidRDefault="00EE51D0" w14:paraId="61BE7A38" w14:textId="77777777">
      <w:pPr>
        <w:numPr>
          <w:ilvl w:val="0"/>
          <w:numId w:val="35"/>
        </w:num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t xml:space="preserve">Through </w:t>
      </w:r>
      <w:r w:rsidRPr="00EE51D0">
        <w:rPr>
          <w:rFonts w:ascii="Times New Roman" w:hAnsi="Times New Roman" w:eastAsia="Times New Roman" w:cs="Times New Roman"/>
          <w:b/>
          <w:bCs/>
          <w:lang w:val="en-GB" w:eastAsia="en-GB"/>
        </w:rPr>
        <w:t>Togetherness</w:t>
      </w:r>
      <w:r w:rsidRPr="00EE51D0">
        <w:rPr>
          <w:rFonts w:ascii="Times New Roman" w:hAnsi="Times New Roman" w:eastAsia="Times New Roman" w:cs="Times New Roman"/>
          <w:lang w:val="en-GB" w:eastAsia="en-GB"/>
        </w:rPr>
        <w:t>, we create a strong, inclusive community in which pupils, families, staff and partners work collaboratively. Every child is supported to feel safe, valued and that they belong.</w:t>
      </w:r>
    </w:p>
    <w:p w:rsidRPr="00EE51D0" w:rsidR="00EE51D0" w:rsidP="00EE51D0" w:rsidRDefault="00EE51D0" w14:paraId="6363A875" w14:textId="24F14292">
      <w:pPr>
        <w:numPr>
          <w:ilvl w:val="0"/>
          <w:numId w:val="35"/>
        </w:num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t xml:space="preserve">Through </w:t>
      </w:r>
      <w:r w:rsidRPr="00EE51D0">
        <w:rPr>
          <w:rFonts w:ascii="Times New Roman" w:hAnsi="Times New Roman" w:eastAsia="Times New Roman" w:cs="Times New Roman"/>
          <w:b/>
          <w:bCs/>
          <w:lang w:val="en-GB" w:eastAsia="en-GB"/>
        </w:rPr>
        <w:t>Relationships</w:t>
      </w:r>
      <w:r w:rsidRPr="00EE51D0">
        <w:rPr>
          <w:rFonts w:ascii="Times New Roman" w:hAnsi="Times New Roman" w:eastAsia="Times New Roman" w:cs="Times New Roman"/>
          <w:lang w:val="en-GB" w:eastAsia="en-GB"/>
        </w:rPr>
        <w:t xml:space="preserve">, we build consistent, respectful and trusting connections. These relationships help pupils feel </w:t>
      </w:r>
      <w:proofErr w:type="gramStart"/>
      <w:r w:rsidRPr="00EE51D0">
        <w:rPr>
          <w:rFonts w:ascii="Times New Roman" w:hAnsi="Times New Roman" w:eastAsia="Times New Roman" w:cs="Times New Roman"/>
          <w:lang w:val="en-GB" w:eastAsia="en-GB"/>
        </w:rPr>
        <w:t xml:space="preserve">secure, </w:t>
      </w:r>
      <w:r>
        <w:rPr>
          <w:rFonts w:ascii="Times New Roman" w:hAnsi="Times New Roman" w:eastAsia="Times New Roman" w:cs="Times New Roman"/>
          <w:lang w:val="en-GB" w:eastAsia="en-GB"/>
        </w:rPr>
        <w:t>and</w:t>
      </w:r>
      <w:proofErr w:type="gramEnd"/>
      <w:r>
        <w:rPr>
          <w:rFonts w:ascii="Times New Roman" w:hAnsi="Times New Roman" w:eastAsia="Times New Roman" w:cs="Times New Roman"/>
          <w:lang w:val="en-GB" w:eastAsia="en-GB"/>
        </w:rPr>
        <w:t xml:space="preserve"> </w:t>
      </w:r>
      <w:r w:rsidRPr="00EE51D0">
        <w:rPr>
          <w:rFonts w:ascii="Times New Roman" w:hAnsi="Times New Roman" w:eastAsia="Times New Roman" w:cs="Times New Roman"/>
          <w:lang w:val="en-GB" w:eastAsia="en-GB"/>
        </w:rPr>
        <w:t>communicate their needs</w:t>
      </w:r>
      <w:r>
        <w:rPr>
          <w:rFonts w:ascii="Times New Roman" w:hAnsi="Times New Roman" w:eastAsia="Times New Roman" w:cs="Times New Roman"/>
          <w:lang w:val="en-GB" w:eastAsia="en-GB"/>
        </w:rPr>
        <w:t>.</w:t>
      </w:r>
    </w:p>
    <w:p w:rsidRPr="00EE51D0" w:rsidR="00EE51D0" w:rsidP="00EE51D0" w:rsidRDefault="00EE51D0" w14:paraId="014282D9" w14:textId="005C3DB6">
      <w:pPr>
        <w:numPr>
          <w:ilvl w:val="0"/>
          <w:numId w:val="35"/>
        </w:num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t xml:space="preserve">Through </w:t>
      </w:r>
      <w:r w:rsidRPr="00EE51D0">
        <w:rPr>
          <w:rFonts w:ascii="Times New Roman" w:hAnsi="Times New Roman" w:eastAsia="Times New Roman" w:cs="Times New Roman"/>
          <w:b/>
          <w:bCs/>
          <w:lang w:val="en-GB" w:eastAsia="en-GB"/>
        </w:rPr>
        <w:t>Understanding</w:t>
      </w:r>
      <w:r w:rsidRPr="00EE51D0">
        <w:rPr>
          <w:rFonts w:ascii="Times New Roman" w:hAnsi="Times New Roman" w:eastAsia="Times New Roman" w:cs="Times New Roman"/>
          <w:lang w:val="en-GB" w:eastAsia="en-GB"/>
        </w:rPr>
        <w:t xml:space="preserve">, we recognise each pupil’s individual strengths, needs, experiences and ways of communicating. We listen to pupils and adapt our support so that barriers to learning, wellbeing and participation are </w:t>
      </w:r>
      <w:r>
        <w:rPr>
          <w:rFonts w:ascii="Times New Roman" w:hAnsi="Times New Roman" w:eastAsia="Times New Roman" w:cs="Times New Roman"/>
          <w:lang w:val="en-GB" w:eastAsia="en-GB"/>
        </w:rPr>
        <w:t>understood and reduced.</w:t>
      </w:r>
    </w:p>
    <w:p w:rsidRPr="00EE51D0" w:rsidR="00EE51D0" w:rsidP="00EE51D0" w:rsidRDefault="00EE51D0" w14:paraId="6FA27959" w14:textId="77777777">
      <w:pPr>
        <w:numPr>
          <w:ilvl w:val="0"/>
          <w:numId w:val="35"/>
        </w:num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t xml:space="preserve">Through </w:t>
      </w:r>
      <w:r w:rsidRPr="00EE51D0">
        <w:rPr>
          <w:rFonts w:ascii="Times New Roman" w:hAnsi="Times New Roman" w:eastAsia="Times New Roman" w:cs="Times New Roman"/>
          <w:b/>
          <w:bCs/>
          <w:lang w:val="en-GB" w:eastAsia="en-GB"/>
        </w:rPr>
        <w:t>Selfhood</w:t>
      </w:r>
      <w:r w:rsidRPr="00EE51D0">
        <w:rPr>
          <w:rFonts w:ascii="Times New Roman" w:hAnsi="Times New Roman" w:eastAsia="Times New Roman" w:cs="Times New Roman"/>
          <w:lang w:val="en-GB" w:eastAsia="en-GB"/>
        </w:rPr>
        <w:t>, we help pupils understand and value their identity, develop their voice and make informed choices. We encourage self-awareness, independence and confidence while promoting respect for the identities and rights of others.</w:t>
      </w:r>
    </w:p>
    <w:p w:rsidRPr="00EE51D0" w:rsidR="00EE51D0" w:rsidP="00EE51D0" w:rsidRDefault="00EE51D0" w14:paraId="47164637" w14:textId="77777777">
      <w:pPr>
        <w:numPr>
          <w:ilvl w:val="0"/>
          <w:numId w:val="35"/>
        </w:num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lastRenderedPageBreak/>
        <w:t xml:space="preserve">Through </w:t>
      </w:r>
      <w:r w:rsidRPr="00EE51D0">
        <w:rPr>
          <w:rFonts w:ascii="Times New Roman" w:hAnsi="Times New Roman" w:eastAsia="Times New Roman" w:cs="Times New Roman"/>
          <w:b/>
          <w:bCs/>
          <w:lang w:val="en-GB" w:eastAsia="en-GB"/>
        </w:rPr>
        <w:t>Thrive</w:t>
      </w:r>
      <w:r w:rsidRPr="00EE51D0">
        <w:rPr>
          <w:rFonts w:ascii="Times New Roman" w:hAnsi="Times New Roman" w:eastAsia="Times New Roman" w:cs="Times New Roman"/>
          <w:lang w:val="en-GB" w:eastAsia="en-GB"/>
        </w:rPr>
        <w:t>, we maintain high aspirations and provide the academic, therapeutic and life-skills support pupils need to progress from their individual starting points, prepare for adulthood and achieve their potential.</w:t>
      </w:r>
    </w:p>
    <w:p w:rsidRPr="00EE51D0" w:rsidR="00EE51D0" w:rsidP="00EE51D0" w:rsidRDefault="00EE51D0" w14:paraId="3C908D2A" w14:textId="77777777">
      <w:pPr>
        <w:spacing w:before="100" w:beforeAutospacing="1" w:after="100" w:afterAutospacing="1" w:line="240" w:lineRule="auto"/>
        <w:rPr>
          <w:rFonts w:ascii="Times New Roman" w:hAnsi="Times New Roman" w:eastAsia="Times New Roman" w:cs="Times New Roman"/>
          <w:lang w:val="en-GB" w:eastAsia="en-GB"/>
        </w:rPr>
      </w:pPr>
      <w:r w:rsidRPr="00EE51D0">
        <w:rPr>
          <w:rFonts w:ascii="Times New Roman" w:hAnsi="Times New Roman" w:eastAsia="Times New Roman" w:cs="Times New Roman"/>
          <w:lang w:val="en-GB" w:eastAsia="en-GB"/>
        </w:rPr>
        <w:t>Together, these values establish a culture of trust in which pupils are known, heard, protected and empowered to succeed.</w:t>
      </w:r>
    </w:p>
    <w:p w:rsidR="0FDD246F" w:rsidP="0FDD246F" w:rsidRDefault="0FDD246F" w14:paraId="73A291EE" w14:textId="33071818">
      <w:pPr>
        <w:spacing w:line="257" w:lineRule="auto"/>
        <w:rPr>
          <w:rFonts w:ascii="Calibri" w:hAnsi="Calibri" w:eastAsia="Calibri" w:cs="Calibri"/>
          <w:color w:val="FF0000"/>
        </w:rPr>
      </w:pPr>
    </w:p>
    <w:p w:rsidR="00EE51D0" w:rsidP="0FDD246F" w:rsidRDefault="00EE51D0" w14:paraId="2A12C5F7" w14:textId="77777777">
      <w:pPr>
        <w:rPr>
          <w:rFonts w:ascii="Calibri" w:hAnsi="Calibri" w:cs="Calibri"/>
          <w:b/>
          <w:bCs/>
        </w:rPr>
      </w:pPr>
    </w:p>
    <w:p w:rsidR="00EE51D0" w:rsidP="0FDD246F" w:rsidRDefault="00EE51D0" w14:paraId="3EFFCDF5" w14:textId="77777777">
      <w:pPr>
        <w:rPr>
          <w:rFonts w:ascii="Calibri" w:hAnsi="Calibri" w:cs="Calibri"/>
          <w:b/>
          <w:bCs/>
        </w:rPr>
      </w:pPr>
    </w:p>
    <w:p w:rsidR="00EE51D0" w:rsidP="0FDD246F" w:rsidRDefault="00EE51D0" w14:paraId="1B523A0F" w14:textId="77777777">
      <w:pPr>
        <w:rPr>
          <w:rFonts w:ascii="Calibri" w:hAnsi="Calibri" w:cs="Calibri"/>
          <w:b/>
          <w:bCs/>
        </w:rPr>
      </w:pPr>
    </w:p>
    <w:p w:rsidR="00EE51D0" w:rsidP="0FDD246F" w:rsidRDefault="00EE51D0" w14:paraId="1653451E" w14:textId="77777777">
      <w:pPr>
        <w:rPr>
          <w:rFonts w:ascii="Calibri" w:hAnsi="Calibri" w:cs="Calibri"/>
          <w:b/>
          <w:bCs/>
        </w:rPr>
      </w:pPr>
    </w:p>
    <w:p w:rsidR="00EE51D0" w:rsidP="0FDD246F" w:rsidRDefault="00EE51D0" w14:paraId="7ACAC386" w14:textId="77777777">
      <w:pPr>
        <w:rPr>
          <w:rFonts w:ascii="Calibri" w:hAnsi="Calibri" w:cs="Calibri"/>
          <w:b/>
          <w:bCs/>
        </w:rPr>
      </w:pPr>
    </w:p>
    <w:p w:rsidR="00EE51D0" w:rsidP="0FDD246F" w:rsidRDefault="00EE51D0" w14:paraId="7AD135F1" w14:textId="77777777">
      <w:pPr>
        <w:rPr>
          <w:rFonts w:ascii="Calibri" w:hAnsi="Calibri" w:cs="Calibri"/>
          <w:b/>
          <w:bCs/>
        </w:rPr>
      </w:pPr>
    </w:p>
    <w:p w:rsidR="00EE51D0" w:rsidP="0FDD246F" w:rsidRDefault="00EE51D0" w14:paraId="3425DEB0" w14:textId="77777777">
      <w:pPr>
        <w:rPr>
          <w:rFonts w:ascii="Calibri" w:hAnsi="Calibri" w:cs="Calibri"/>
          <w:b/>
          <w:bCs/>
        </w:rPr>
      </w:pPr>
    </w:p>
    <w:p w:rsidR="00EE51D0" w:rsidP="0FDD246F" w:rsidRDefault="00EE51D0" w14:paraId="52C6CF5F" w14:textId="77777777">
      <w:pPr>
        <w:rPr>
          <w:rFonts w:ascii="Calibri" w:hAnsi="Calibri" w:cs="Calibri"/>
          <w:b/>
          <w:bCs/>
        </w:rPr>
      </w:pPr>
    </w:p>
    <w:p w:rsidR="00EE51D0" w:rsidP="0FDD246F" w:rsidRDefault="00EE51D0" w14:paraId="2EF5B54F" w14:textId="77777777">
      <w:pPr>
        <w:rPr>
          <w:rFonts w:ascii="Calibri" w:hAnsi="Calibri" w:cs="Calibri"/>
          <w:b/>
          <w:bCs/>
        </w:rPr>
      </w:pPr>
    </w:p>
    <w:p w:rsidR="00EE51D0" w:rsidP="0FDD246F" w:rsidRDefault="00EE51D0" w14:paraId="6B784750" w14:textId="77777777">
      <w:pPr>
        <w:rPr>
          <w:rFonts w:ascii="Calibri" w:hAnsi="Calibri" w:cs="Calibri"/>
          <w:b/>
          <w:bCs/>
        </w:rPr>
      </w:pPr>
    </w:p>
    <w:p w:rsidR="00EE51D0" w:rsidP="0FDD246F" w:rsidRDefault="00EE51D0" w14:paraId="4FA209BA" w14:textId="77777777">
      <w:pPr>
        <w:rPr>
          <w:rFonts w:ascii="Calibri" w:hAnsi="Calibri" w:cs="Calibri"/>
          <w:b/>
          <w:bCs/>
        </w:rPr>
      </w:pPr>
    </w:p>
    <w:p w:rsidR="00EE51D0" w:rsidP="0FDD246F" w:rsidRDefault="00EE51D0" w14:paraId="64D3E454" w14:textId="77777777">
      <w:pPr>
        <w:rPr>
          <w:rFonts w:ascii="Calibri" w:hAnsi="Calibri" w:cs="Calibri"/>
          <w:b/>
          <w:bCs/>
        </w:rPr>
      </w:pPr>
    </w:p>
    <w:p w:rsidR="00EE51D0" w:rsidP="0FDD246F" w:rsidRDefault="00EE51D0" w14:paraId="6FF2057F" w14:textId="77777777">
      <w:pPr>
        <w:rPr>
          <w:rFonts w:ascii="Calibri" w:hAnsi="Calibri" w:cs="Calibri"/>
          <w:b/>
          <w:bCs/>
        </w:rPr>
      </w:pPr>
    </w:p>
    <w:p w:rsidR="00EE51D0" w:rsidP="0FDD246F" w:rsidRDefault="00EE51D0" w14:paraId="00A17E9A" w14:textId="77777777">
      <w:pPr>
        <w:rPr>
          <w:rFonts w:ascii="Calibri" w:hAnsi="Calibri" w:cs="Calibri"/>
          <w:b/>
          <w:bCs/>
        </w:rPr>
      </w:pPr>
    </w:p>
    <w:p w:rsidR="00EE51D0" w:rsidP="0FDD246F" w:rsidRDefault="00EE51D0" w14:paraId="7FC06DB1" w14:textId="77777777">
      <w:pPr>
        <w:rPr>
          <w:rFonts w:ascii="Calibri" w:hAnsi="Calibri" w:cs="Calibri"/>
          <w:b/>
          <w:bCs/>
        </w:rPr>
      </w:pPr>
    </w:p>
    <w:p w:rsidR="00EE51D0" w:rsidP="0FDD246F" w:rsidRDefault="00EE51D0" w14:paraId="06563BFA" w14:textId="77777777">
      <w:pPr>
        <w:rPr>
          <w:rFonts w:ascii="Calibri" w:hAnsi="Calibri" w:cs="Calibri"/>
          <w:b/>
          <w:bCs/>
        </w:rPr>
      </w:pPr>
    </w:p>
    <w:p w:rsidR="00EE51D0" w:rsidP="0FDD246F" w:rsidRDefault="00EE51D0" w14:paraId="19408E38" w14:textId="77777777">
      <w:pPr>
        <w:rPr>
          <w:rFonts w:ascii="Calibri" w:hAnsi="Calibri" w:cs="Calibri"/>
          <w:b/>
          <w:bCs/>
        </w:rPr>
      </w:pPr>
    </w:p>
    <w:p w:rsidR="00EE51D0" w:rsidP="0FDD246F" w:rsidRDefault="00EE51D0" w14:paraId="05AA9617" w14:textId="77777777">
      <w:pPr>
        <w:rPr>
          <w:rFonts w:ascii="Calibri" w:hAnsi="Calibri" w:cs="Calibri"/>
          <w:b/>
          <w:bCs/>
        </w:rPr>
      </w:pPr>
    </w:p>
    <w:p w:rsidR="00EE51D0" w:rsidP="0FDD246F" w:rsidRDefault="00EE51D0" w14:paraId="218F6710" w14:textId="77777777">
      <w:pPr>
        <w:rPr>
          <w:rFonts w:ascii="Calibri" w:hAnsi="Calibri" w:cs="Calibri"/>
          <w:b/>
          <w:bCs/>
        </w:rPr>
      </w:pPr>
    </w:p>
    <w:p w:rsidR="00EE51D0" w:rsidP="0FDD246F" w:rsidRDefault="00EE51D0" w14:paraId="18F9F228" w14:textId="77777777">
      <w:pPr>
        <w:rPr>
          <w:rFonts w:ascii="Calibri" w:hAnsi="Calibri" w:cs="Calibri"/>
          <w:b/>
          <w:bCs/>
        </w:rPr>
      </w:pPr>
    </w:p>
    <w:p w:rsidR="00EE51D0" w:rsidP="0FDD246F" w:rsidRDefault="00EE51D0" w14:paraId="7937F91E" w14:textId="77777777">
      <w:pPr>
        <w:rPr>
          <w:rFonts w:ascii="Calibri" w:hAnsi="Calibri" w:cs="Calibri"/>
          <w:b/>
          <w:bCs/>
        </w:rPr>
      </w:pPr>
    </w:p>
    <w:p w:rsidRPr="00D84AE2" w:rsidR="35FB484D" w:rsidP="0FDD246F" w:rsidRDefault="35FB484D" w14:paraId="3B813CB1" w14:textId="4FBBF878">
      <w:pPr>
        <w:rPr>
          <w:rFonts w:ascii="Calibri" w:hAnsi="Calibri" w:cs="Calibri"/>
          <w:b/>
          <w:bCs/>
        </w:rPr>
      </w:pPr>
      <w:r w:rsidRPr="00D84AE2">
        <w:rPr>
          <w:rFonts w:ascii="Calibri" w:hAnsi="Calibri" w:cs="Calibri"/>
          <w:b/>
          <w:bCs/>
        </w:rPr>
        <w:lastRenderedPageBreak/>
        <w:t xml:space="preserve">Contents: </w:t>
      </w:r>
    </w:p>
    <w:p w:rsidRPr="00D84AE2" w:rsidR="35FB484D" w:rsidP="0FDD246F" w:rsidRDefault="35FB484D" w14:paraId="3D20DC34" w14:textId="723D243A">
      <w:pPr>
        <w:pStyle w:val="ListParagraph"/>
        <w:numPr>
          <w:ilvl w:val="0"/>
          <w:numId w:val="29"/>
        </w:numPr>
        <w:rPr>
          <w:rFonts w:ascii="Calibri" w:hAnsi="Calibri" w:cs="Calibri"/>
        </w:rPr>
      </w:pPr>
      <w:r w:rsidRPr="00D84AE2">
        <w:rPr>
          <w:rFonts w:ascii="Calibri" w:hAnsi="Calibri" w:cs="Calibri"/>
        </w:rPr>
        <w:t xml:space="preserve">Safeguarding policy statement </w:t>
      </w:r>
    </w:p>
    <w:p w:rsidRPr="00D84AE2" w:rsidR="7DA389F8" w:rsidP="0FDD246F" w:rsidRDefault="7DA389F8" w14:paraId="5D979121" w14:textId="1FE07ECF">
      <w:pPr>
        <w:pStyle w:val="ListParagraph"/>
        <w:numPr>
          <w:ilvl w:val="0"/>
          <w:numId w:val="29"/>
        </w:numPr>
        <w:rPr>
          <w:rFonts w:ascii="Calibri" w:hAnsi="Calibri" w:cs="Calibri"/>
        </w:rPr>
      </w:pPr>
      <w:r w:rsidRPr="00D84AE2">
        <w:rPr>
          <w:rFonts w:ascii="Calibri" w:hAnsi="Calibri" w:cs="Calibri"/>
        </w:rPr>
        <w:t xml:space="preserve">Key Contacts </w:t>
      </w:r>
    </w:p>
    <w:p w:rsidRPr="00D84AE2" w:rsidR="7974D110" w:rsidP="0FDD246F" w:rsidRDefault="6D7BA31E" w14:paraId="22C4765A" w14:textId="0ED19806">
      <w:pPr>
        <w:pStyle w:val="ListParagraph"/>
        <w:numPr>
          <w:ilvl w:val="0"/>
          <w:numId w:val="29"/>
        </w:numPr>
        <w:rPr>
          <w:rFonts w:ascii="Calibri" w:hAnsi="Calibri" w:cs="Calibri"/>
        </w:rPr>
      </w:pPr>
      <w:r w:rsidRPr="00D84AE2">
        <w:rPr>
          <w:rFonts w:ascii="Calibri" w:hAnsi="Calibri" w:cs="Calibri"/>
        </w:rPr>
        <w:t xml:space="preserve">Legislation and Guidance </w:t>
      </w:r>
      <w:r w:rsidRPr="00D84AE2" w:rsidR="5566C7F8">
        <w:rPr>
          <w:rFonts w:ascii="Calibri" w:hAnsi="Calibri" w:cs="Calibri"/>
        </w:rPr>
        <w:t xml:space="preserve">(overview) </w:t>
      </w:r>
    </w:p>
    <w:p w:rsidRPr="00D84AE2" w:rsidR="4B73DF6B" w:rsidP="0FDD246F" w:rsidRDefault="4B73DF6B" w14:paraId="2884F7FA" w14:textId="35C2BD83">
      <w:pPr>
        <w:pStyle w:val="ListParagraph"/>
        <w:numPr>
          <w:ilvl w:val="0"/>
          <w:numId w:val="29"/>
        </w:numPr>
        <w:rPr>
          <w:rFonts w:ascii="Calibri" w:hAnsi="Calibri" w:cs="Calibri"/>
        </w:rPr>
      </w:pPr>
      <w:r w:rsidRPr="00D84AE2">
        <w:rPr>
          <w:rFonts w:ascii="Calibri" w:hAnsi="Calibri" w:cs="Calibri"/>
        </w:rPr>
        <w:t xml:space="preserve">Equality statement – children with protected characteristics </w:t>
      </w:r>
      <w:r w:rsidRPr="00D84AE2" w:rsidR="005B7837">
        <w:rPr>
          <w:rFonts w:ascii="Calibri" w:hAnsi="Calibri" w:cs="Calibri"/>
        </w:rPr>
        <w:t xml:space="preserve">&amp; Anti Racism </w:t>
      </w:r>
    </w:p>
    <w:p w:rsidRPr="00D84AE2" w:rsidR="2EA885F6" w:rsidP="0FDD246F" w:rsidRDefault="2CC185D3" w14:paraId="3E217DA8" w14:textId="4BF92469">
      <w:pPr>
        <w:pStyle w:val="ListParagraph"/>
        <w:numPr>
          <w:ilvl w:val="0"/>
          <w:numId w:val="29"/>
        </w:numPr>
        <w:rPr>
          <w:rFonts w:ascii="Calibri" w:hAnsi="Calibri" w:cs="Calibri"/>
        </w:rPr>
      </w:pPr>
      <w:r w:rsidRPr="00D84AE2">
        <w:rPr>
          <w:rFonts w:ascii="Calibri" w:hAnsi="Calibri" w:cs="Calibri"/>
        </w:rPr>
        <w:t xml:space="preserve">Roles and Responsibilities </w:t>
      </w:r>
      <w:r w:rsidRPr="00D84AE2" w:rsidR="4625B276">
        <w:rPr>
          <w:rFonts w:ascii="Calibri" w:hAnsi="Calibri" w:cs="Calibri"/>
        </w:rPr>
        <w:t>(including training)</w:t>
      </w:r>
    </w:p>
    <w:p w:rsidRPr="00D84AE2" w:rsidR="05BEFE74" w:rsidP="3A475995" w:rsidRDefault="05BEFE74" w14:paraId="7AC4F0A9" w14:textId="6820407E">
      <w:pPr>
        <w:pStyle w:val="ListParagraph"/>
        <w:numPr>
          <w:ilvl w:val="0"/>
          <w:numId w:val="29"/>
        </w:numPr>
        <w:rPr>
          <w:rFonts w:ascii="Calibri" w:hAnsi="Calibri" w:cs="Calibri"/>
        </w:rPr>
      </w:pPr>
      <w:r w:rsidRPr="00D84AE2">
        <w:rPr>
          <w:rFonts w:ascii="Calibri" w:hAnsi="Calibri" w:cs="Calibri"/>
        </w:rPr>
        <w:t xml:space="preserve">Safeguarding </w:t>
      </w:r>
      <w:r w:rsidRPr="00D84AE2" w:rsidR="2A9C095F">
        <w:rPr>
          <w:rFonts w:ascii="Calibri" w:hAnsi="Calibri" w:cs="Calibri"/>
        </w:rPr>
        <w:t xml:space="preserve">Procedures </w:t>
      </w:r>
    </w:p>
    <w:p w:rsidRPr="00D84AE2" w:rsidR="2A9C095F" w:rsidP="3A475995" w:rsidRDefault="2A9C095F" w14:paraId="0AEE9660" w14:textId="741A1D53">
      <w:pPr>
        <w:pStyle w:val="ListParagraph"/>
        <w:numPr>
          <w:ilvl w:val="0"/>
          <w:numId w:val="29"/>
        </w:numPr>
        <w:rPr>
          <w:rFonts w:ascii="Calibri" w:hAnsi="Calibri" w:cs="Calibri"/>
        </w:rPr>
      </w:pPr>
      <w:r w:rsidRPr="00D84AE2">
        <w:rPr>
          <w:rFonts w:ascii="Calibri" w:hAnsi="Calibri" w:cs="Calibri"/>
        </w:rPr>
        <w:t xml:space="preserve">Information Sharing </w:t>
      </w:r>
    </w:p>
    <w:p w:rsidRPr="00D84AE2" w:rsidR="5CBD98DA" w:rsidP="3A475995" w:rsidRDefault="5CBD98DA" w14:paraId="173E889E" w14:textId="233A16C3">
      <w:pPr>
        <w:pStyle w:val="ListParagraph"/>
        <w:numPr>
          <w:ilvl w:val="0"/>
          <w:numId w:val="29"/>
        </w:numPr>
        <w:rPr>
          <w:rFonts w:ascii="Calibri" w:hAnsi="Calibri" w:cs="Calibri"/>
        </w:rPr>
      </w:pPr>
      <w:r w:rsidRPr="00D84AE2">
        <w:rPr>
          <w:rFonts w:ascii="Calibri" w:hAnsi="Calibri" w:cs="Calibri"/>
        </w:rPr>
        <w:t xml:space="preserve">Female Genital Mutilation </w:t>
      </w:r>
    </w:p>
    <w:p w:rsidRPr="00D84AE2" w:rsidR="5CBD98DA" w:rsidP="3A475995" w:rsidRDefault="5CBD98DA" w14:paraId="640F83ED" w14:textId="232A9956">
      <w:pPr>
        <w:pStyle w:val="ListParagraph"/>
        <w:numPr>
          <w:ilvl w:val="0"/>
          <w:numId w:val="29"/>
        </w:numPr>
        <w:rPr>
          <w:rFonts w:ascii="Calibri" w:hAnsi="Calibri" w:cs="Calibri"/>
        </w:rPr>
      </w:pPr>
      <w:r w:rsidRPr="00D84AE2">
        <w:rPr>
          <w:rFonts w:ascii="Calibri" w:hAnsi="Calibri" w:cs="Calibri"/>
        </w:rPr>
        <w:t xml:space="preserve">Preventing </w:t>
      </w:r>
      <w:proofErr w:type="spellStart"/>
      <w:r w:rsidRPr="00D84AE2">
        <w:rPr>
          <w:rFonts w:ascii="Calibri" w:hAnsi="Calibri" w:cs="Calibri"/>
        </w:rPr>
        <w:t>Radicalistion</w:t>
      </w:r>
      <w:proofErr w:type="spellEnd"/>
      <w:r w:rsidRPr="00D84AE2">
        <w:rPr>
          <w:rFonts w:ascii="Calibri" w:hAnsi="Calibri" w:cs="Calibri"/>
        </w:rPr>
        <w:t xml:space="preserve"> </w:t>
      </w:r>
    </w:p>
    <w:p w:rsidRPr="00D84AE2" w:rsidR="5CBD98DA" w:rsidP="3A475995" w:rsidRDefault="5CBD98DA" w14:paraId="352EA28F" w14:textId="23A16ED3">
      <w:pPr>
        <w:pStyle w:val="ListParagraph"/>
        <w:numPr>
          <w:ilvl w:val="0"/>
          <w:numId w:val="29"/>
        </w:numPr>
        <w:rPr>
          <w:rFonts w:ascii="Calibri" w:hAnsi="Calibri" w:cs="Calibri"/>
        </w:rPr>
      </w:pPr>
      <w:r w:rsidRPr="00D84AE2">
        <w:rPr>
          <w:rFonts w:ascii="Calibri" w:hAnsi="Calibri" w:cs="Calibri"/>
        </w:rPr>
        <w:t xml:space="preserve"> Mental Health Concerns </w:t>
      </w:r>
    </w:p>
    <w:p w:rsidRPr="00D84AE2" w:rsidR="5CBD98DA" w:rsidP="3A475995" w:rsidRDefault="5CBD98DA" w14:paraId="2A45E895" w14:textId="1D2913E4">
      <w:pPr>
        <w:pStyle w:val="ListParagraph"/>
        <w:numPr>
          <w:ilvl w:val="0"/>
          <w:numId w:val="29"/>
        </w:numPr>
        <w:rPr>
          <w:rFonts w:ascii="Calibri" w:hAnsi="Calibri" w:cs="Calibri"/>
        </w:rPr>
      </w:pPr>
      <w:r w:rsidRPr="00D84AE2">
        <w:rPr>
          <w:rFonts w:ascii="Calibri" w:hAnsi="Calibri" w:cs="Calibri"/>
        </w:rPr>
        <w:t xml:space="preserve"> Child on Child Abuse </w:t>
      </w:r>
    </w:p>
    <w:p w:rsidRPr="00D84AE2" w:rsidR="5CBD98DA" w:rsidP="3A475995" w:rsidRDefault="5CBD98DA" w14:paraId="1498E81C" w14:textId="3372BF4D">
      <w:pPr>
        <w:pStyle w:val="ListParagraph"/>
        <w:numPr>
          <w:ilvl w:val="0"/>
          <w:numId w:val="29"/>
        </w:numPr>
        <w:rPr>
          <w:rFonts w:ascii="Calibri" w:hAnsi="Calibri" w:cs="Calibri"/>
        </w:rPr>
      </w:pPr>
      <w:r w:rsidRPr="00D84AE2">
        <w:rPr>
          <w:rFonts w:ascii="Calibri" w:hAnsi="Calibri" w:cs="Calibri"/>
        </w:rPr>
        <w:t xml:space="preserve"> Young Carers </w:t>
      </w:r>
    </w:p>
    <w:p w:rsidRPr="00D84AE2" w:rsidR="005916B4" w:rsidP="3A475995" w:rsidRDefault="005916B4" w14:paraId="5489A682" w14:textId="48BA113D">
      <w:pPr>
        <w:pStyle w:val="ListParagraph"/>
        <w:numPr>
          <w:ilvl w:val="0"/>
          <w:numId w:val="29"/>
        </w:numPr>
        <w:rPr>
          <w:rFonts w:ascii="Calibri" w:hAnsi="Calibri" w:cs="Calibri"/>
        </w:rPr>
      </w:pPr>
      <w:r w:rsidRPr="00D84AE2">
        <w:rPr>
          <w:rFonts w:ascii="Calibri" w:hAnsi="Calibri" w:cs="Calibri"/>
        </w:rPr>
        <w:t xml:space="preserve"> Children with Medical conditions </w:t>
      </w:r>
    </w:p>
    <w:p w:rsidRPr="00D84AE2" w:rsidR="5CBD98DA" w:rsidP="3A475995" w:rsidRDefault="5CBD98DA" w14:paraId="3E264F1F" w14:textId="6355C3BB">
      <w:pPr>
        <w:pStyle w:val="ListParagraph"/>
        <w:numPr>
          <w:ilvl w:val="0"/>
          <w:numId w:val="29"/>
        </w:numPr>
        <w:rPr>
          <w:rFonts w:ascii="Calibri" w:hAnsi="Calibri" w:cs="Calibri"/>
        </w:rPr>
      </w:pPr>
      <w:r w:rsidRPr="00D84AE2">
        <w:rPr>
          <w:rFonts w:ascii="Calibri" w:hAnsi="Calibri" w:cs="Calibri"/>
        </w:rPr>
        <w:t xml:space="preserve"> Online Safey</w:t>
      </w:r>
      <w:r w:rsidRPr="00D84AE2" w:rsidR="00C73674">
        <w:rPr>
          <w:rFonts w:ascii="Calibri" w:hAnsi="Calibri" w:cs="Calibri"/>
        </w:rPr>
        <w:t xml:space="preserve"> and AI</w:t>
      </w:r>
      <w:r w:rsidRPr="00D84AE2" w:rsidR="380EB8DB">
        <w:rPr>
          <w:rFonts w:ascii="Calibri" w:hAnsi="Calibri" w:cs="Calibri"/>
        </w:rPr>
        <w:t xml:space="preserve">, </w:t>
      </w:r>
      <w:r w:rsidRPr="00D84AE2">
        <w:rPr>
          <w:rFonts w:ascii="Calibri" w:hAnsi="Calibri" w:cs="Calibri"/>
        </w:rPr>
        <w:t xml:space="preserve">Filtering </w:t>
      </w:r>
      <w:r w:rsidRPr="00D84AE2" w:rsidR="40730394">
        <w:rPr>
          <w:rFonts w:ascii="Calibri" w:hAnsi="Calibri" w:cs="Calibri"/>
        </w:rPr>
        <w:t xml:space="preserve">and Monitoring </w:t>
      </w:r>
      <w:r w:rsidRPr="00D84AE2" w:rsidR="1A6A7D7E">
        <w:rPr>
          <w:rFonts w:ascii="Calibri" w:hAnsi="Calibri" w:cs="Calibri"/>
        </w:rPr>
        <w:t>and Mobile Phones</w:t>
      </w:r>
    </w:p>
    <w:p w:rsidRPr="00D84AE2" w:rsidR="5CBD98DA" w:rsidP="3A475995" w:rsidRDefault="5CBD98DA" w14:paraId="7F6F5024" w14:textId="6D62727E">
      <w:pPr>
        <w:pStyle w:val="ListParagraph"/>
        <w:numPr>
          <w:ilvl w:val="0"/>
          <w:numId w:val="29"/>
        </w:numPr>
        <w:rPr>
          <w:rFonts w:ascii="Calibri" w:hAnsi="Calibri" w:cs="Calibri"/>
        </w:rPr>
      </w:pPr>
      <w:r w:rsidRPr="00D84AE2">
        <w:rPr>
          <w:rFonts w:ascii="Calibri" w:hAnsi="Calibri" w:cs="Calibri"/>
        </w:rPr>
        <w:t xml:space="preserve"> Attendance</w:t>
      </w:r>
      <w:r w:rsidRPr="00D84AE2" w:rsidR="77DAFED5">
        <w:rPr>
          <w:rFonts w:ascii="Calibri" w:hAnsi="Calibri" w:cs="Calibri"/>
        </w:rPr>
        <w:t xml:space="preserve">, </w:t>
      </w:r>
      <w:r w:rsidRPr="00D84AE2">
        <w:rPr>
          <w:rFonts w:ascii="Calibri" w:hAnsi="Calibri" w:cs="Calibri"/>
        </w:rPr>
        <w:t xml:space="preserve">Alternative Provision </w:t>
      </w:r>
      <w:r w:rsidRPr="00D84AE2" w:rsidR="73C5A301">
        <w:rPr>
          <w:rFonts w:ascii="Calibri" w:hAnsi="Calibri" w:cs="Calibri"/>
        </w:rPr>
        <w:t>and Children Missing Education (CME)</w:t>
      </w:r>
    </w:p>
    <w:p w:rsidRPr="00D84AE2" w:rsidR="04346C19" w:rsidP="3A475995" w:rsidRDefault="04346C19" w14:paraId="0B233EC0" w14:textId="30488D54">
      <w:pPr>
        <w:pStyle w:val="ListParagraph"/>
        <w:numPr>
          <w:ilvl w:val="0"/>
          <w:numId w:val="29"/>
        </w:numPr>
        <w:rPr>
          <w:rFonts w:ascii="Calibri" w:hAnsi="Calibri" w:cs="Calibri"/>
        </w:rPr>
      </w:pPr>
      <w:r w:rsidRPr="00D84AE2">
        <w:rPr>
          <w:rFonts w:ascii="Calibri" w:hAnsi="Calibri" w:cs="Calibri"/>
        </w:rPr>
        <w:t xml:space="preserve"> Serious Violence </w:t>
      </w:r>
    </w:p>
    <w:p w:rsidRPr="00D84AE2" w:rsidR="613E1B5C" w:rsidP="3A475995" w:rsidRDefault="613E1B5C" w14:paraId="1FFBCC09" w14:textId="2E5F6D1E">
      <w:pPr>
        <w:pStyle w:val="ListParagraph"/>
        <w:numPr>
          <w:ilvl w:val="0"/>
          <w:numId w:val="29"/>
        </w:numPr>
        <w:rPr>
          <w:rFonts w:ascii="Calibri" w:hAnsi="Calibri" w:cs="Calibri"/>
        </w:rPr>
      </w:pPr>
      <w:r w:rsidRPr="00D84AE2">
        <w:rPr>
          <w:rFonts w:ascii="Calibri" w:hAnsi="Calibri" w:cs="Calibri"/>
        </w:rPr>
        <w:t xml:space="preserve">Modern Slavery </w:t>
      </w:r>
    </w:p>
    <w:p w:rsidRPr="00D84AE2" w:rsidR="613E1B5C" w:rsidP="3A475995" w:rsidRDefault="613E1B5C" w14:paraId="49B58EBA" w14:textId="564476A7">
      <w:pPr>
        <w:pStyle w:val="ListParagraph"/>
        <w:numPr>
          <w:ilvl w:val="0"/>
          <w:numId w:val="29"/>
        </w:numPr>
        <w:rPr>
          <w:rFonts w:ascii="Calibri" w:hAnsi="Calibri" w:cs="Calibri"/>
        </w:rPr>
      </w:pPr>
      <w:r w:rsidRPr="00D84AE2">
        <w:rPr>
          <w:rFonts w:ascii="Calibri" w:hAnsi="Calibri" w:cs="Calibri"/>
        </w:rPr>
        <w:t>Gender Questioning Children</w:t>
      </w:r>
    </w:p>
    <w:p w:rsidRPr="00D84AE2" w:rsidR="59148515" w:rsidP="3A475995" w:rsidRDefault="59148515" w14:paraId="1536149E" w14:textId="5EB32880">
      <w:pPr>
        <w:pStyle w:val="ListParagraph"/>
        <w:numPr>
          <w:ilvl w:val="0"/>
          <w:numId w:val="29"/>
        </w:numPr>
        <w:rPr>
          <w:rFonts w:ascii="Calibri" w:hAnsi="Calibri" w:cs="Calibri"/>
        </w:rPr>
      </w:pPr>
      <w:r w:rsidRPr="00D84AE2">
        <w:rPr>
          <w:rFonts w:ascii="Calibri" w:hAnsi="Calibri" w:cs="Calibri"/>
        </w:rPr>
        <w:t>Working Together</w:t>
      </w:r>
    </w:p>
    <w:p w:rsidRPr="00D84AE2" w:rsidR="59148515" w:rsidP="3A475995" w:rsidRDefault="59148515" w14:paraId="708C566A" w14:textId="714A452B">
      <w:pPr>
        <w:pStyle w:val="ListParagraph"/>
        <w:numPr>
          <w:ilvl w:val="0"/>
          <w:numId w:val="29"/>
        </w:numPr>
        <w:rPr>
          <w:rFonts w:ascii="Calibri" w:hAnsi="Calibri" w:cs="Calibri"/>
        </w:rPr>
      </w:pPr>
      <w:r w:rsidRPr="00D84AE2">
        <w:rPr>
          <w:rFonts w:ascii="Calibri" w:hAnsi="Calibri" w:cs="Calibri"/>
        </w:rPr>
        <w:t>Safer recruitment, Low level concerns and Allegations against Staff and volunteers (ASV)</w:t>
      </w:r>
    </w:p>
    <w:p w:rsidRPr="00D84AE2" w:rsidR="002B128F" w:rsidP="3A475995" w:rsidRDefault="002B128F" w14:paraId="5C6A6415" w14:textId="18E10409">
      <w:pPr>
        <w:pStyle w:val="ListParagraph"/>
        <w:numPr>
          <w:ilvl w:val="0"/>
          <w:numId w:val="29"/>
        </w:numPr>
        <w:rPr>
          <w:rFonts w:ascii="Calibri" w:hAnsi="Calibri" w:cs="Calibri"/>
        </w:rPr>
      </w:pPr>
      <w:r w:rsidRPr="00D84AE2">
        <w:rPr>
          <w:rFonts w:ascii="Calibri" w:hAnsi="Calibri" w:cs="Calibri"/>
        </w:rPr>
        <w:t>Appendix A</w:t>
      </w:r>
      <w:r w:rsidRPr="00D84AE2" w:rsidR="00D95CD1">
        <w:rPr>
          <w:rFonts w:ascii="Calibri" w:hAnsi="Calibri" w:cs="Calibri"/>
        </w:rPr>
        <w:t xml:space="preserve"> – KCSIE </w:t>
      </w:r>
      <w:r w:rsidRPr="00D84AE2" w:rsidR="00EC6643">
        <w:rPr>
          <w:rFonts w:ascii="Calibri" w:hAnsi="Calibri" w:cs="Calibri"/>
        </w:rPr>
        <w:t xml:space="preserve">Abuse and Neglect </w:t>
      </w:r>
    </w:p>
    <w:p w:rsidRPr="00D84AE2" w:rsidR="002B128F" w:rsidP="3A475995" w:rsidRDefault="002B128F" w14:paraId="7FC9AF6E" w14:textId="29998E9B">
      <w:pPr>
        <w:pStyle w:val="ListParagraph"/>
        <w:numPr>
          <w:ilvl w:val="0"/>
          <w:numId w:val="29"/>
        </w:numPr>
        <w:rPr>
          <w:rFonts w:ascii="Calibri" w:hAnsi="Calibri" w:cs="Calibri"/>
        </w:rPr>
      </w:pPr>
      <w:r w:rsidRPr="00D84AE2">
        <w:rPr>
          <w:rFonts w:ascii="Calibri" w:hAnsi="Calibri" w:cs="Calibri"/>
        </w:rPr>
        <w:t>Append</w:t>
      </w:r>
      <w:r w:rsidRPr="00D84AE2" w:rsidR="00D95CD1">
        <w:rPr>
          <w:rFonts w:ascii="Calibri" w:hAnsi="Calibri" w:cs="Calibri"/>
        </w:rPr>
        <w:t xml:space="preserve">ix B – Linked policies </w:t>
      </w:r>
    </w:p>
    <w:p w:rsidRPr="00D84AE2" w:rsidR="00D95CD1" w:rsidP="3A475995" w:rsidRDefault="00D95CD1" w14:paraId="466200F7" w14:textId="735DEF86">
      <w:pPr>
        <w:pStyle w:val="ListParagraph"/>
        <w:numPr>
          <w:ilvl w:val="0"/>
          <w:numId w:val="29"/>
        </w:numPr>
        <w:rPr>
          <w:rFonts w:ascii="Calibri" w:hAnsi="Calibri" w:cs="Calibri"/>
        </w:rPr>
      </w:pPr>
      <w:r w:rsidRPr="00D84AE2">
        <w:rPr>
          <w:rFonts w:ascii="Calibri" w:hAnsi="Calibri" w:cs="Calibri"/>
        </w:rPr>
        <w:t xml:space="preserve">Appendix C – </w:t>
      </w:r>
      <w:r w:rsidRPr="00D84AE2" w:rsidR="00A06472">
        <w:rPr>
          <w:rFonts w:ascii="Calibri" w:hAnsi="Calibri" w:cs="Calibri"/>
        </w:rPr>
        <w:t xml:space="preserve">Specific safeguarding issues </w:t>
      </w:r>
    </w:p>
    <w:p w:rsidRPr="00D84AE2" w:rsidR="00D95CD1" w:rsidP="3A475995" w:rsidRDefault="00D95CD1" w14:paraId="5DE07336" w14:textId="4D7F2204">
      <w:pPr>
        <w:pStyle w:val="ListParagraph"/>
        <w:numPr>
          <w:ilvl w:val="0"/>
          <w:numId w:val="29"/>
        </w:numPr>
        <w:rPr>
          <w:rFonts w:ascii="Calibri" w:hAnsi="Calibri" w:cs="Calibri"/>
        </w:rPr>
      </w:pPr>
      <w:r w:rsidRPr="00D84AE2">
        <w:rPr>
          <w:rFonts w:ascii="Calibri" w:hAnsi="Calibri" w:cs="Calibri"/>
        </w:rPr>
        <w:t xml:space="preserve">Appendix D – Further useful links </w:t>
      </w:r>
    </w:p>
    <w:p w:rsidR="3A475995" w:rsidP="3A475995" w:rsidRDefault="3A475995" w14:paraId="324346BB" w14:textId="5F47E106"/>
    <w:p w:rsidR="0FDD246F" w:rsidP="0FDD246F" w:rsidRDefault="0FDD246F" w14:paraId="435C2F40" w14:textId="5ED69D60"/>
    <w:p w:rsidR="0FDD246F" w:rsidP="0FDD246F" w:rsidRDefault="0FDD246F" w14:paraId="60CE416F" w14:textId="2286D8D0"/>
    <w:p w:rsidR="0FDD246F" w:rsidP="0FDD246F" w:rsidRDefault="0FDD246F" w14:paraId="303EEC1E" w14:textId="22F10D11"/>
    <w:p w:rsidR="0FDD246F" w:rsidP="0FDD246F" w:rsidRDefault="0FDD246F" w14:paraId="47F8C417" w14:textId="0750F907"/>
    <w:p w:rsidR="0FDD246F" w:rsidP="0FDD246F" w:rsidRDefault="0FDD246F" w14:paraId="2C4E99DB" w14:textId="570912EE"/>
    <w:p w:rsidR="0FDD246F" w:rsidP="0FDD246F" w:rsidRDefault="0FDD246F" w14:paraId="7927049A" w14:textId="4A7330C3"/>
    <w:p w:rsidR="00EC6643" w:rsidP="0FDD246F" w:rsidRDefault="00EC6643" w14:paraId="2353A355" w14:textId="77777777"/>
    <w:p w:rsidRPr="00D84AE2" w:rsidR="35FB484D" w:rsidP="0FDD246F" w:rsidRDefault="35FB484D" w14:paraId="18BE57BB" w14:textId="141922AB">
      <w:pPr>
        <w:rPr>
          <w:rFonts w:ascii="Calibri" w:hAnsi="Calibri" w:eastAsia="Times New Roman" w:cs="Calibri"/>
          <w:u w:val="single"/>
        </w:rPr>
      </w:pPr>
      <w:r w:rsidRPr="00D84AE2">
        <w:rPr>
          <w:rFonts w:ascii="Calibri" w:hAnsi="Calibri" w:cs="Calibri"/>
          <w:b/>
          <w:bCs/>
          <w:u w:val="single"/>
        </w:rPr>
        <w:lastRenderedPageBreak/>
        <w:t>Safeguarding Policy Statement:</w:t>
      </w:r>
      <w:r w:rsidRPr="00D84AE2">
        <w:rPr>
          <w:rFonts w:ascii="Calibri" w:hAnsi="Calibri" w:eastAsia="Times New Roman" w:cs="Calibri"/>
          <w:u w:val="single"/>
        </w:rPr>
        <w:t xml:space="preserve"> </w:t>
      </w:r>
    </w:p>
    <w:p w:rsidRPr="00D84AE2" w:rsidR="35FB484D" w:rsidP="0FDD246F" w:rsidRDefault="35FB484D" w14:paraId="67A5F5EC" w14:textId="6B2A0BAA">
      <w:pPr>
        <w:spacing w:line="257" w:lineRule="auto"/>
        <w:rPr>
          <w:rFonts w:ascii="Calibri" w:hAnsi="Calibri" w:cs="Calibri"/>
        </w:rPr>
      </w:pPr>
      <w:r w:rsidRPr="00D84AE2">
        <w:rPr>
          <w:rFonts w:ascii="Calibri" w:hAnsi="Calibri" w:cs="Calibri"/>
        </w:rPr>
        <w:t xml:space="preserve">The </w:t>
      </w:r>
      <w:r w:rsidRPr="00D84AE2">
        <w:rPr>
          <w:rFonts w:ascii="Calibri" w:hAnsi="Calibri" w:cs="Calibri"/>
          <w:b/>
          <w:bCs/>
        </w:rPr>
        <w:t>purpose</w:t>
      </w:r>
      <w:r w:rsidRPr="00D84AE2">
        <w:rPr>
          <w:rFonts w:ascii="Calibri" w:hAnsi="Calibri" w:cs="Calibri"/>
        </w:rPr>
        <w:t xml:space="preserve"> and </w:t>
      </w:r>
      <w:r w:rsidRPr="00D84AE2">
        <w:rPr>
          <w:rFonts w:ascii="Calibri" w:hAnsi="Calibri" w:cs="Calibri"/>
          <w:b/>
          <w:bCs/>
        </w:rPr>
        <w:t xml:space="preserve">scope </w:t>
      </w:r>
      <w:r w:rsidRPr="00D84AE2">
        <w:rPr>
          <w:rFonts w:ascii="Calibri" w:hAnsi="Calibri" w:cs="Calibri"/>
        </w:rPr>
        <w:t>of our safeguarding and child protection policy is:</w:t>
      </w:r>
    </w:p>
    <w:p w:rsidRPr="00D84AE2" w:rsidR="35FB484D" w:rsidP="0FDD246F" w:rsidRDefault="35FB484D" w14:paraId="49EE46CA" w14:textId="4F1166CD">
      <w:pPr>
        <w:spacing w:before="220" w:after="220" w:line="257" w:lineRule="auto"/>
        <w:rPr>
          <w:rFonts w:ascii="Calibri" w:hAnsi="Calibri" w:cs="Calibri"/>
          <w:color w:val="000000" w:themeColor="text1"/>
        </w:rPr>
      </w:pPr>
      <w:r w:rsidRPr="00D84AE2">
        <w:rPr>
          <w:rFonts w:ascii="Calibri" w:hAnsi="Calibri" w:cs="Calibri"/>
          <w:color w:val="000000" w:themeColor="text1"/>
        </w:rPr>
        <w:t>A whole-school, child-</w:t>
      </w:r>
      <w:proofErr w:type="spellStart"/>
      <w:r w:rsidRPr="00D84AE2">
        <w:rPr>
          <w:rFonts w:ascii="Calibri" w:hAnsi="Calibri" w:cs="Calibri"/>
          <w:color w:val="000000" w:themeColor="text1"/>
        </w:rPr>
        <w:t>centred</w:t>
      </w:r>
      <w:proofErr w:type="spellEnd"/>
      <w:r w:rsidRPr="00D84AE2">
        <w:rPr>
          <w:rFonts w:ascii="Calibri" w:hAnsi="Calibri" w:cs="Calibri"/>
          <w:color w:val="000000" w:themeColor="text1"/>
        </w:rPr>
        <w:t xml:space="preserve"> approach is fundamental to all aspects of everyday life at our school. At </w:t>
      </w:r>
      <w:r w:rsidRPr="00BA1A5D" w:rsidR="00BA1A5D">
        <w:rPr>
          <w:rFonts w:ascii="Calibri" w:hAnsi="Calibri" w:cs="Calibri"/>
        </w:rPr>
        <w:t>Hawthorn Academy</w:t>
      </w:r>
      <w:r w:rsidRPr="00BA1A5D">
        <w:rPr>
          <w:rFonts w:ascii="Calibri" w:hAnsi="Calibri" w:cs="Calibri"/>
        </w:rPr>
        <w:t xml:space="preserve"> </w:t>
      </w:r>
      <w:r w:rsidRPr="00D84AE2">
        <w:rPr>
          <w:rFonts w:ascii="Calibri" w:hAnsi="Calibri" w:cs="Calibri"/>
          <w:color w:val="000000" w:themeColor="text1"/>
        </w:rPr>
        <w:t>we strive to create a culture which enables children to express their wishes and feelings and talk about anything that is of importance to them. We believe that every child deserves to receive an education within an environment where they feel safe to learn and develop. We want our pupils, staff, parents and carers to have confidence and trust in our goals and know that collaborative working is fundamental to create and maintain a child-</w:t>
      </w:r>
      <w:proofErr w:type="spellStart"/>
      <w:r w:rsidRPr="00D84AE2">
        <w:rPr>
          <w:rFonts w:ascii="Calibri" w:hAnsi="Calibri" w:cs="Calibri"/>
          <w:color w:val="000000" w:themeColor="text1"/>
        </w:rPr>
        <w:t>centred</w:t>
      </w:r>
      <w:proofErr w:type="spellEnd"/>
      <w:r w:rsidRPr="00D84AE2">
        <w:rPr>
          <w:rFonts w:ascii="Calibri" w:hAnsi="Calibri" w:cs="Calibri"/>
          <w:color w:val="000000" w:themeColor="text1"/>
        </w:rPr>
        <w:t xml:space="preserve"> approach to safeguarding.</w:t>
      </w:r>
    </w:p>
    <w:p w:rsidRPr="00D84AE2" w:rsidR="35FB484D" w:rsidP="0FDD246F" w:rsidRDefault="35FB484D" w14:paraId="7557A4B6" w14:textId="7F5D2632">
      <w:pPr>
        <w:spacing w:before="220" w:after="220" w:line="257" w:lineRule="auto"/>
        <w:rPr>
          <w:rFonts w:ascii="Calibri" w:hAnsi="Calibri" w:cs="Calibri"/>
          <w:color w:val="000000" w:themeColor="text1"/>
        </w:rPr>
      </w:pPr>
      <w:r w:rsidRPr="00D84AE2">
        <w:rPr>
          <w:rFonts w:ascii="Calibri" w:hAnsi="Calibri" w:cs="Calibri"/>
          <w:color w:val="000000" w:themeColor="text1"/>
        </w:rPr>
        <w:t xml:space="preserve">In </w:t>
      </w:r>
      <w:r w:rsidRPr="00D84AE2" w:rsidR="200BBB29">
        <w:rPr>
          <w:rFonts w:ascii="Calibri" w:hAnsi="Calibri" w:cs="Calibri"/>
          <w:color w:val="000000" w:themeColor="text1"/>
        </w:rPr>
        <w:t>practice,</w:t>
      </w:r>
      <w:r w:rsidRPr="00D84AE2">
        <w:rPr>
          <w:rFonts w:ascii="Calibri" w:hAnsi="Calibri" w:cs="Calibri"/>
          <w:color w:val="000000" w:themeColor="text1"/>
        </w:rPr>
        <w:t xml:space="preserve"> this means we endorse the key principle that the welfare of a child is paramount, keeping them at the </w:t>
      </w:r>
      <w:proofErr w:type="spellStart"/>
      <w:r w:rsidRPr="00D84AE2">
        <w:rPr>
          <w:rFonts w:ascii="Calibri" w:hAnsi="Calibri" w:cs="Calibri"/>
          <w:color w:val="000000" w:themeColor="text1"/>
        </w:rPr>
        <w:t>centre</w:t>
      </w:r>
      <w:proofErr w:type="spellEnd"/>
      <w:r w:rsidRPr="00D84AE2">
        <w:rPr>
          <w:rFonts w:ascii="Calibri" w:hAnsi="Calibri" w:cs="Calibri"/>
          <w:color w:val="000000" w:themeColor="text1"/>
        </w:rPr>
        <w:t xml:space="preserve"> of all decision making in our partnership working with them, their families, </w:t>
      </w:r>
      <w:proofErr w:type="gramStart"/>
      <w:r w:rsidRPr="00D84AE2">
        <w:rPr>
          <w:rFonts w:ascii="Calibri" w:hAnsi="Calibri" w:cs="Calibri"/>
          <w:color w:val="000000" w:themeColor="text1"/>
        </w:rPr>
        <w:t>and those</w:t>
      </w:r>
      <w:proofErr w:type="gramEnd"/>
      <w:r w:rsidRPr="00D84AE2">
        <w:rPr>
          <w:rFonts w:ascii="Calibri" w:hAnsi="Calibri" w:cs="Calibri"/>
          <w:color w:val="000000" w:themeColor="text1"/>
        </w:rPr>
        <w:t xml:space="preserve"> supporting them.</w:t>
      </w:r>
    </w:p>
    <w:p w:rsidRPr="00D84AE2" w:rsidR="35FB484D" w:rsidP="0FDD246F" w:rsidRDefault="35FB484D" w14:paraId="215A6938" w14:textId="3D098CE4">
      <w:pPr>
        <w:spacing w:line="257" w:lineRule="auto"/>
        <w:rPr>
          <w:rFonts w:ascii="Calibri" w:hAnsi="Calibri" w:cs="Calibri"/>
        </w:rPr>
      </w:pPr>
      <w:r w:rsidRPr="00D84AE2">
        <w:rPr>
          <w:rFonts w:ascii="Calibri" w:hAnsi="Calibri" w:cs="Calibri"/>
        </w:rPr>
        <w:t>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Pr="00D84AE2" w:rsidR="419AFAF8">
        <w:rPr>
          <w:rFonts w:ascii="Calibri" w:hAnsi="Calibri" w:cs="Calibri"/>
        </w:rPr>
        <w:t xml:space="preserve"> </w:t>
      </w:r>
      <w:r w:rsidRPr="00D84AE2">
        <w:rPr>
          <w:rFonts w:ascii="Calibri" w:hAnsi="Calibri" w:cs="Calibri"/>
        </w:rPr>
        <w:t>will cover relevant topics in an age and stage appropriate way, enabling pupils to learn about their rights and responsibilities to behave and stay safe in a variety of contexts on and offline. This will provide further reinforcement to help children identify risks</w:t>
      </w:r>
      <w:r w:rsidRPr="00D84AE2" w:rsidR="41AB3838">
        <w:rPr>
          <w:rFonts w:ascii="Calibri" w:hAnsi="Calibri" w:cs="Calibri"/>
        </w:rPr>
        <w:t xml:space="preserve"> </w:t>
      </w:r>
      <w:r w:rsidRPr="00D84AE2">
        <w:rPr>
          <w:rFonts w:ascii="Calibri" w:hAnsi="Calibri" w:cs="Calibri"/>
        </w:rPr>
        <w:t xml:space="preserve">and develop the skills to </w:t>
      </w:r>
      <w:r w:rsidRPr="00D84AE2" w:rsidR="2A330E08">
        <w:rPr>
          <w:rFonts w:ascii="Calibri" w:hAnsi="Calibri" w:cs="Calibri"/>
        </w:rPr>
        <w:t>know when and how to</w:t>
      </w:r>
      <w:r w:rsidRPr="00D84AE2" w:rsidR="05186167">
        <w:rPr>
          <w:rFonts w:ascii="Calibri" w:hAnsi="Calibri" w:cs="Calibri"/>
        </w:rPr>
        <w:t xml:space="preserve"> </w:t>
      </w:r>
      <w:r w:rsidRPr="00D84AE2" w:rsidR="1F8ABBEA">
        <w:rPr>
          <w:rFonts w:ascii="Calibri" w:hAnsi="Calibri" w:cs="Calibri"/>
        </w:rPr>
        <w:t>seek and</w:t>
      </w:r>
      <w:r w:rsidRPr="00D84AE2" w:rsidR="2A330E08">
        <w:rPr>
          <w:rFonts w:ascii="Calibri" w:hAnsi="Calibri" w:cs="Calibri"/>
        </w:rPr>
        <w:t xml:space="preserve"> </w:t>
      </w:r>
      <w:r w:rsidRPr="00D84AE2">
        <w:rPr>
          <w:rFonts w:ascii="Calibri" w:hAnsi="Calibri" w:cs="Calibri"/>
        </w:rPr>
        <w:t xml:space="preserve">ask for help from trustworthy, reliable sources. </w:t>
      </w:r>
    </w:p>
    <w:p w:rsidRPr="00BA1A5D" w:rsidR="00BA1A5D" w:rsidP="00BA1A5D" w:rsidRDefault="00BA1A5D" w14:paraId="50CFEE42" w14:textId="77777777">
      <w:pPr>
        <w:spacing w:line="257" w:lineRule="auto"/>
        <w:rPr>
          <w:rFonts w:ascii="Calibri" w:hAnsi="Calibri" w:cs="Calibri"/>
          <w:b/>
          <w:bCs/>
        </w:rPr>
      </w:pPr>
      <w:r w:rsidRPr="00BA1A5D">
        <w:rPr>
          <w:rFonts w:ascii="Calibri" w:hAnsi="Calibri" w:cs="Calibri"/>
          <w:b/>
          <w:bCs/>
        </w:rPr>
        <w:t>Curriculum and Provision to Achieve Our Safeguarding Ethos</w:t>
      </w:r>
    </w:p>
    <w:p w:rsidRPr="00BA1A5D" w:rsidR="00BA1A5D" w:rsidP="00BA1A5D" w:rsidRDefault="00BA1A5D" w14:paraId="3CDBBC29" w14:textId="41C8BD98">
      <w:pPr>
        <w:spacing w:line="257" w:lineRule="auto"/>
        <w:rPr>
          <w:rFonts w:ascii="Calibri" w:hAnsi="Calibri" w:cs="Calibri"/>
        </w:rPr>
      </w:pPr>
      <w:r w:rsidRPr="00BA1A5D">
        <w:rPr>
          <w:rFonts w:ascii="Calibri" w:hAnsi="Calibri" w:cs="Calibri"/>
        </w:rPr>
        <w:t>At Hawthorn Academy, safeguarding is embedded throughout our broad and balanced curriculum and wider provision. Through inquiry-led themes, PSHE, Relationships and Sex Education, Religious Education, online-safety education and preparation for adulthood, pupils learn how to recognise risks, develop healthy relationships, respect appropriate boundaries and seek help for themselves or others. Teaching is adapted to pupils’ ages, developmental stages, communication needs and individual vulnerabilities.</w:t>
      </w:r>
    </w:p>
    <w:p w:rsidRPr="00BA1A5D" w:rsidR="00BA1A5D" w:rsidP="00BA1A5D" w:rsidRDefault="00BA1A5D" w14:paraId="54CE4F9A" w14:textId="77777777">
      <w:pPr>
        <w:spacing w:line="257" w:lineRule="auto"/>
        <w:rPr>
          <w:rFonts w:ascii="Calibri" w:hAnsi="Calibri" w:cs="Calibri"/>
        </w:rPr>
      </w:pPr>
      <w:r w:rsidRPr="00BA1A5D">
        <w:rPr>
          <w:rFonts w:ascii="Calibri" w:hAnsi="Calibri" w:cs="Calibri"/>
        </w:rPr>
        <w:t xml:space="preserve">In Year 8, the curriculum has a particular focus on preparing pupils for the increased expectations of GCSE study from Year 9. Pupils are gradually introduced to longer lessons, more sustained periods of learning and greater subject-specific demands. This carefully supported transition helps them develop the concentration, resilience, independence, </w:t>
      </w:r>
      <w:proofErr w:type="spellStart"/>
      <w:r w:rsidRPr="00BA1A5D">
        <w:rPr>
          <w:rFonts w:ascii="Calibri" w:hAnsi="Calibri" w:cs="Calibri"/>
        </w:rPr>
        <w:t>organisation</w:t>
      </w:r>
      <w:proofErr w:type="spellEnd"/>
      <w:r w:rsidRPr="00BA1A5D">
        <w:rPr>
          <w:rFonts w:ascii="Calibri" w:hAnsi="Calibri" w:cs="Calibri"/>
        </w:rPr>
        <w:t xml:space="preserve"> and self-regulation needed to engage successfully and safely with their GCSE </w:t>
      </w:r>
      <w:proofErr w:type="spellStart"/>
      <w:r w:rsidRPr="00BA1A5D">
        <w:rPr>
          <w:rFonts w:ascii="Calibri" w:hAnsi="Calibri" w:cs="Calibri"/>
        </w:rPr>
        <w:t>programmes</w:t>
      </w:r>
      <w:proofErr w:type="spellEnd"/>
      <w:r w:rsidRPr="00BA1A5D">
        <w:rPr>
          <w:rFonts w:ascii="Calibri" w:hAnsi="Calibri" w:cs="Calibri"/>
        </w:rPr>
        <w:t>.</w:t>
      </w:r>
    </w:p>
    <w:p w:rsidRPr="00BA1A5D" w:rsidR="00BA1A5D" w:rsidP="00BA1A5D" w:rsidRDefault="00BA1A5D" w14:paraId="09D0B791" w14:textId="77777777">
      <w:pPr>
        <w:spacing w:line="257" w:lineRule="auto"/>
        <w:rPr>
          <w:rFonts w:ascii="Calibri" w:hAnsi="Calibri" w:cs="Calibri"/>
        </w:rPr>
      </w:pPr>
    </w:p>
    <w:p w:rsidRPr="00BA1A5D" w:rsidR="00BA1A5D" w:rsidP="00BA1A5D" w:rsidRDefault="00BA1A5D" w14:paraId="67EBEE73" w14:textId="4D1E3D3F">
      <w:pPr>
        <w:spacing w:line="257" w:lineRule="auto"/>
        <w:rPr>
          <w:rFonts w:ascii="Calibri" w:hAnsi="Calibri" w:cs="Calibri"/>
        </w:rPr>
      </w:pPr>
      <w:r w:rsidRPr="00BA1A5D">
        <w:rPr>
          <w:rFonts w:ascii="Calibri" w:hAnsi="Calibri" w:cs="Calibri"/>
        </w:rPr>
        <w:t xml:space="preserve">Targeted literacy and numeracy teaching, therapeutic support, life-skills development, enrichment activities and community partnerships further help pupils communicate their wishes and feelings, make safe choices and prepare for adulthood. Pupils are taught how to </w:t>
      </w:r>
      <w:r w:rsidRPr="00BA1A5D">
        <w:rPr>
          <w:rFonts w:ascii="Calibri" w:hAnsi="Calibri" w:cs="Calibri"/>
        </w:rPr>
        <w:lastRenderedPageBreak/>
        <w:t xml:space="preserve">identify trusted adults and use the school’s different reporting routes if they feel worried or unsafe. Staff use their detailed knowledge of individual pupils to </w:t>
      </w:r>
      <w:proofErr w:type="spellStart"/>
      <w:r w:rsidRPr="00BA1A5D">
        <w:rPr>
          <w:rFonts w:ascii="Calibri" w:hAnsi="Calibri" w:cs="Calibri"/>
        </w:rPr>
        <w:t>recognise</w:t>
      </w:r>
      <w:proofErr w:type="spellEnd"/>
      <w:r w:rsidRPr="00BA1A5D">
        <w:rPr>
          <w:rFonts w:ascii="Calibri" w:hAnsi="Calibri" w:cs="Calibri"/>
        </w:rPr>
        <w:t xml:space="preserve"> changes in </w:t>
      </w:r>
      <w:proofErr w:type="spellStart"/>
      <w:r w:rsidRPr="00BA1A5D">
        <w:rPr>
          <w:rFonts w:ascii="Calibri" w:hAnsi="Calibri" w:cs="Calibri"/>
        </w:rPr>
        <w:t>behaviour</w:t>
      </w:r>
      <w:proofErr w:type="spellEnd"/>
      <w:r w:rsidRPr="00BA1A5D">
        <w:rPr>
          <w:rFonts w:ascii="Calibri" w:hAnsi="Calibri" w:cs="Calibri"/>
        </w:rPr>
        <w:t>, presentation, communication, attendance or engagement that may indicate a safeguarding concern.</w:t>
      </w:r>
    </w:p>
    <w:p w:rsidRPr="00BA1A5D" w:rsidR="00BA1A5D" w:rsidP="00BA1A5D" w:rsidRDefault="00BA1A5D" w14:paraId="74A1DEA4" w14:textId="00E73AD5">
      <w:pPr>
        <w:spacing w:line="257" w:lineRule="auto"/>
        <w:rPr>
          <w:rFonts w:ascii="Calibri" w:hAnsi="Calibri" w:cs="Calibri"/>
        </w:rPr>
      </w:pPr>
      <w:r w:rsidRPr="00BA1A5D">
        <w:rPr>
          <w:rFonts w:ascii="Calibri" w:hAnsi="Calibri" w:cs="Calibri"/>
        </w:rPr>
        <w:t>This coordinated approach enables every pupil to feel safe, included and valued, make progress from their individual starting point and develop the confidence, knowledge and independence needed for their next stage of education and adult life.</w:t>
      </w:r>
    </w:p>
    <w:p w:rsidRPr="00D84AE2" w:rsidR="35FB484D" w:rsidP="00BA1A5D" w:rsidRDefault="00BA1A5D" w14:paraId="26912067" w14:textId="51580F5F">
      <w:pPr>
        <w:spacing w:line="257" w:lineRule="auto"/>
        <w:rPr>
          <w:rFonts w:ascii="Calibri" w:hAnsi="Calibri" w:cs="Calibri"/>
        </w:rPr>
      </w:pPr>
      <w:r w:rsidRPr="0013023E">
        <w:rPr>
          <w:rFonts w:ascii="Calibri" w:hAnsi="Calibri" w:cs="Calibri"/>
        </w:rPr>
        <w:t xml:space="preserve">Hawthorn </w:t>
      </w:r>
      <w:proofErr w:type="gramStart"/>
      <w:r w:rsidRPr="0013023E">
        <w:rPr>
          <w:rFonts w:ascii="Calibri" w:hAnsi="Calibri" w:cs="Calibri"/>
        </w:rPr>
        <w:t>Academy</w:t>
      </w:r>
      <w:r w:rsidRPr="0013023E" w:rsidR="35FB484D">
        <w:rPr>
          <w:rFonts w:ascii="Calibri" w:hAnsi="Calibri" w:cs="Calibri"/>
        </w:rPr>
        <w:t xml:space="preserve"> </w:t>
      </w:r>
      <w:r w:rsidRPr="00D84AE2" w:rsidR="35FB484D">
        <w:rPr>
          <w:rFonts w:ascii="Calibri" w:hAnsi="Calibri" w:cs="Calibri"/>
        </w:rPr>
        <w:t>shall</w:t>
      </w:r>
      <w:proofErr w:type="gramEnd"/>
      <w:r w:rsidRPr="00D84AE2" w:rsidR="35FB484D">
        <w:rPr>
          <w:rFonts w:ascii="Calibri" w:hAnsi="Calibri" w:cs="Calibri"/>
        </w:rPr>
        <w:t xml:space="preserve"> strive to achieve this by addressing current legislation (and any amendments to the same), policies and guidance surrounding the protection of children in England, including but not limited to: </w:t>
      </w:r>
    </w:p>
    <w:p w:rsidRPr="00D84AE2" w:rsidR="35FB484D" w:rsidP="0FDD246F" w:rsidRDefault="35FB484D" w14:paraId="22E13408" w14:textId="7DC07506">
      <w:pPr>
        <w:pStyle w:val="ListParagraph"/>
        <w:numPr>
          <w:ilvl w:val="0"/>
          <w:numId w:val="26"/>
        </w:numPr>
        <w:spacing w:after="0" w:line="257" w:lineRule="auto"/>
        <w:ind w:left="1080" w:right="-54"/>
        <w:rPr>
          <w:rFonts w:ascii="Calibri" w:hAnsi="Calibri" w:cs="Calibri"/>
        </w:rPr>
      </w:pPr>
      <w:r w:rsidRPr="00D84AE2">
        <w:rPr>
          <w:rFonts w:ascii="Calibri" w:hAnsi="Calibri" w:cs="Calibri"/>
        </w:rPr>
        <w:t>The statutory guidance ‘Working Together to Safeguard Children</w:t>
      </w:r>
      <w:r w:rsidRPr="00D84AE2" w:rsidR="00E6575A">
        <w:rPr>
          <w:rFonts w:ascii="Calibri" w:hAnsi="Calibri" w:cs="Calibri"/>
        </w:rPr>
        <w:t xml:space="preserve"> 2023 (as amended in 2026</w:t>
      </w:r>
      <w:r w:rsidRPr="00D84AE2">
        <w:rPr>
          <w:rFonts w:ascii="Calibri" w:hAnsi="Calibri" w:cs="Calibri"/>
        </w:rPr>
        <w:t xml:space="preserve">), the DfE Statutory Guidance ‘Keeping Children Safe in Education’ (KCSIE) 2026 and the ‘Children’s Wellbeing and Schools Act 2026. </w:t>
      </w:r>
    </w:p>
    <w:p w:rsidRPr="00D84AE2" w:rsidR="35FB484D" w:rsidP="0FDD246F" w:rsidRDefault="35FB484D" w14:paraId="10EBB6ED" w14:textId="1F8E6861">
      <w:pPr>
        <w:pStyle w:val="ListParagraph"/>
        <w:numPr>
          <w:ilvl w:val="0"/>
          <w:numId w:val="26"/>
        </w:numPr>
        <w:spacing w:after="0" w:line="257" w:lineRule="auto"/>
        <w:ind w:left="1080" w:right="-54"/>
        <w:rPr>
          <w:rFonts w:ascii="Calibri" w:hAnsi="Calibri" w:cs="Calibri"/>
        </w:rPr>
      </w:pPr>
      <w:proofErr w:type="gramStart"/>
      <w:r w:rsidRPr="00D84AE2">
        <w:rPr>
          <w:rFonts w:ascii="Calibri" w:hAnsi="Calibri" w:cs="Calibri"/>
        </w:rPr>
        <w:t>The statutory</w:t>
      </w:r>
      <w:proofErr w:type="gramEnd"/>
      <w:r w:rsidRPr="00D84AE2">
        <w:rPr>
          <w:rFonts w:ascii="Calibri" w:hAnsi="Calibri" w:cs="Calibri"/>
        </w:rPr>
        <w:t xml:space="preserve"> guidance, Working Together to Improve School Attendance 2026</w:t>
      </w:r>
    </w:p>
    <w:p w:rsidRPr="0013023E" w:rsidR="35FB484D" w:rsidP="0FDD246F" w:rsidRDefault="35FB484D" w14:paraId="7F071A12" w14:textId="503BACBD">
      <w:pPr>
        <w:pStyle w:val="ListParagraph"/>
        <w:numPr>
          <w:ilvl w:val="0"/>
          <w:numId w:val="26"/>
        </w:numPr>
        <w:spacing w:after="0" w:line="257" w:lineRule="auto"/>
        <w:ind w:left="1080" w:right="-54"/>
        <w:rPr>
          <w:rFonts w:ascii="Calibri" w:hAnsi="Calibri" w:cs="Calibri"/>
        </w:rPr>
      </w:pPr>
      <w:r w:rsidRPr="0013023E">
        <w:rPr>
          <w:rFonts w:ascii="Calibri" w:hAnsi="Calibri" w:cs="Calibri"/>
        </w:rPr>
        <w:t>Consideration of the Early Years Foundation Statutory Framework</w:t>
      </w:r>
    </w:p>
    <w:p w:rsidRPr="00D84AE2" w:rsidR="35FB484D" w:rsidP="0FDD246F" w:rsidRDefault="35FB484D" w14:paraId="35CEB11E" w14:textId="1D175617">
      <w:pPr>
        <w:pStyle w:val="ListParagraph"/>
        <w:numPr>
          <w:ilvl w:val="0"/>
          <w:numId w:val="26"/>
        </w:numPr>
        <w:spacing w:after="0" w:line="257" w:lineRule="auto"/>
        <w:ind w:left="1080" w:right="-54"/>
        <w:rPr>
          <w:rFonts w:ascii="Calibri" w:hAnsi="Calibri" w:cs="Calibri"/>
        </w:rPr>
      </w:pPr>
      <w:r w:rsidRPr="00D84AE2">
        <w:rPr>
          <w:rFonts w:ascii="Calibri" w:hAnsi="Calibri" w:cs="Calibri"/>
        </w:rPr>
        <w:t xml:space="preserve">Berkshire Child Protection procedures are followed in line with Bracknell Forest Safeguarding Board (BFSB) expectations. </w:t>
      </w:r>
    </w:p>
    <w:p w:rsidRPr="00195C27" w:rsidR="35FB484D" w:rsidP="0FDD246F" w:rsidRDefault="35FB484D" w14:paraId="712F911E" w14:textId="3064428B">
      <w:pPr>
        <w:pStyle w:val="ListParagraph"/>
        <w:numPr>
          <w:ilvl w:val="0"/>
          <w:numId w:val="26"/>
        </w:numPr>
        <w:spacing w:after="0" w:line="257" w:lineRule="auto"/>
        <w:ind w:left="1080" w:right="-54"/>
        <w:rPr>
          <w:rFonts w:ascii="Calibri" w:hAnsi="Calibri" w:cs="Calibri"/>
        </w:rPr>
      </w:pPr>
      <w:r w:rsidRPr="00D84AE2">
        <w:rPr>
          <w:rFonts w:ascii="Calibri" w:hAnsi="Calibri" w:cs="Calibri"/>
        </w:rPr>
        <w:t>Consideration of the Human Rights Act 1998, The Children Act 1989 (and 2004 amendment), The Equality Act 2010, Public Sector Equality Duty, statutory guidance</w:t>
      </w:r>
      <w:r w:rsidRPr="0FDD246F">
        <w:t xml:space="preserve"> </w:t>
      </w:r>
      <w:r w:rsidRPr="00195C27">
        <w:rPr>
          <w:rFonts w:ascii="Calibri" w:hAnsi="Calibri" w:cs="Calibri"/>
        </w:rPr>
        <w:t>on the Prevent duty and Female Genital Mutilation (FGM) when making individual decisions about pupils.</w:t>
      </w:r>
    </w:p>
    <w:p w:rsidRPr="00195C27" w:rsidR="35FB484D" w:rsidP="0FDD246F" w:rsidRDefault="35FB484D" w14:paraId="0C9AFE42" w14:textId="31B231CF">
      <w:pPr>
        <w:pStyle w:val="ListParagraph"/>
        <w:numPr>
          <w:ilvl w:val="0"/>
          <w:numId w:val="26"/>
        </w:numPr>
        <w:spacing w:after="0" w:line="257" w:lineRule="auto"/>
        <w:ind w:left="1080" w:right="-54"/>
        <w:rPr>
          <w:rFonts w:ascii="Calibri" w:hAnsi="Calibri" w:cs="Calibri"/>
        </w:rPr>
      </w:pPr>
      <w:r w:rsidRPr="00195C27">
        <w:rPr>
          <w:rFonts w:ascii="Calibri" w:hAnsi="Calibri" w:cs="Calibri"/>
        </w:rPr>
        <w:t>Reflects our whole school approach and commitment to safeguarding and child protection.</w:t>
      </w:r>
    </w:p>
    <w:p w:rsidRPr="00195C27" w:rsidR="35FB484D" w:rsidP="0FDD246F" w:rsidRDefault="35FB484D" w14:paraId="244BF945" w14:textId="72503D05">
      <w:pPr>
        <w:pStyle w:val="ListParagraph"/>
        <w:numPr>
          <w:ilvl w:val="0"/>
          <w:numId w:val="26"/>
        </w:numPr>
        <w:spacing w:after="0" w:line="257" w:lineRule="auto"/>
        <w:ind w:left="1080" w:right="-54"/>
        <w:rPr>
          <w:rFonts w:ascii="Calibri" w:hAnsi="Calibri" w:cs="Calibri"/>
        </w:rPr>
      </w:pPr>
      <w:r w:rsidRPr="00195C27">
        <w:rPr>
          <w:rFonts w:ascii="Calibri" w:hAnsi="Calibri" w:cs="Calibri"/>
        </w:rPr>
        <w:t>Clear procedures to support safeguarding and child protection.</w:t>
      </w:r>
    </w:p>
    <w:p w:rsidRPr="00195C27" w:rsidR="35FB484D" w:rsidP="0FDD246F" w:rsidRDefault="68D14539" w14:paraId="469A7366" w14:textId="658B5C80">
      <w:pPr>
        <w:pStyle w:val="ListParagraph"/>
        <w:numPr>
          <w:ilvl w:val="0"/>
          <w:numId w:val="26"/>
        </w:numPr>
        <w:spacing w:after="0" w:line="257" w:lineRule="auto"/>
        <w:ind w:left="1080" w:right="-54"/>
        <w:rPr>
          <w:rFonts w:ascii="Calibri" w:hAnsi="Calibri" w:cs="Calibri"/>
        </w:rPr>
      </w:pPr>
      <w:r w:rsidRPr="00195C27">
        <w:rPr>
          <w:rFonts w:ascii="Calibri" w:hAnsi="Calibri" w:cs="Calibri"/>
        </w:rPr>
        <w:t xml:space="preserve">The underpinning of other relevant policies including attendance, behaviour, staff code of conduct, online safety, low-level concerns, whistleblowing, and our formal complaints procedure (see appendix </w:t>
      </w:r>
      <w:r w:rsidRPr="00195C27" w:rsidR="0934ED16">
        <w:rPr>
          <w:rFonts w:ascii="Calibri" w:hAnsi="Calibri" w:cs="Calibri"/>
        </w:rPr>
        <w:t>B</w:t>
      </w:r>
      <w:r w:rsidRPr="00195C27">
        <w:rPr>
          <w:rFonts w:ascii="Calibri" w:hAnsi="Calibri" w:cs="Calibri"/>
        </w:rPr>
        <w:t>).</w:t>
      </w:r>
    </w:p>
    <w:p w:rsidRPr="00195C27" w:rsidR="0FDD246F" w:rsidP="0FDD246F" w:rsidRDefault="0FDD246F" w14:paraId="743FB95F" w14:textId="5E494AC8">
      <w:pPr>
        <w:pStyle w:val="ListParagraph"/>
        <w:spacing w:after="0" w:line="257" w:lineRule="auto"/>
        <w:ind w:left="1080" w:right="-54" w:hanging="360"/>
        <w:rPr>
          <w:rFonts w:ascii="Calibri" w:hAnsi="Calibri" w:cs="Calibri"/>
        </w:rPr>
      </w:pPr>
    </w:p>
    <w:p w:rsidRPr="00195C27" w:rsidR="35FB484D" w:rsidP="0FDD246F" w:rsidRDefault="35FB484D" w14:paraId="64E8B1AF" w14:textId="63811F33">
      <w:pPr>
        <w:spacing w:line="257" w:lineRule="auto"/>
        <w:ind w:right="-54"/>
        <w:rPr>
          <w:rFonts w:ascii="Calibri" w:hAnsi="Calibri" w:cs="Calibri"/>
        </w:rPr>
      </w:pPr>
      <w:r w:rsidRPr="00195C27">
        <w:rPr>
          <w:rFonts w:ascii="Calibri" w:hAnsi="Calibri" w:cs="Calibri"/>
        </w:rPr>
        <w:t xml:space="preserve">We recognise that safeguarding is </w:t>
      </w:r>
      <w:r w:rsidRPr="00195C27">
        <w:rPr>
          <w:rFonts w:ascii="Calibri" w:hAnsi="Calibri" w:cs="Calibri"/>
          <w:b/>
          <w:bCs/>
        </w:rPr>
        <w:t>everybody’s</w:t>
      </w:r>
      <w:r w:rsidRPr="00195C27">
        <w:rPr>
          <w:rFonts w:ascii="Calibri" w:hAnsi="Calibri" w:cs="Calibri"/>
        </w:rPr>
        <w:t xml:space="preserve"> responsibility in our school and the responsibility we have under section 175 (</w:t>
      </w:r>
      <w:r w:rsidRPr="00195C27">
        <w:rPr>
          <w:rFonts w:ascii="Calibri" w:hAnsi="Calibri" w:cs="Calibri"/>
          <w:i/>
          <w:iCs/>
        </w:rPr>
        <w:t>Section 157 for Independent Schools and Academies)</w:t>
      </w:r>
      <w:r w:rsidRPr="00195C27">
        <w:rPr>
          <w:rFonts w:ascii="Calibri" w:hAnsi="Calibri" w:cs="Calibri"/>
        </w:rPr>
        <w:t xml:space="preserve"> of the Education Act 2002 (as amended). </w:t>
      </w:r>
    </w:p>
    <w:p w:rsidRPr="00195C27" w:rsidR="35FB484D" w:rsidP="0FDD246F" w:rsidRDefault="35FB484D" w14:paraId="736B9F95" w14:textId="5A484A1E">
      <w:pPr>
        <w:spacing w:line="257" w:lineRule="auto"/>
        <w:ind w:right="-54"/>
        <w:rPr>
          <w:rFonts w:ascii="Calibri" w:hAnsi="Calibri" w:cs="Calibri"/>
        </w:rPr>
      </w:pPr>
      <w:r w:rsidRPr="00195C27">
        <w:rPr>
          <w:rFonts w:ascii="Calibri" w:hAnsi="Calibri" w:cs="Calibri"/>
          <w:b/>
          <w:bCs/>
        </w:rPr>
        <w:t xml:space="preserve">We believe that </w:t>
      </w:r>
      <w:r w:rsidRPr="00195C27">
        <w:rPr>
          <w:rFonts w:ascii="Calibri" w:hAnsi="Calibri" w:cs="Calibri"/>
        </w:rPr>
        <w:t xml:space="preserve">all staff in our school play an important role in identifying concerns early, providing help and support for our pupils, promoting their welfare, and preventing concerns from escalating. We all have a responsibility to support pupils holistically and </w:t>
      </w:r>
      <w:r w:rsidRPr="00195C27" w:rsidR="69CD3405">
        <w:rPr>
          <w:rFonts w:ascii="Calibri" w:hAnsi="Calibri" w:cs="Calibri"/>
        </w:rPr>
        <w:t>provide</w:t>
      </w:r>
      <w:r w:rsidRPr="00195C27">
        <w:rPr>
          <w:rFonts w:ascii="Calibri" w:hAnsi="Calibri" w:cs="Calibri"/>
        </w:rPr>
        <w:t xml:space="preserve"> a safe environment in which they can learn. </w:t>
      </w:r>
    </w:p>
    <w:p w:rsidRPr="00195C27" w:rsidR="35FB484D" w:rsidP="0FDD246F" w:rsidRDefault="35FB484D" w14:paraId="62C2AE9D" w14:textId="39B02C65">
      <w:pPr>
        <w:spacing w:line="257" w:lineRule="auto"/>
        <w:ind w:right="-54"/>
        <w:rPr>
          <w:rFonts w:ascii="Calibri" w:hAnsi="Calibri" w:cs="Calibri"/>
        </w:rPr>
      </w:pPr>
      <w:r w:rsidRPr="00195C27">
        <w:rPr>
          <w:rFonts w:ascii="Calibri" w:hAnsi="Calibri" w:cs="Calibri"/>
        </w:rPr>
        <w:t xml:space="preserve">This policy is publicly available via our website </w:t>
      </w:r>
      <w:r w:rsidRPr="0013023E">
        <w:rPr>
          <w:rFonts w:ascii="Calibri" w:hAnsi="Calibri" w:cs="Calibri"/>
        </w:rPr>
        <w:t xml:space="preserve">and at reception </w:t>
      </w:r>
      <w:r w:rsidRPr="00195C27">
        <w:rPr>
          <w:rFonts w:ascii="Calibri" w:hAnsi="Calibri" w:cs="Calibri"/>
        </w:rPr>
        <w:t xml:space="preserve">and is reviewed annually (as a minimum) and will be kept up to date throughout the year, as required. </w:t>
      </w:r>
    </w:p>
    <w:p w:rsidRPr="00195C27" w:rsidR="35FB484D" w:rsidP="0FDD246F" w:rsidRDefault="35FB484D" w14:paraId="08071F33" w14:textId="2BB5A53F">
      <w:pPr>
        <w:spacing w:line="257" w:lineRule="auto"/>
        <w:rPr>
          <w:rFonts w:ascii="Calibri" w:hAnsi="Calibri" w:cs="Calibri"/>
          <w:i/>
          <w:iCs/>
          <w:color w:val="FF0000"/>
        </w:rPr>
      </w:pPr>
      <w:r w:rsidRPr="00195C27">
        <w:rPr>
          <w:rFonts w:ascii="Calibri" w:hAnsi="Calibri" w:cs="Calibri"/>
          <w:i/>
          <w:iCs/>
        </w:rPr>
        <w:lastRenderedPageBreak/>
        <w:t xml:space="preserve">Signed by Headteacher: </w:t>
      </w:r>
      <w:r w:rsidR="0013023E">
        <w:rPr>
          <w:rFonts w:ascii="Calibri" w:hAnsi="Calibri" w:cs="Calibri"/>
          <w:i/>
          <w:iCs/>
          <w:noProof/>
        </w:rPr>
        <w:drawing>
          <wp:inline distT="0" distB="0" distL="0" distR="0" wp14:anchorId="52F8C0CD" wp14:editId="20AD1970">
            <wp:extent cx="743585" cy="304800"/>
            <wp:effectExtent l="0" t="0" r="0" b="0"/>
            <wp:docPr id="3512197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3585" cy="304800"/>
                    </a:xfrm>
                    <a:prstGeom prst="rect">
                      <a:avLst/>
                    </a:prstGeom>
                    <a:noFill/>
                  </pic:spPr>
                </pic:pic>
              </a:graphicData>
            </a:graphic>
          </wp:inline>
        </w:drawing>
      </w:r>
    </w:p>
    <w:p w:rsidRPr="00195C27" w:rsidR="35FB484D" w:rsidP="0FDD246F" w:rsidRDefault="35FB484D" w14:paraId="5A24EB43" w14:textId="21A7B88D">
      <w:pPr>
        <w:spacing w:line="257" w:lineRule="auto"/>
        <w:rPr>
          <w:rFonts w:ascii="Calibri" w:hAnsi="Calibri" w:cs="Calibri"/>
          <w:i/>
          <w:iCs/>
        </w:rPr>
      </w:pPr>
      <w:r w:rsidRPr="00195C27">
        <w:rPr>
          <w:rFonts w:ascii="Calibri" w:hAnsi="Calibri" w:cs="Calibri"/>
          <w:i/>
          <w:iCs/>
        </w:rPr>
        <w:t xml:space="preserve">Signed by Chair of Governors:  </w:t>
      </w:r>
    </w:p>
    <w:p w:rsidRPr="00195C27" w:rsidR="35FB484D" w:rsidP="0FDD246F" w:rsidRDefault="35FB484D" w14:paraId="224E7592" w14:textId="27CFCFAF">
      <w:pPr>
        <w:spacing w:line="257" w:lineRule="auto"/>
        <w:rPr>
          <w:rFonts w:ascii="Calibri" w:hAnsi="Calibri" w:cs="Calibri"/>
          <w:i/>
          <w:iCs/>
        </w:rPr>
      </w:pPr>
      <w:r w:rsidRPr="00195C27">
        <w:rPr>
          <w:rFonts w:ascii="Calibri" w:hAnsi="Calibri" w:cs="Calibri"/>
          <w:i/>
          <w:iCs/>
        </w:rPr>
        <w:t>Dated</w:t>
      </w:r>
      <w:r w:rsidRPr="00195C27">
        <w:rPr>
          <w:rFonts w:ascii="Calibri" w:hAnsi="Calibri" w:cs="Calibri"/>
          <w:i/>
          <w:iCs/>
          <w:color w:val="FF0000"/>
        </w:rPr>
        <w:t xml:space="preserve">:    </w:t>
      </w:r>
      <w:r w:rsidRPr="0013023E" w:rsidR="0013023E">
        <w:rPr>
          <w:rFonts w:ascii="Calibri" w:hAnsi="Calibri" w:cs="Calibri"/>
        </w:rPr>
        <w:t>1</w:t>
      </w:r>
      <w:r w:rsidRPr="0013023E" w:rsidR="0013023E">
        <w:rPr>
          <w:rFonts w:ascii="Calibri" w:hAnsi="Calibri" w:cs="Calibri"/>
          <w:vertAlign w:val="superscript"/>
        </w:rPr>
        <w:t>st</w:t>
      </w:r>
      <w:r w:rsidRPr="0013023E" w:rsidR="0013023E">
        <w:rPr>
          <w:rFonts w:ascii="Calibri" w:hAnsi="Calibri" w:cs="Calibri"/>
        </w:rPr>
        <w:t xml:space="preserve"> September 2026</w:t>
      </w:r>
      <w:r w:rsidRPr="0013023E">
        <w:rPr>
          <w:rFonts w:ascii="Calibri" w:hAnsi="Calibri" w:cs="Calibri"/>
          <w:i/>
          <w:iCs/>
        </w:rPr>
        <w:t xml:space="preserve">      </w:t>
      </w:r>
    </w:p>
    <w:p w:rsidR="0FDD246F" w:rsidP="0FDD246F" w:rsidRDefault="0FDD246F" w14:paraId="4303A37E" w14:textId="5BE48F0B">
      <w:pPr>
        <w:rPr>
          <w:b/>
          <w:bCs/>
        </w:rPr>
      </w:pPr>
    </w:p>
    <w:p w:rsidR="0FDD246F" w:rsidP="0FDD246F" w:rsidRDefault="0FDD246F" w14:paraId="410C27C9" w14:textId="01C42559">
      <w:pPr>
        <w:rPr>
          <w:b/>
          <w:bCs/>
        </w:rPr>
      </w:pPr>
    </w:p>
    <w:p w:rsidR="0FDD246F" w:rsidP="0FDD246F" w:rsidRDefault="0FDD246F" w14:paraId="16F9F19A" w14:textId="1EA1250C">
      <w:pPr>
        <w:rPr>
          <w:b/>
          <w:bCs/>
        </w:rPr>
      </w:pPr>
    </w:p>
    <w:p w:rsidR="0FDD246F" w:rsidP="0FDD246F" w:rsidRDefault="0FDD246F" w14:paraId="51C1B548" w14:textId="18A68DC6">
      <w:pPr>
        <w:rPr>
          <w:b/>
          <w:bCs/>
        </w:rPr>
      </w:pPr>
    </w:p>
    <w:p w:rsidR="0FDD246F" w:rsidP="0FDD246F" w:rsidRDefault="0FDD246F" w14:paraId="47FC54C0" w14:textId="38E85016">
      <w:pPr>
        <w:rPr>
          <w:b/>
          <w:bCs/>
        </w:rPr>
      </w:pPr>
    </w:p>
    <w:p w:rsidR="0FDD246F" w:rsidP="0FDD246F" w:rsidRDefault="0FDD246F" w14:paraId="26E5A13E" w14:textId="285F5123">
      <w:pPr>
        <w:rPr>
          <w:b/>
          <w:bCs/>
        </w:rPr>
      </w:pPr>
    </w:p>
    <w:p w:rsidR="0FDD246F" w:rsidP="0FDD246F" w:rsidRDefault="0FDD246F" w14:paraId="67955964" w14:textId="0048E4EC">
      <w:pPr>
        <w:rPr>
          <w:b/>
          <w:bCs/>
        </w:rPr>
      </w:pPr>
    </w:p>
    <w:p w:rsidR="0FDD246F" w:rsidP="0FDD246F" w:rsidRDefault="0FDD246F" w14:paraId="18D66D8F" w14:textId="272F47ED">
      <w:pPr>
        <w:rPr>
          <w:b/>
          <w:bCs/>
        </w:rPr>
      </w:pPr>
    </w:p>
    <w:p w:rsidR="0FDD246F" w:rsidP="0FDD246F" w:rsidRDefault="0FDD246F" w14:paraId="333202EF" w14:textId="08377600">
      <w:pPr>
        <w:rPr>
          <w:b/>
          <w:bCs/>
        </w:rPr>
      </w:pPr>
    </w:p>
    <w:p w:rsidR="0FDD246F" w:rsidP="0FDD246F" w:rsidRDefault="0FDD246F" w14:paraId="20A7EFC7" w14:textId="0D0EEB91">
      <w:pPr>
        <w:rPr>
          <w:b/>
          <w:bCs/>
        </w:rPr>
      </w:pPr>
    </w:p>
    <w:p w:rsidR="00EC6643" w:rsidP="0FDD246F" w:rsidRDefault="00EC6643" w14:paraId="582A23FB" w14:textId="77777777">
      <w:pPr>
        <w:rPr>
          <w:b/>
          <w:bCs/>
        </w:rPr>
      </w:pPr>
    </w:p>
    <w:p w:rsidR="0013023E" w:rsidP="0FDD246F" w:rsidRDefault="0013023E" w14:paraId="0379C051" w14:textId="77777777">
      <w:pPr>
        <w:rPr>
          <w:rFonts w:ascii="Calibri" w:hAnsi="Calibri" w:cs="Calibri"/>
          <w:b/>
          <w:bCs/>
          <w:u w:val="single"/>
        </w:rPr>
      </w:pPr>
    </w:p>
    <w:p w:rsidR="0013023E" w:rsidP="0FDD246F" w:rsidRDefault="0013023E" w14:paraId="7E6563B3" w14:textId="77777777">
      <w:pPr>
        <w:rPr>
          <w:rFonts w:ascii="Calibri" w:hAnsi="Calibri" w:cs="Calibri"/>
          <w:b/>
          <w:bCs/>
          <w:u w:val="single"/>
        </w:rPr>
      </w:pPr>
    </w:p>
    <w:p w:rsidR="0013023E" w:rsidP="0FDD246F" w:rsidRDefault="0013023E" w14:paraId="58A1F362" w14:textId="77777777">
      <w:pPr>
        <w:rPr>
          <w:rFonts w:ascii="Calibri" w:hAnsi="Calibri" w:cs="Calibri"/>
          <w:b/>
          <w:bCs/>
          <w:u w:val="single"/>
        </w:rPr>
      </w:pPr>
    </w:p>
    <w:p w:rsidR="0013023E" w:rsidP="0FDD246F" w:rsidRDefault="0013023E" w14:paraId="015655F5" w14:textId="77777777">
      <w:pPr>
        <w:rPr>
          <w:rFonts w:ascii="Calibri" w:hAnsi="Calibri" w:cs="Calibri"/>
          <w:b/>
          <w:bCs/>
          <w:u w:val="single"/>
        </w:rPr>
      </w:pPr>
    </w:p>
    <w:p w:rsidR="0013023E" w:rsidP="0FDD246F" w:rsidRDefault="0013023E" w14:paraId="04EB6FC9" w14:textId="77777777">
      <w:pPr>
        <w:rPr>
          <w:rFonts w:ascii="Calibri" w:hAnsi="Calibri" w:cs="Calibri"/>
          <w:b/>
          <w:bCs/>
          <w:u w:val="single"/>
        </w:rPr>
      </w:pPr>
    </w:p>
    <w:p w:rsidR="0013023E" w:rsidP="0FDD246F" w:rsidRDefault="0013023E" w14:paraId="533FCF77" w14:textId="77777777">
      <w:pPr>
        <w:rPr>
          <w:rFonts w:ascii="Calibri" w:hAnsi="Calibri" w:cs="Calibri"/>
          <w:b/>
          <w:bCs/>
          <w:u w:val="single"/>
        </w:rPr>
      </w:pPr>
    </w:p>
    <w:p w:rsidR="0013023E" w:rsidP="0FDD246F" w:rsidRDefault="0013023E" w14:paraId="6C46E7C7" w14:textId="77777777">
      <w:pPr>
        <w:rPr>
          <w:rFonts w:ascii="Calibri" w:hAnsi="Calibri" w:cs="Calibri"/>
          <w:b/>
          <w:bCs/>
          <w:u w:val="single"/>
        </w:rPr>
      </w:pPr>
    </w:p>
    <w:p w:rsidR="0013023E" w:rsidP="0FDD246F" w:rsidRDefault="0013023E" w14:paraId="09B48707" w14:textId="77777777">
      <w:pPr>
        <w:rPr>
          <w:rFonts w:ascii="Calibri" w:hAnsi="Calibri" w:cs="Calibri"/>
          <w:b/>
          <w:bCs/>
          <w:u w:val="single"/>
        </w:rPr>
      </w:pPr>
    </w:p>
    <w:p w:rsidR="0013023E" w:rsidP="0FDD246F" w:rsidRDefault="0013023E" w14:paraId="16B66A5B" w14:textId="77777777">
      <w:pPr>
        <w:rPr>
          <w:rFonts w:ascii="Calibri" w:hAnsi="Calibri" w:cs="Calibri"/>
          <w:b/>
          <w:bCs/>
          <w:u w:val="single"/>
        </w:rPr>
      </w:pPr>
    </w:p>
    <w:p w:rsidR="0013023E" w:rsidP="0FDD246F" w:rsidRDefault="0013023E" w14:paraId="76AF31E2" w14:textId="77777777">
      <w:pPr>
        <w:rPr>
          <w:rFonts w:ascii="Calibri" w:hAnsi="Calibri" w:cs="Calibri"/>
          <w:b/>
          <w:bCs/>
          <w:u w:val="single"/>
        </w:rPr>
      </w:pPr>
    </w:p>
    <w:p w:rsidRPr="001C5F58" w:rsidR="6D28D277" w:rsidP="0FDD246F" w:rsidRDefault="6D28D277" w14:paraId="2763632D" w14:textId="6F1AEAD0">
      <w:pPr>
        <w:rPr>
          <w:rFonts w:ascii="Calibri" w:hAnsi="Calibri" w:cs="Calibri"/>
        </w:rPr>
      </w:pPr>
      <w:r w:rsidRPr="001C5F58">
        <w:rPr>
          <w:rFonts w:ascii="Calibri" w:hAnsi="Calibri" w:cs="Calibri"/>
          <w:b/>
          <w:bCs/>
          <w:u w:val="single"/>
        </w:rPr>
        <w:t xml:space="preserve">Key Contacts: </w:t>
      </w:r>
    </w:p>
    <w:tbl>
      <w:tblPr>
        <w:tblStyle w:val="TableGrid"/>
        <w:tblW w:w="9215" w:type="dxa"/>
        <w:tblInd w:w="135" w:type="dxa"/>
        <w:tblLook w:val="04A0" w:firstRow="1" w:lastRow="0" w:firstColumn="1" w:lastColumn="0" w:noHBand="0" w:noVBand="1"/>
      </w:tblPr>
      <w:tblGrid>
        <w:gridCol w:w="1560"/>
        <w:gridCol w:w="2441"/>
        <w:gridCol w:w="5214"/>
      </w:tblGrid>
      <w:tr w:rsidR="0FDD246F" w:rsidTr="6D0BFB7A" w14:paraId="45590EAB"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00A7779" w14:textId="4CEE7F25">
            <w:pPr>
              <w:spacing w:after="160" w:line="257" w:lineRule="auto"/>
              <w:rPr>
                <w:rFonts w:ascii="Calibri" w:hAnsi="Calibri" w:cs="Calibri"/>
              </w:rPr>
            </w:pPr>
            <w:r w:rsidRPr="001C5F58">
              <w:rPr>
                <w:rFonts w:ascii="Calibri" w:hAnsi="Calibri" w:eastAsia="Times New Roman" w:cs="Calibri"/>
                <w:b/>
                <w:bCs/>
              </w:rPr>
              <w:lastRenderedPageBreak/>
              <w:t>Role</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7FE2C1C" w14:textId="591D1640">
            <w:pPr>
              <w:spacing w:after="160" w:line="257" w:lineRule="auto"/>
              <w:rPr>
                <w:rFonts w:ascii="Calibri" w:hAnsi="Calibri" w:cs="Calibri"/>
              </w:rPr>
            </w:pPr>
            <w:r w:rsidRPr="001C5F58">
              <w:rPr>
                <w:rFonts w:ascii="Calibri" w:hAnsi="Calibri" w:eastAsia="Times New Roman" w:cs="Calibri"/>
                <w:b/>
                <w:bCs/>
              </w:rPr>
              <w:t>Name</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09BF51DD" w14:textId="675C18AD">
            <w:pPr>
              <w:spacing w:after="160" w:line="257" w:lineRule="auto"/>
              <w:rPr>
                <w:rFonts w:ascii="Calibri" w:hAnsi="Calibri" w:cs="Calibri"/>
              </w:rPr>
            </w:pPr>
            <w:r w:rsidRPr="001C5F58">
              <w:rPr>
                <w:rFonts w:ascii="Calibri" w:hAnsi="Calibri" w:eastAsia="Times New Roman" w:cs="Calibri"/>
                <w:b/>
                <w:bCs/>
              </w:rPr>
              <w:t>Contact Details</w:t>
            </w:r>
          </w:p>
        </w:tc>
      </w:tr>
      <w:tr w:rsidR="0FDD246F" w:rsidTr="6D0BFB7A" w14:paraId="10FE5349" w14:textId="77777777">
        <w:trPr>
          <w:trHeight w:val="555"/>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B9C488A" w14:textId="4D2C680E">
            <w:pPr>
              <w:spacing w:after="160" w:line="257" w:lineRule="auto"/>
              <w:rPr>
                <w:rFonts w:ascii="Calibri" w:hAnsi="Calibri" w:cs="Calibri"/>
              </w:rPr>
            </w:pPr>
            <w:r w:rsidRPr="001C5F58">
              <w:rPr>
                <w:rFonts w:ascii="Calibri" w:hAnsi="Calibri" w:eastAsia="Times New Roman" w:cs="Calibri"/>
              </w:rPr>
              <w:t>Designated Safeguarding Lead (DSL)</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0FDD246F" w:rsidRDefault="0FDD246F" w14:paraId="7A411A29" w14:textId="57E30E9C">
            <w:pPr>
              <w:spacing w:after="160" w:line="257" w:lineRule="auto"/>
              <w:rPr>
                <w:rFonts w:ascii="Calibri" w:hAnsi="Calibri" w:cs="Calibri"/>
              </w:rPr>
            </w:pPr>
            <w:r w:rsidRPr="001C5F58">
              <w:rPr>
                <w:rFonts w:ascii="Calibri" w:hAnsi="Calibri" w:eastAsia="Times New Roman" w:cs="Calibri"/>
                <w:b/>
                <w:bCs/>
              </w:rPr>
              <w:t xml:space="preserve"> </w:t>
            </w:r>
            <w:r w:rsidRPr="0013023E" w:rsidR="0013023E">
              <w:rPr>
                <w:rFonts w:ascii="Calibri" w:hAnsi="Calibri" w:eastAsia="Times New Roman" w:cs="Calibri"/>
              </w:rPr>
              <w:t>Kirsty Webber</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0FDD246F" w:rsidP="0FDD246F" w:rsidRDefault="0FDD246F" w14:paraId="066146EC" w14:textId="49A6282B">
            <w:pPr>
              <w:spacing w:after="160" w:line="257" w:lineRule="auto"/>
              <w:rPr>
                <w:rFonts w:ascii="Calibri" w:hAnsi="Calibri" w:eastAsia="Times New Roman" w:cs="Calibri"/>
              </w:rPr>
            </w:pPr>
            <w:r w:rsidRPr="001C5F58">
              <w:rPr>
                <w:rFonts w:ascii="Calibri" w:hAnsi="Calibri" w:eastAsia="Times New Roman" w:cs="Calibri"/>
                <w:b/>
                <w:bCs/>
              </w:rPr>
              <w:t xml:space="preserve"> </w:t>
            </w:r>
            <w:hyperlink w:history="1" r:id="rId14">
              <w:r w:rsidRPr="005D2C6E" w:rsidR="0013023E">
                <w:rPr>
                  <w:rStyle w:val="Hyperlink"/>
                  <w:rFonts w:ascii="Calibri" w:hAnsi="Calibri" w:eastAsia="Times New Roman" w:cs="Calibri"/>
                </w:rPr>
                <w:t>Kirsty.webber@hawthornacademy.org.uk</w:t>
              </w:r>
            </w:hyperlink>
          </w:p>
          <w:p w:rsidRPr="0013023E" w:rsidR="0013023E" w:rsidP="0FDD246F" w:rsidRDefault="0013023E" w14:paraId="6CABA4CE" w14:textId="40154DA5">
            <w:pPr>
              <w:spacing w:after="160" w:line="257" w:lineRule="auto"/>
              <w:rPr>
                <w:rFonts w:ascii="Calibri" w:hAnsi="Calibri" w:cs="Calibri"/>
              </w:rPr>
            </w:pPr>
          </w:p>
        </w:tc>
      </w:tr>
      <w:tr w:rsidR="0FDD246F" w:rsidTr="6D0BFB7A" w14:paraId="15E9C39C"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B84C9B3" w14:textId="0EBA92A2">
            <w:pPr>
              <w:spacing w:after="160" w:line="257" w:lineRule="auto"/>
              <w:rPr>
                <w:rFonts w:ascii="Calibri" w:hAnsi="Calibri" w:cs="Calibri"/>
              </w:rPr>
            </w:pPr>
            <w:r w:rsidRPr="001C5F58">
              <w:rPr>
                <w:rFonts w:ascii="Calibri" w:hAnsi="Calibri" w:eastAsia="Times New Roman" w:cs="Calibri"/>
              </w:rPr>
              <w:t xml:space="preserve">Deputy Designated Safeguarding Lead (DDSL) </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0FDD246F" w:rsidRDefault="0FDD246F" w14:paraId="160D8715" w14:textId="0DFB8F77">
            <w:pPr>
              <w:spacing w:after="160" w:line="257" w:lineRule="auto"/>
              <w:rPr>
                <w:rFonts w:ascii="Calibri" w:hAnsi="Calibri" w:cs="Calibri"/>
              </w:rPr>
            </w:pPr>
            <w:r w:rsidRPr="0013023E">
              <w:rPr>
                <w:rFonts w:ascii="Calibri" w:hAnsi="Calibri" w:eastAsia="Times New Roman" w:cs="Calibri"/>
              </w:rPr>
              <w:t xml:space="preserve"> </w:t>
            </w:r>
            <w:r w:rsidRPr="0013023E" w:rsidR="0013023E">
              <w:rPr>
                <w:rFonts w:ascii="Calibri" w:hAnsi="Calibri" w:eastAsia="Times New Roman" w:cs="Calibri"/>
              </w:rPr>
              <w:t>Sandra Allen</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0FDD246F" w:rsidP="0FDD246F" w:rsidRDefault="0FDD246F" w14:paraId="7DF5E22D" w14:textId="66FD0B28">
            <w:pPr>
              <w:spacing w:after="160" w:line="257" w:lineRule="auto"/>
              <w:rPr>
                <w:rFonts w:ascii="Calibri" w:hAnsi="Calibri" w:eastAsia="Times New Roman" w:cs="Calibri"/>
              </w:rPr>
            </w:pPr>
            <w:r w:rsidRPr="0013023E">
              <w:rPr>
                <w:rFonts w:ascii="Calibri" w:hAnsi="Calibri" w:eastAsia="Times New Roman" w:cs="Calibri"/>
              </w:rPr>
              <w:t xml:space="preserve"> </w:t>
            </w:r>
            <w:hyperlink w:history="1" r:id="rId15">
              <w:r w:rsidRPr="005D2C6E" w:rsidR="0013023E">
                <w:rPr>
                  <w:rStyle w:val="Hyperlink"/>
                  <w:rFonts w:ascii="Calibri" w:hAnsi="Calibri" w:eastAsia="Times New Roman" w:cs="Calibri"/>
                </w:rPr>
                <w:t>Sandra.allen@hawthornacademy.org.uk</w:t>
              </w:r>
            </w:hyperlink>
          </w:p>
          <w:p w:rsidRPr="0013023E" w:rsidR="0013023E" w:rsidP="0FDD246F" w:rsidRDefault="0013023E" w14:paraId="47ADC9E6" w14:textId="61DEB01A">
            <w:pPr>
              <w:spacing w:after="160" w:line="257" w:lineRule="auto"/>
              <w:rPr>
                <w:rFonts w:ascii="Calibri" w:hAnsi="Calibri" w:cs="Calibri"/>
              </w:rPr>
            </w:pPr>
          </w:p>
        </w:tc>
      </w:tr>
      <w:tr w:rsidR="0FDD246F" w:rsidTr="6D0BFB7A" w14:paraId="246044C8"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2ED0FFF5" w14:textId="6817867D">
            <w:pPr>
              <w:spacing w:after="160" w:line="257" w:lineRule="auto"/>
              <w:rPr>
                <w:rFonts w:ascii="Calibri" w:hAnsi="Calibri" w:cs="Calibri"/>
              </w:rPr>
            </w:pPr>
            <w:r w:rsidRPr="001C5F58">
              <w:rPr>
                <w:rFonts w:ascii="Calibri" w:hAnsi="Calibri" w:eastAsia="Times New Roman" w:cs="Calibri"/>
              </w:rPr>
              <w:t>Members of staff who have also received the Designated Person training (including EYs)</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0FDD246F" w:rsidRDefault="0FDD246F" w14:paraId="2806036F" w14:textId="689BE9F7">
            <w:pPr>
              <w:spacing w:after="160" w:line="257" w:lineRule="auto"/>
            </w:pPr>
            <w:r w:rsidRPr="6D0BFB7A" w:rsidR="1CA9F1D5">
              <w:rPr>
                <w:rFonts w:ascii="Calibri" w:hAnsi="Calibri" w:eastAsia="Times New Roman" w:cs="Calibri"/>
              </w:rPr>
              <w:t xml:space="preserve"> </w:t>
            </w:r>
            <w:r w:rsidRPr="6D0BFB7A" w:rsidR="5D998EE8">
              <w:rPr>
                <w:rFonts w:ascii="Calibri" w:hAnsi="Calibri" w:eastAsia="Times New Roman" w:cs="Calibri"/>
              </w:rPr>
              <w:t>Simmi Kalsi</w:t>
            </w:r>
          </w:p>
          <w:p w:rsidRPr="0013023E" w:rsidR="0FDD246F" w:rsidP="0FDD246F" w:rsidRDefault="0FDD246F" w14:paraId="0CED60A3" w14:textId="7892C28C">
            <w:pPr>
              <w:spacing w:after="160" w:line="257" w:lineRule="auto"/>
            </w:pPr>
            <w:r w:rsidRPr="6D0BFB7A" w:rsidR="7C51EA37">
              <w:rPr>
                <w:rFonts w:ascii="Calibri" w:hAnsi="Calibri" w:eastAsia="Times New Roman" w:cs="Calibri"/>
              </w:rPr>
              <w:t>Victoria Blake</w:t>
            </w:r>
          </w:p>
          <w:p w:rsidRPr="0013023E" w:rsidR="0FDD246F" w:rsidP="0FDD246F" w:rsidRDefault="0FDD246F" w14:paraId="11948DE5" w14:textId="0C9EF61C">
            <w:pPr>
              <w:spacing w:after="160" w:line="257" w:lineRule="auto"/>
            </w:pPr>
            <w:r w:rsidRPr="6D0BFB7A" w:rsidR="2D0B23EB">
              <w:rPr>
                <w:rFonts w:ascii="Calibri" w:hAnsi="Calibri" w:eastAsia="Times New Roman" w:cs="Calibri"/>
              </w:rPr>
              <w:t>Michelle Eaton</w:t>
            </w:r>
          </w:p>
          <w:p w:rsidRPr="0013023E" w:rsidR="0FDD246F" w:rsidP="0FDD246F" w:rsidRDefault="0FDD246F" w14:paraId="7AA15E65" w14:textId="6E2AE917">
            <w:pPr>
              <w:spacing w:after="160" w:line="257" w:lineRule="auto"/>
            </w:pPr>
            <w:r w:rsidRPr="6D0BFB7A" w:rsidR="47137BCA">
              <w:rPr>
                <w:rFonts w:ascii="Calibri" w:hAnsi="Calibri" w:eastAsia="Times New Roman" w:cs="Calibri"/>
              </w:rPr>
              <w:t>Gemma Wheatman</w:t>
            </w:r>
          </w:p>
          <w:p w:rsidRPr="0013023E" w:rsidR="0FDD246F" w:rsidP="0FDD246F" w:rsidRDefault="0FDD246F" w14:paraId="483C39CE" w14:textId="1E58211E">
            <w:pPr>
              <w:spacing w:after="160" w:line="257" w:lineRule="auto"/>
            </w:pPr>
            <w:r w:rsidRPr="6D0BFB7A" w:rsidR="6EB0455D">
              <w:rPr>
                <w:rFonts w:ascii="Calibri" w:hAnsi="Calibri" w:eastAsia="Times New Roman" w:cs="Calibri"/>
              </w:rPr>
              <w:t>Victoria Davis</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6D0BFB7A" w:rsidRDefault="0FDD246F" w14:paraId="6BF12203" w14:textId="5FAEA2BD">
            <w:pPr>
              <w:pStyle w:val="Normal"/>
              <w:suppressLineNumbers w:val="0"/>
              <w:bidi w:val="0"/>
              <w:spacing w:before="0" w:beforeAutospacing="off" w:after="160" w:afterAutospacing="off" w:line="257" w:lineRule="auto"/>
              <w:ind w:left="0" w:right="0"/>
              <w:jc w:val="left"/>
            </w:pPr>
            <w:r w:rsidRPr="6D0BFB7A" w:rsidR="1CA9F1D5">
              <w:rPr>
                <w:rFonts w:ascii="Calibri" w:hAnsi="Calibri" w:eastAsia="Times New Roman" w:cs="Calibri"/>
              </w:rPr>
              <w:t xml:space="preserve"> </w:t>
            </w:r>
            <w:hyperlink r:id="R2fe67613c4964eb2">
              <w:r w:rsidRPr="6D0BFB7A" w:rsidR="4463966A">
                <w:rPr>
                  <w:rStyle w:val="Hyperlink"/>
                </w:rPr>
                <w:t>Simmi.kalsi@hawthornacademy</w:t>
              </w:r>
              <w:r w:rsidRPr="6D0BFB7A" w:rsidR="4463966A">
                <w:rPr>
                  <w:rStyle w:val="Hyperlink"/>
                </w:rPr>
                <w:t>.org.uk</w:t>
              </w:r>
            </w:hyperlink>
          </w:p>
          <w:p w:rsidRPr="0013023E" w:rsidR="0FDD246F" w:rsidP="6D0BFB7A" w:rsidRDefault="0FDD246F" w14:paraId="04D7D34B" w14:textId="79691E60">
            <w:pPr>
              <w:pStyle w:val="Normal"/>
              <w:suppressLineNumbers w:val="0"/>
              <w:bidi w:val="0"/>
              <w:spacing w:before="0" w:beforeAutospacing="off" w:after="160" w:afterAutospacing="off" w:line="257" w:lineRule="auto"/>
              <w:ind w:left="0" w:right="0"/>
              <w:jc w:val="left"/>
            </w:pPr>
            <w:hyperlink r:id="R49f3a07141e04735">
              <w:r w:rsidRPr="6D0BFB7A" w:rsidR="401FB7E7">
                <w:rPr>
                  <w:rStyle w:val="Hyperlink"/>
                </w:rPr>
                <w:t>Victoria.blake@hawthornacademy.org.uk</w:t>
              </w:r>
            </w:hyperlink>
          </w:p>
          <w:p w:rsidRPr="0013023E" w:rsidR="0FDD246F" w:rsidP="6D0BFB7A" w:rsidRDefault="0FDD246F" w14:paraId="2D33F610" w14:textId="07B8B1CD">
            <w:pPr>
              <w:pStyle w:val="Normal"/>
              <w:suppressLineNumbers w:val="0"/>
              <w:bidi w:val="0"/>
              <w:spacing w:before="0" w:beforeAutospacing="off" w:after="160" w:afterAutospacing="off" w:line="257" w:lineRule="auto"/>
              <w:ind w:left="0" w:right="0"/>
              <w:jc w:val="left"/>
            </w:pPr>
            <w:hyperlink r:id="Re7c5ed1930f448e8">
              <w:r w:rsidRPr="6D0BFB7A" w:rsidR="2B2BC964">
                <w:rPr>
                  <w:rStyle w:val="Hyperlink"/>
                </w:rPr>
                <w:t>Michelle.Eaton@hawthornacademy.org.uk</w:t>
              </w:r>
            </w:hyperlink>
          </w:p>
          <w:p w:rsidRPr="0013023E" w:rsidR="0FDD246F" w:rsidP="6D0BFB7A" w:rsidRDefault="0FDD246F" w14:paraId="2AD0A585" w14:textId="4A0AE640">
            <w:pPr>
              <w:pStyle w:val="Normal"/>
              <w:suppressLineNumbers w:val="0"/>
              <w:bidi w:val="0"/>
              <w:spacing w:before="0" w:beforeAutospacing="off" w:after="160" w:afterAutospacing="off" w:line="257" w:lineRule="auto"/>
              <w:ind w:left="0" w:right="0"/>
              <w:jc w:val="left"/>
            </w:pPr>
            <w:hyperlink r:id="R68b89a67a9014562">
              <w:r w:rsidRPr="6D0BFB7A" w:rsidR="749630A4">
                <w:rPr>
                  <w:rStyle w:val="Hyperlink"/>
                </w:rPr>
                <w:t>Gemma.Wheatman@hawthornacademy</w:t>
              </w:r>
              <w:r w:rsidRPr="6D0BFB7A" w:rsidR="749630A4">
                <w:rPr>
                  <w:rStyle w:val="Hyperlink"/>
                </w:rPr>
                <w:t>.org.uk</w:t>
              </w:r>
            </w:hyperlink>
          </w:p>
          <w:p w:rsidRPr="0013023E" w:rsidR="0FDD246F" w:rsidP="6D0BFB7A" w:rsidRDefault="0FDD246F" w14:paraId="5AC42D55" w14:textId="5D5C29CB">
            <w:pPr>
              <w:pStyle w:val="Normal"/>
              <w:suppressLineNumbers w:val="0"/>
              <w:bidi w:val="0"/>
              <w:spacing w:before="0" w:beforeAutospacing="off" w:after="160" w:afterAutospacing="off" w:line="257" w:lineRule="auto"/>
              <w:ind w:left="0" w:right="0"/>
              <w:jc w:val="left"/>
            </w:pPr>
            <w:hyperlink r:id="R27c4eab9f6904798">
              <w:r w:rsidRPr="6D0BFB7A" w:rsidR="2C9FB663">
                <w:rPr>
                  <w:rStyle w:val="Hyperlink"/>
                </w:rPr>
                <w:t>Victoria.Davis@hawthornacademy.org.uk</w:t>
              </w:r>
            </w:hyperlink>
          </w:p>
          <w:p w:rsidRPr="0013023E" w:rsidR="0FDD246F" w:rsidP="6D0BFB7A" w:rsidRDefault="0FDD246F" w14:paraId="493F157F" w14:textId="010594E7">
            <w:pPr>
              <w:pStyle w:val="Normal"/>
              <w:suppressLineNumbers w:val="0"/>
              <w:bidi w:val="0"/>
              <w:spacing w:before="0" w:beforeAutospacing="off" w:after="160" w:afterAutospacing="off" w:line="257" w:lineRule="auto"/>
              <w:ind w:left="0" w:right="0"/>
              <w:jc w:val="left"/>
              <w:rPr>
                <w:rFonts w:ascii="Calibri" w:hAnsi="Calibri" w:cs="Calibri"/>
              </w:rPr>
            </w:pPr>
          </w:p>
        </w:tc>
      </w:tr>
      <w:tr w:rsidR="0013023E" w:rsidTr="6D0BFB7A" w14:paraId="58294B8A"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013023E" w:rsidP="0013023E" w:rsidRDefault="0013023E" w14:paraId="138B5B53" w14:textId="1A082F79">
            <w:pPr>
              <w:spacing w:after="160" w:line="257" w:lineRule="auto"/>
              <w:ind w:right="-54"/>
              <w:rPr>
                <w:rFonts w:ascii="Calibri" w:hAnsi="Calibri" w:cs="Calibri"/>
              </w:rPr>
            </w:pPr>
            <w:r w:rsidRPr="001C5F58">
              <w:rPr>
                <w:rFonts w:ascii="Calibri" w:hAnsi="Calibri" w:eastAsia="Times New Roman" w:cs="Calibri"/>
              </w:rPr>
              <w:t>Chair of Governors</w:t>
            </w:r>
          </w:p>
        </w:tc>
        <w:tc>
          <w:tcPr>
            <w:tcW w:w="2441" w:type="dxa"/>
            <w:tcMar>
              <w:left w:w="108" w:type="dxa"/>
              <w:right w:w="108" w:type="dxa"/>
            </w:tcMar>
          </w:tcPr>
          <w:p w:rsidRPr="0013023E" w:rsidR="0013023E" w:rsidP="0013023E" w:rsidRDefault="0013023E" w14:paraId="5D6F3A19" w14:textId="4AA77536">
            <w:pPr>
              <w:spacing w:after="160" w:line="257" w:lineRule="auto"/>
              <w:rPr>
                <w:rFonts w:ascii="Calibri" w:hAnsi="Calibri" w:cs="Calibri"/>
              </w:rPr>
            </w:pPr>
            <w:r w:rsidRPr="000D0C0E">
              <w:rPr>
                <w:rFonts w:cstheme="minorHAnsi"/>
              </w:rPr>
              <w:t>Lisa Goodenough</w:t>
            </w:r>
          </w:p>
        </w:tc>
        <w:tc>
          <w:tcPr>
            <w:tcW w:w="5214" w:type="dxa"/>
            <w:tcMar>
              <w:left w:w="108" w:type="dxa"/>
              <w:right w:w="108" w:type="dxa"/>
            </w:tcMar>
          </w:tcPr>
          <w:p w:rsidR="0013023E" w:rsidP="0013023E" w:rsidRDefault="0013023E" w14:paraId="16648F4D" w14:textId="77777777">
            <w:pPr>
              <w:rPr>
                <w:rFonts w:cstheme="minorHAnsi"/>
              </w:rPr>
            </w:pPr>
            <w:hyperlink w:history="1" r:id="rId16">
              <w:r w:rsidRPr="005E7231">
                <w:rPr>
                  <w:rStyle w:val="Hyperlink"/>
                  <w:rFonts w:cstheme="minorHAnsi"/>
                </w:rPr>
                <w:t>Lisa.goodenough@hawthornacademy.org.uk</w:t>
              </w:r>
            </w:hyperlink>
          </w:p>
          <w:p w:rsidRPr="0013023E" w:rsidR="0013023E" w:rsidP="0013023E" w:rsidRDefault="0013023E" w14:paraId="1ADD5A0B" w14:textId="15486C04">
            <w:pPr>
              <w:spacing w:after="160" w:line="257" w:lineRule="auto"/>
              <w:rPr>
                <w:rFonts w:ascii="Calibri" w:hAnsi="Calibri" w:cs="Calibri"/>
              </w:rPr>
            </w:pPr>
          </w:p>
        </w:tc>
      </w:tr>
      <w:tr w:rsidR="0FDD246F" w:rsidTr="6D0BFB7A" w14:paraId="4FE086ED"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6FAA8CA" w14:textId="01CD1979">
            <w:pPr>
              <w:spacing w:after="160" w:line="257" w:lineRule="auto"/>
              <w:rPr>
                <w:rFonts w:ascii="Calibri" w:hAnsi="Calibri" w:cs="Calibri"/>
              </w:rPr>
            </w:pPr>
            <w:r w:rsidRPr="001C5F58">
              <w:rPr>
                <w:rFonts w:ascii="Calibri" w:hAnsi="Calibri" w:eastAsia="Times New Roman" w:cs="Calibri"/>
              </w:rPr>
              <w:t xml:space="preserve">Nominated Safeguarding and Child Protection Governor  </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0FDD246F" w:rsidRDefault="0FDD246F" w14:paraId="6235FD83" w14:textId="664F5134">
            <w:pPr>
              <w:spacing w:after="160" w:line="257" w:lineRule="auto"/>
              <w:rPr>
                <w:rFonts w:ascii="Calibri" w:hAnsi="Calibri" w:cs="Calibri"/>
              </w:rPr>
            </w:pPr>
            <w:r w:rsidRPr="6D0BFB7A" w:rsidR="1CA9F1D5">
              <w:rPr>
                <w:rFonts w:ascii="Calibri" w:hAnsi="Calibri" w:eastAsia="Times New Roman" w:cs="Calibri"/>
              </w:rPr>
              <w:t xml:space="preserve"> </w:t>
            </w:r>
            <w:r w:rsidRPr="6D0BFB7A" w:rsidR="55C6EAC0">
              <w:rPr>
                <w:rFonts w:ascii="Calibri" w:hAnsi="Calibri" w:eastAsia="Times New Roman" w:cs="Calibri"/>
              </w:rPr>
              <w:t>Kirsty Webber</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6D0BFB7A" w:rsidRDefault="0FDD246F" w14:paraId="31C72081" w14:textId="4B56EE3E">
            <w:pPr>
              <w:pStyle w:val="Normal"/>
              <w:spacing w:after="160" w:line="257" w:lineRule="auto"/>
              <w:rPr>
                <w:rFonts w:ascii="Calibri" w:hAnsi="Calibri" w:eastAsia="Times New Roman" w:cs="Calibri"/>
              </w:rPr>
            </w:pPr>
            <w:r w:rsidRPr="6D0BFB7A" w:rsidR="1CA9F1D5">
              <w:rPr>
                <w:rFonts w:ascii="Calibri" w:hAnsi="Calibri" w:eastAsia="Times New Roman" w:cs="Calibri"/>
              </w:rPr>
              <w:t xml:space="preserve"> </w:t>
            </w:r>
            <w:hyperlink r:id="R9baccf14a2674158">
              <w:r w:rsidRPr="6D0BFB7A" w:rsidR="0657C53F">
                <w:rPr>
                  <w:rStyle w:val="Hyperlink"/>
                  <w:rFonts w:ascii="Calibri" w:hAnsi="Calibri" w:eastAsia="Times New Roman" w:cs="Calibri"/>
                </w:rPr>
                <w:t>Kirsty.webber@hawthornacademy.org.uk</w:t>
              </w:r>
            </w:hyperlink>
          </w:p>
        </w:tc>
      </w:tr>
      <w:tr w:rsidR="0FDD246F" w:rsidTr="6D0BFB7A" w14:paraId="52528A7F"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89E9C03" w14:textId="79430600">
            <w:pPr>
              <w:spacing w:after="160" w:line="257" w:lineRule="auto"/>
              <w:rPr>
                <w:rFonts w:ascii="Calibri" w:hAnsi="Calibri" w:cs="Calibri"/>
              </w:rPr>
            </w:pPr>
            <w:r w:rsidRPr="001C5F58">
              <w:rPr>
                <w:rFonts w:ascii="Calibri" w:hAnsi="Calibri" w:eastAsia="Times New Roman" w:cs="Calibri"/>
              </w:rPr>
              <w:t xml:space="preserve">Special Educational Needs and Disabilities Lead (SENCO) </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7C16958E" w14:textId="7611E45F">
            <w:pPr>
              <w:spacing w:after="160" w:line="257" w:lineRule="auto"/>
              <w:rPr>
                <w:rFonts w:ascii="Calibri" w:hAnsi="Calibri" w:cs="Calibri"/>
              </w:rPr>
            </w:pPr>
            <w:r w:rsidRPr="6D0BFB7A" w:rsidR="1CA9F1D5">
              <w:rPr>
                <w:rFonts w:ascii="Calibri" w:hAnsi="Calibri" w:eastAsia="Times New Roman" w:cs="Calibri"/>
                <w:b w:val="0"/>
                <w:bCs w:val="0"/>
              </w:rPr>
              <w:t xml:space="preserve"> </w:t>
            </w:r>
            <w:r w:rsidRPr="6D0BFB7A" w:rsidR="3503F37F">
              <w:rPr>
                <w:rFonts w:ascii="Calibri" w:hAnsi="Calibri" w:eastAsia="Times New Roman" w:cs="Calibri"/>
                <w:b w:val="0"/>
                <w:bCs w:val="0"/>
              </w:rPr>
              <w:t>Julie Norman</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5904846" w14:textId="3847EEE5">
            <w:pPr>
              <w:spacing w:after="160" w:line="257" w:lineRule="auto"/>
            </w:pPr>
            <w:r w:rsidRPr="6D0BFB7A" w:rsidR="1CA9F1D5">
              <w:rPr>
                <w:rFonts w:ascii="Calibri" w:hAnsi="Calibri" w:eastAsia="Times New Roman" w:cs="Calibri"/>
                <w:b w:val="0"/>
                <w:bCs w:val="0"/>
              </w:rPr>
              <w:t xml:space="preserve"> </w:t>
            </w:r>
            <w:hyperlink r:id="R113940d0e23e40b6">
              <w:r w:rsidRPr="6D0BFB7A" w:rsidR="78F7FAB3">
                <w:rPr>
                  <w:rStyle w:val="Hyperlink"/>
                  <w:b w:val="0"/>
                  <w:bCs w:val="0"/>
                </w:rPr>
                <w:t>Jules.norman@hawthornacademy.org.uk</w:t>
              </w:r>
            </w:hyperlink>
          </w:p>
          <w:p w:rsidRPr="001C5F58" w:rsidR="0FDD246F" w:rsidP="6D0BFB7A" w:rsidRDefault="0FDD246F" w14:paraId="5E8485DB" w14:textId="1421E6F3">
            <w:pPr>
              <w:spacing w:after="160" w:line="257" w:lineRule="auto"/>
              <w:rPr>
                <w:rFonts w:ascii="Calibri" w:hAnsi="Calibri" w:eastAsia="Times New Roman" w:cs="Calibri"/>
                <w:b w:val="0"/>
                <w:bCs w:val="0"/>
              </w:rPr>
            </w:pPr>
          </w:p>
        </w:tc>
      </w:tr>
      <w:tr w:rsidR="0FDD246F" w:rsidTr="6D0BFB7A" w14:paraId="08D9FE35" w14:textId="77777777">
        <w:trPr>
          <w:trHeight w:val="126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93BD975" w14:textId="3EE318DC">
            <w:pPr>
              <w:spacing w:after="160" w:line="257" w:lineRule="auto"/>
              <w:rPr>
                <w:rFonts w:ascii="Calibri" w:hAnsi="Calibri" w:cs="Calibri"/>
              </w:rPr>
            </w:pPr>
            <w:r w:rsidRPr="001C5F58">
              <w:rPr>
                <w:rFonts w:ascii="Calibri" w:hAnsi="Calibri" w:eastAsia="Times New Roman" w:cs="Calibri"/>
              </w:rPr>
              <w:t xml:space="preserve">The Designated Teacher (DT) for Children </w:t>
            </w:r>
            <w:r w:rsidRPr="001C5F58">
              <w:rPr>
                <w:rFonts w:ascii="Calibri" w:hAnsi="Calibri" w:eastAsia="Times New Roman" w:cs="Calibri"/>
              </w:rPr>
              <w:lastRenderedPageBreak/>
              <w:t>Looked After</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0FDD246F" w:rsidRDefault="0FDD246F" w14:paraId="482ADA26" w14:textId="4EDDDEC3">
            <w:pPr>
              <w:spacing w:after="160" w:line="257" w:lineRule="auto"/>
              <w:rPr>
                <w:rFonts w:ascii="Calibri" w:hAnsi="Calibri" w:cs="Calibri"/>
              </w:rPr>
            </w:pPr>
            <w:r w:rsidRPr="0013023E">
              <w:rPr>
                <w:rFonts w:ascii="Calibri" w:hAnsi="Calibri" w:eastAsia="Times New Roman" w:cs="Calibri"/>
              </w:rPr>
              <w:lastRenderedPageBreak/>
              <w:t xml:space="preserve"> </w:t>
            </w:r>
            <w:r w:rsidRPr="0013023E" w:rsidR="0013023E">
              <w:rPr>
                <w:rFonts w:ascii="Calibri" w:hAnsi="Calibri" w:eastAsia="Times New Roman" w:cs="Calibri"/>
              </w:rPr>
              <w:t>Simmi Kalsi</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3023E" w:rsidR="0FDD246F" w:rsidP="0FDD246F" w:rsidRDefault="0FDD246F" w14:paraId="5A17BC49" w14:textId="27F65F41">
            <w:pPr>
              <w:spacing w:after="160" w:line="257" w:lineRule="auto"/>
            </w:pPr>
            <w:r w:rsidRPr="6D0BFB7A" w:rsidR="1CA9F1D5">
              <w:rPr>
                <w:rFonts w:ascii="Calibri" w:hAnsi="Calibri" w:eastAsia="Times New Roman" w:cs="Calibri"/>
              </w:rPr>
              <w:t xml:space="preserve"> </w:t>
            </w:r>
            <w:hyperlink r:id="Rbd6d5423d5ca4929">
              <w:r w:rsidRPr="6D0BFB7A" w:rsidR="05D09892">
                <w:rPr>
                  <w:rStyle w:val="Hyperlink"/>
                </w:rPr>
                <w:t>Simmi.kalsi@hawthornacademy.org.uk</w:t>
              </w:r>
            </w:hyperlink>
          </w:p>
          <w:p w:rsidRPr="0013023E" w:rsidR="0FDD246F" w:rsidP="6D0BFB7A" w:rsidRDefault="0FDD246F" w14:paraId="3FA4B2D4" w14:textId="736D7E84">
            <w:pPr>
              <w:spacing w:after="160" w:line="257" w:lineRule="auto"/>
              <w:rPr>
                <w:rFonts w:ascii="Calibri" w:hAnsi="Calibri" w:eastAsia="Times New Roman" w:cs="Calibri"/>
              </w:rPr>
            </w:pPr>
          </w:p>
        </w:tc>
      </w:tr>
      <w:tr w:rsidR="0FDD246F" w:rsidTr="6D0BFB7A" w14:paraId="76BAC50C"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29B1DC5A" w14:textId="24B261D2">
            <w:pPr>
              <w:spacing w:after="160" w:line="257" w:lineRule="auto"/>
              <w:rPr>
                <w:rFonts w:ascii="Calibri" w:hAnsi="Calibri" w:cs="Calibri"/>
              </w:rPr>
            </w:pPr>
            <w:r w:rsidRPr="001C5F58">
              <w:rPr>
                <w:rFonts w:ascii="Calibri" w:hAnsi="Calibri" w:eastAsia="Times New Roman" w:cs="Calibri"/>
              </w:rPr>
              <w:t>Prevent Lead</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E294AF8" w14:textId="1F1C2D45">
            <w:pPr>
              <w:spacing w:after="160" w:line="257" w:lineRule="auto"/>
              <w:rPr>
                <w:rFonts w:ascii="Calibri" w:hAnsi="Calibri" w:cs="Calibri"/>
              </w:rPr>
            </w:pPr>
            <w:r w:rsidRPr="6D0BFB7A" w:rsidR="1CA9F1D5">
              <w:rPr>
                <w:rFonts w:ascii="Calibri" w:hAnsi="Calibri" w:eastAsia="Times New Roman" w:cs="Calibri"/>
                <w:b w:val="1"/>
                <w:bCs w:val="1"/>
              </w:rPr>
              <w:t xml:space="preserve"> </w:t>
            </w:r>
            <w:r w:rsidRPr="6D0BFB7A" w:rsidR="375AB909">
              <w:rPr>
                <w:rFonts w:ascii="Calibri" w:hAnsi="Calibri" w:eastAsia="Times New Roman" w:cs="Calibri"/>
                <w:b w:val="0"/>
                <w:bCs w:val="0"/>
              </w:rPr>
              <w:t>Kirsty Webber</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6D0BFB7A" w:rsidRDefault="0FDD246F" w14:paraId="03AFD263" w14:textId="0BA5CB38">
            <w:pPr>
              <w:pStyle w:val="Normal"/>
              <w:spacing w:after="160" w:line="257" w:lineRule="auto"/>
              <w:rPr>
                <w:rFonts w:ascii="Calibri" w:hAnsi="Calibri" w:eastAsia="Times New Roman" w:cs="Calibri"/>
              </w:rPr>
            </w:pPr>
            <w:r w:rsidRPr="6D0BFB7A" w:rsidR="1CA9F1D5">
              <w:rPr>
                <w:rFonts w:ascii="Calibri" w:hAnsi="Calibri" w:eastAsia="Times New Roman" w:cs="Calibri"/>
                <w:b w:val="1"/>
                <w:bCs w:val="1"/>
              </w:rPr>
              <w:t xml:space="preserve"> </w:t>
            </w:r>
            <w:hyperlink r:id="R0fbf441dcc354825">
              <w:r w:rsidRPr="6D0BFB7A" w:rsidR="215F675F">
                <w:rPr>
                  <w:rStyle w:val="Hyperlink"/>
                  <w:rFonts w:ascii="Calibri" w:hAnsi="Calibri" w:eastAsia="Times New Roman" w:cs="Calibri"/>
                </w:rPr>
                <w:t>Kirsty.webber@hawthornacademy.org.uk</w:t>
              </w:r>
            </w:hyperlink>
          </w:p>
        </w:tc>
      </w:tr>
      <w:tr w:rsidR="0FDD246F" w:rsidTr="6D0BFB7A" w14:paraId="526632AE"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CA6CB8A" w14:textId="227C64EE">
            <w:pPr>
              <w:spacing w:after="160" w:line="257" w:lineRule="auto"/>
              <w:rPr>
                <w:rFonts w:ascii="Calibri" w:hAnsi="Calibri" w:cs="Calibri"/>
              </w:rPr>
            </w:pPr>
            <w:r w:rsidRPr="001C5F58">
              <w:rPr>
                <w:rFonts w:ascii="Calibri" w:hAnsi="Calibri" w:eastAsia="Times New Roman" w:cs="Calibri"/>
              </w:rPr>
              <w:t>Mental Health Lead</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6D0BFB7A" w:rsidP="6D0BFB7A" w:rsidRDefault="6D0BFB7A" w14:paraId="72FC7895" w14:textId="0E4628C4">
            <w:pPr>
              <w:spacing w:after="160" w:line="257" w:lineRule="auto"/>
            </w:pPr>
            <w:r w:rsidRPr="6D0BFB7A" w:rsidR="6D0BFB7A">
              <w:rPr>
                <w:rFonts w:ascii="Calibri" w:hAnsi="Calibri" w:eastAsia="Times New Roman" w:cs="Calibri"/>
                <w:b w:val="1"/>
                <w:bCs w:val="1"/>
              </w:rPr>
              <w:t xml:space="preserve"> </w:t>
            </w:r>
            <w:r w:rsidRPr="6D0BFB7A" w:rsidR="6D0BFB7A">
              <w:rPr>
                <w:rFonts w:ascii="Calibri" w:hAnsi="Calibri" w:eastAsia="Times New Roman" w:cs="Calibri"/>
                <w:b w:val="0"/>
                <w:bCs w:val="0"/>
              </w:rPr>
              <w:t>Kirsty Webber</w:t>
            </w:r>
          </w:p>
          <w:p w:rsidR="6F33B7CE" w:rsidP="6D0BFB7A" w:rsidRDefault="6F33B7CE" w14:paraId="736482D0" w14:textId="4A93DB06">
            <w:pPr>
              <w:spacing w:after="160" w:line="257" w:lineRule="auto"/>
            </w:pPr>
            <w:r w:rsidRPr="6D0BFB7A" w:rsidR="6F33B7CE">
              <w:rPr>
                <w:rFonts w:ascii="Calibri" w:hAnsi="Calibri" w:eastAsia="Times New Roman" w:cs="Calibri"/>
                <w:b w:val="0"/>
                <w:bCs w:val="0"/>
              </w:rPr>
              <w:t>Sandra Allen</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6D0BFB7A" w:rsidP="6D0BFB7A" w:rsidRDefault="6D0BFB7A" w14:paraId="4ED18142" w14:textId="41C689EF">
            <w:pPr>
              <w:pStyle w:val="Normal"/>
              <w:spacing w:after="160" w:line="257" w:lineRule="auto"/>
            </w:pPr>
            <w:r w:rsidRPr="6D0BFB7A" w:rsidR="6D0BFB7A">
              <w:rPr>
                <w:rFonts w:ascii="Calibri" w:hAnsi="Calibri" w:eastAsia="Times New Roman" w:cs="Calibri"/>
                <w:b w:val="1"/>
                <w:bCs w:val="1"/>
              </w:rPr>
              <w:t xml:space="preserve"> </w:t>
            </w:r>
            <w:hyperlink r:id="R6c5dbf7ee5ed4b7d">
              <w:r w:rsidRPr="6D0BFB7A" w:rsidR="6D0BFB7A">
                <w:rPr>
                  <w:rStyle w:val="Hyperlink"/>
                  <w:rFonts w:ascii="Calibri" w:hAnsi="Calibri" w:eastAsia="Times New Roman" w:cs="Calibri"/>
                </w:rPr>
                <w:t>Kirsty.webber@hawthornacademy.org.uk</w:t>
              </w:r>
            </w:hyperlink>
          </w:p>
          <w:p w:rsidR="60AFCCF9" w:rsidP="6D0BFB7A" w:rsidRDefault="60AFCCF9" w14:paraId="21087A6D" w14:textId="1E2BE489">
            <w:pPr>
              <w:pStyle w:val="Normal"/>
              <w:spacing w:after="160" w:line="257" w:lineRule="auto"/>
            </w:pPr>
            <w:hyperlink r:id="R3c83f037c01e4a94">
              <w:r w:rsidRPr="6D0BFB7A" w:rsidR="60AFCCF9">
                <w:rPr>
                  <w:rStyle w:val="Hyperlink"/>
                </w:rPr>
                <w:t>Sandra.allen@hawthornacademy.org.uk</w:t>
              </w:r>
            </w:hyperlink>
          </w:p>
          <w:p w:rsidR="6D0BFB7A" w:rsidP="6D0BFB7A" w:rsidRDefault="6D0BFB7A" w14:paraId="10072BC9" w14:textId="043B9302">
            <w:pPr>
              <w:pStyle w:val="Normal"/>
              <w:spacing w:after="160" w:line="257" w:lineRule="auto"/>
              <w:rPr>
                <w:rFonts w:ascii="Calibri" w:hAnsi="Calibri" w:eastAsia="Times New Roman" w:cs="Calibri"/>
              </w:rPr>
            </w:pPr>
          </w:p>
        </w:tc>
      </w:tr>
      <w:tr w:rsidR="0FDD246F" w:rsidTr="6D0BFB7A" w14:paraId="71D02294" w14:textId="77777777">
        <w:trPr>
          <w:trHeight w:val="300"/>
        </w:trPr>
        <w:tc>
          <w:tcPr>
            <w:tcW w:w="9215" w:type="dxa"/>
            <w:gridSpan w:val="3"/>
            <w:tcBorders>
              <w:top w:val="single" w:color="auto" w:sz="4" w:space="0"/>
              <w:left w:val="single" w:color="auto" w:sz="4" w:space="0"/>
              <w:bottom w:val="single" w:color="auto" w:sz="4" w:space="0"/>
              <w:right w:val="single" w:color="auto" w:sz="4" w:space="0"/>
            </w:tcBorders>
            <w:shd w:val="clear" w:color="auto" w:fill="EEECE1"/>
            <w:tcMar>
              <w:left w:w="108" w:type="dxa"/>
              <w:right w:w="108" w:type="dxa"/>
            </w:tcMar>
          </w:tcPr>
          <w:p w:rsidRPr="001C5F58" w:rsidR="0FDD246F" w:rsidP="0FDD246F" w:rsidRDefault="0FDD246F" w14:paraId="29C27D30" w14:textId="5E8BFA35">
            <w:pPr>
              <w:spacing w:after="160" w:line="257" w:lineRule="auto"/>
              <w:rPr>
                <w:rFonts w:ascii="Calibri" w:hAnsi="Calibri" w:eastAsia="Times New Roman" w:cs="Calibri"/>
                <w:highlight w:val="yellow"/>
              </w:rPr>
            </w:pPr>
          </w:p>
        </w:tc>
      </w:tr>
      <w:tr w:rsidR="0FDD246F" w:rsidTr="6D0BFB7A" w14:paraId="4499A19F"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C975ED7" w14:textId="72E7C304">
            <w:pPr>
              <w:spacing w:after="160" w:line="257" w:lineRule="auto"/>
              <w:rPr>
                <w:rFonts w:ascii="Calibri" w:hAnsi="Calibri" w:cs="Calibri"/>
              </w:rPr>
            </w:pPr>
            <w:r w:rsidRPr="001C5F58">
              <w:rPr>
                <w:rFonts w:ascii="Calibri" w:hAnsi="Calibri" w:eastAsia="Times New Roman" w:cs="Calibri"/>
              </w:rPr>
              <w:t>Local Authority Designated Officer (LADO)</w:t>
            </w:r>
          </w:p>
        </w:tc>
        <w:tc>
          <w:tcPr>
            <w:tcW w:w="2441" w:type="dxa"/>
            <w:tcBorders>
              <w:top w:val="nil"/>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CFD7E39" w14:textId="16C24CBD">
            <w:pPr>
              <w:spacing w:after="160" w:line="257" w:lineRule="auto"/>
              <w:rPr>
                <w:rFonts w:ascii="Calibri" w:hAnsi="Calibri" w:cs="Calibri"/>
              </w:rPr>
            </w:pPr>
            <w:r w:rsidRPr="001C5F58">
              <w:rPr>
                <w:rFonts w:ascii="Calibri" w:hAnsi="Calibri" w:eastAsia="Times New Roman" w:cs="Calibri"/>
              </w:rPr>
              <w:t>Alison Small</w:t>
            </w:r>
          </w:p>
        </w:tc>
        <w:tc>
          <w:tcPr>
            <w:tcW w:w="5214" w:type="dxa"/>
            <w:tcBorders>
              <w:top w:val="nil"/>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6496F799" w14:textId="53099712">
            <w:pPr>
              <w:spacing w:after="160" w:line="257" w:lineRule="auto"/>
              <w:rPr>
                <w:rFonts w:ascii="Calibri" w:hAnsi="Calibri" w:cs="Calibri"/>
              </w:rPr>
            </w:pPr>
            <w:hyperlink r:id="rId17">
              <w:r w:rsidRPr="001C5F58">
                <w:rPr>
                  <w:rStyle w:val="Hyperlink"/>
                  <w:rFonts w:ascii="Calibri" w:hAnsi="Calibri" w:cs="Calibri"/>
                  <w:color w:val="0000FF"/>
                </w:rPr>
                <w:t>lado@bracknell-forest.gov.uk</w:t>
              </w:r>
            </w:hyperlink>
          </w:p>
          <w:p w:rsidRPr="001C5F58" w:rsidR="0FDD246F" w:rsidP="0FDD246F" w:rsidRDefault="0FDD246F" w14:paraId="457931CF" w14:textId="646A730C">
            <w:pPr>
              <w:spacing w:after="160" w:line="257" w:lineRule="auto"/>
              <w:rPr>
                <w:rFonts w:ascii="Calibri" w:hAnsi="Calibri" w:cs="Calibri"/>
              </w:rPr>
            </w:pPr>
            <w:r w:rsidRPr="001C5F58">
              <w:rPr>
                <w:rFonts w:ascii="Calibri" w:hAnsi="Calibri" w:eastAsia="Times New Roman" w:cs="Calibri"/>
              </w:rPr>
              <w:t>01344 351572</w:t>
            </w:r>
          </w:p>
        </w:tc>
      </w:tr>
      <w:tr w:rsidR="0FDD246F" w:rsidTr="6D0BFB7A" w14:paraId="05B51898" w14:textId="77777777">
        <w:trPr>
          <w:trHeight w:val="300"/>
        </w:trPr>
        <w:tc>
          <w:tcPr>
            <w:tcW w:w="1560" w:type="dxa"/>
            <w:vMerge w:val="restart"/>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27A1BA18" w14:textId="4C1D0C99">
            <w:pPr>
              <w:spacing w:after="160" w:line="257" w:lineRule="auto"/>
              <w:rPr>
                <w:rFonts w:ascii="Calibri" w:hAnsi="Calibri" w:cs="Calibri"/>
              </w:rPr>
            </w:pPr>
            <w:r w:rsidRPr="001C5F58">
              <w:rPr>
                <w:rFonts w:ascii="Calibri" w:hAnsi="Calibri" w:eastAsia="Times New Roman" w:cs="Calibri"/>
              </w:rPr>
              <w:t xml:space="preserve">Children’s Social Care – for reporting concerns </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7E4DB1E" w14:textId="69681FF6">
            <w:pPr>
              <w:spacing w:after="160" w:line="257" w:lineRule="auto"/>
              <w:rPr>
                <w:rFonts w:ascii="Calibri" w:hAnsi="Calibri" w:cs="Calibri"/>
              </w:rPr>
            </w:pPr>
            <w:r w:rsidRPr="001C5F58">
              <w:rPr>
                <w:rFonts w:ascii="Calibri" w:hAnsi="Calibri" w:eastAsia="Times New Roman" w:cs="Calibri"/>
              </w:rPr>
              <w:t>MASH</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2847A647" w14:textId="75BB05A7">
            <w:pPr>
              <w:spacing w:after="160" w:line="257" w:lineRule="auto"/>
              <w:rPr>
                <w:rFonts w:ascii="Calibri" w:hAnsi="Calibri" w:cs="Calibri"/>
              </w:rPr>
            </w:pPr>
            <w:hyperlink r:id="rId18">
              <w:r w:rsidRPr="001C5F58">
                <w:rPr>
                  <w:rStyle w:val="Hyperlink"/>
                  <w:rFonts w:ascii="Calibri" w:hAnsi="Calibri" w:cs="Calibri"/>
                  <w:color w:val="0000FF"/>
                </w:rPr>
                <w:t>mash@bracknell-forest.gov.uk</w:t>
              </w:r>
            </w:hyperlink>
          </w:p>
          <w:p w:rsidRPr="001C5F58" w:rsidR="0FDD246F" w:rsidP="0FDD246F" w:rsidRDefault="0FDD246F" w14:paraId="4719C732" w14:textId="309E93E5">
            <w:pPr>
              <w:spacing w:after="160" w:line="257" w:lineRule="auto"/>
              <w:rPr>
                <w:rFonts w:ascii="Calibri" w:hAnsi="Calibri" w:cs="Calibri"/>
              </w:rPr>
            </w:pPr>
            <w:r w:rsidRPr="001C5F58">
              <w:rPr>
                <w:rFonts w:ascii="Calibri" w:hAnsi="Calibri" w:eastAsia="Times New Roman" w:cs="Calibri"/>
              </w:rPr>
              <w:t>01344 352005</w:t>
            </w:r>
          </w:p>
        </w:tc>
      </w:tr>
      <w:tr w:rsidR="0FDD246F" w:rsidTr="6D0BFB7A" w14:paraId="70E883E6" w14:textId="77777777">
        <w:trPr>
          <w:trHeight w:val="300"/>
        </w:trPr>
        <w:tc>
          <w:tcPr>
            <w:tcW w:w="1560" w:type="dxa"/>
            <w:vMerge/>
            <w:tcBorders/>
            <w:tcMar/>
            <w:vAlign w:val="center"/>
          </w:tcPr>
          <w:p w:rsidRPr="001C5F58" w:rsidR="006A0A3B" w:rsidRDefault="006A0A3B" w14:paraId="31EA2CBC" w14:textId="77777777">
            <w:pPr>
              <w:rPr>
                <w:rFonts w:ascii="Calibri" w:hAnsi="Calibri" w:cs="Calibri"/>
              </w:rPr>
            </w:pPr>
          </w:p>
        </w:tc>
        <w:tc>
          <w:tcPr>
            <w:tcW w:w="2441" w:type="dxa"/>
            <w:tcBorders>
              <w:top w:val="single" w:color="auto" w:sz="4" w:space="0"/>
              <w:left w:val="nil"/>
              <w:bottom w:val="single" w:color="auto" w:sz="4" w:space="0"/>
              <w:right w:val="single" w:color="auto" w:sz="4" w:space="0"/>
            </w:tcBorders>
            <w:tcMar>
              <w:left w:w="108" w:type="dxa"/>
              <w:right w:w="108" w:type="dxa"/>
            </w:tcMar>
          </w:tcPr>
          <w:p w:rsidRPr="001C5F58" w:rsidR="0FDD246F" w:rsidP="0FDD246F" w:rsidRDefault="0FDD246F" w14:paraId="5D4CCB03" w14:textId="18694655">
            <w:pPr>
              <w:spacing w:after="160" w:line="257" w:lineRule="auto"/>
              <w:rPr>
                <w:rFonts w:ascii="Calibri" w:hAnsi="Calibri" w:cs="Calibri"/>
              </w:rPr>
            </w:pPr>
            <w:r w:rsidRPr="001C5F58">
              <w:rPr>
                <w:rFonts w:ascii="Calibri" w:hAnsi="Calibri" w:eastAsia="Times New Roman" w:cs="Calibri"/>
              </w:rPr>
              <w:t>Emergency Duty Service – after hours, weekends and public holidays</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3F17067" w14:textId="0C8D2865">
            <w:pPr>
              <w:spacing w:before="220" w:after="220" w:line="257" w:lineRule="auto"/>
              <w:rPr>
                <w:rFonts w:ascii="Calibri" w:hAnsi="Calibri" w:cs="Calibri"/>
              </w:rPr>
            </w:pPr>
            <w:r w:rsidRPr="001C5F58">
              <w:rPr>
                <w:rFonts w:ascii="Calibri" w:hAnsi="Calibri" w:eastAsia="Calibri" w:cs="Calibri"/>
              </w:rPr>
              <w:t>01344 351999</w:t>
            </w:r>
          </w:p>
          <w:p w:rsidRPr="001C5F58" w:rsidR="0FDD246F" w:rsidP="0FDD246F" w:rsidRDefault="0FDD246F" w14:paraId="7AD68A2D" w14:textId="14CB1F86">
            <w:pPr>
              <w:spacing w:after="160" w:line="257" w:lineRule="auto"/>
              <w:rPr>
                <w:rFonts w:ascii="Calibri" w:hAnsi="Calibri" w:cs="Calibri"/>
              </w:rPr>
            </w:pPr>
            <w:r w:rsidRPr="001C5F58">
              <w:rPr>
                <w:rFonts w:ascii="Calibri" w:hAnsi="Calibri" w:eastAsia="Times New Roman" w:cs="Calibri"/>
                <w:b/>
                <w:bCs/>
              </w:rPr>
              <w:t xml:space="preserve"> </w:t>
            </w:r>
          </w:p>
        </w:tc>
      </w:tr>
      <w:tr w:rsidR="0FDD246F" w:rsidTr="6D0BFB7A" w14:paraId="3F0D267A" w14:textId="77777777">
        <w:trPr>
          <w:trHeight w:val="300"/>
        </w:trPr>
        <w:tc>
          <w:tcPr>
            <w:tcW w:w="1560" w:type="dxa"/>
            <w:tcBorders>
              <w:top w:val="nil"/>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042C7D0" w14:textId="43EA47DC">
            <w:pPr>
              <w:spacing w:after="160" w:line="257" w:lineRule="auto"/>
              <w:rPr>
                <w:rFonts w:ascii="Calibri" w:hAnsi="Calibri" w:cs="Calibri"/>
              </w:rPr>
            </w:pPr>
            <w:r w:rsidRPr="001C5F58">
              <w:rPr>
                <w:rFonts w:ascii="Calibri" w:hAnsi="Calibri" w:eastAsia="Times New Roman" w:cs="Calibri"/>
              </w:rPr>
              <w:t>Prevent</w:t>
            </w:r>
          </w:p>
          <w:p w:rsidRPr="001C5F58" w:rsidR="0FDD246F" w:rsidP="0FDD246F" w:rsidRDefault="0FDD246F" w14:paraId="2F40DAF1" w14:textId="6C8D870F">
            <w:pPr>
              <w:spacing w:after="160" w:line="257" w:lineRule="auto"/>
              <w:rPr>
                <w:rFonts w:ascii="Calibri" w:hAnsi="Calibri" w:eastAsia="Times New Roman" w:cs="Calibri"/>
              </w:rPr>
            </w:pPr>
          </w:p>
          <w:p w:rsidRPr="001C5F58" w:rsidR="0FDD246F" w:rsidP="0FDD246F" w:rsidRDefault="0FDD246F" w14:paraId="782FCA95" w14:textId="2E8A34E9">
            <w:pPr>
              <w:spacing w:after="160" w:line="257" w:lineRule="auto"/>
              <w:rPr>
                <w:rFonts w:ascii="Calibri" w:hAnsi="Calibri" w:eastAsia="Times New Roman" w:cs="Calibri"/>
              </w:rPr>
            </w:pPr>
          </w:p>
          <w:p w:rsidRPr="001C5F58" w:rsidR="753509A8" w:rsidP="0FDD246F" w:rsidRDefault="753509A8" w14:paraId="672FCF4A" w14:textId="1066A75A">
            <w:pPr>
              <w:spacing w:after="160" w:line="257" w:lineRule="auto"/>
              <w:rPr>
                <w:rFonts w:ascii="Calibri" w:hAnsi="Calibri" w:cs="Calibri"/>
              </w:rPr>
            </w:pPr>
            <w:r w:rsidRPr="001C5F58">
              <w:rPr>
                <w:rFonts w:ascii="Calibri" w:hAnsi="Calibri" w:eastAsia="Times New Roman" w:cs="Calibri"/>
              </w:rPr>
              <w:t xml:space="preserve">Prevent </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626A2B3" w14:textId="7A4C61AC">
            <w:pPr>
              <w:spacing w:after="160" w:line="257" w:lineRule="auto"/>
              <w:rPr>
                <w:rFonts w:ascii="Calibri" w:hAnsi="Calibri" w:cs="Calibri"/>
              </w:rPr>
            </w:pPr>
            <w:r w:rsidRPr="001C5F58">
              <w:rPr>
                <w:rFonts w:ascii="Calibri" w:hAnsi="Calibri" w:eastAsia="Times New Roman" w:cs="Calibri"/>
                <w:color w:val="000000" w:themeColor="text1"/>
              </w:rPr>
              <w:t>Parents' Booklet (educateagainsthate.com)</w:t>
            </w:r>
          </w:p>
          <w:p w:rsidRPr="001C5F58" w:rsidR="0FDD246F" w:rsidP="0FDD246F" w:rsidRDefault="0FDD246F" w14:paraId="2CB8EC9B" w14:textId="56A17226">
            <w:pPr>
              <w:spacing w:after="160" w:line="257" w:lineRule="auto"/>
              <w:rPr>
                <w:rFonts w:ascii="Calibri" w:hAnsi="Calibri" w:cs="Calibri"/>
              </w:rPr>
            </w:pPr>
            <w:r w:rsidRPr="001C5F58">
              <w:rPr>
                <w:rFonts w:ascii="Calibri" w:hAnsi="Calibri" w:eastAsia="Times New Roman" w:cs="Calibri"/>
                <w:color w:val="000000" w:themeColor="text1"/>
              </w:rPr>
              <w:t xml:space="preserve"> </w:t>
            </w:r>
          </w:p>
          <w:p w:rsidRPr="001C5F58" w:rsidR="0FDD246F" w:rsidP="0FDD246F" w:rsidRDefault="0FDD246F" w14:paraId="3A1ADF42" w14:textId="40BEEFB3">
            <w:pPr>
              <w:spacing w:after="160" w:line="257" w:lineRule="auto"/>
              <w:rPr>
                <w:rFonts w:ascii="Calibri" w:hAnsi="Calibri" w:cs="Calibri"/>
              </w:rPr>
            </w:pPr>
            <w:r w:rsidRPr="001C5F58">
              <w:rPr>
                <w:rFonts w:ascii="Calibri" w:hAnsi="Calibri" w:eastAsia="Times New Roman" w:cs="Calibri"/>
                <w:color w:val="000000" w:themeColor="text1"/>
              </w:rPr>
              <w:t xml:space="preserve">ACT Early | Prevent </w:t>
            </w:r>
            <w:proofErr w:type="spellStart"/>
            <w:r w:rsidRPr="001C5F58">
              <w:rPr>
                <w:rFonts w:ascii="Calibri" w:hAnsi="Calibri" w:eastAsia="Times New Roman" w:cs="Calibri"/>
                <w:color w:val="000000" w:themeColor="text1"/>
              </w:rPr>
              <w:t>radicalisation</w:t>
            </w:r>
            <w:proofErr w:type="spellEnd"/>
            <w:r w:rsidRPr="001C5F58">
              <w:rPr>
                <w:rFonts w:ascii="Calibri" w:hAnsi="Calibri" w:eastAsia="Times New Roman" w:cs="Calibri"/>
                <w:color w:val="000000" w:themeColor="text1"/>
              </w:rPr>
              <w:t xml:space="preserve"> 0800 011 3764</w:t>
            </w:r>
          </w:p>
          <w:p w:rsidRPr="001C5F58" w:rsidR="0FDD246F" w:rsidP="0FDD246F" w:rsidRDefault="0FDD246F" w14:paraId="5B11B173" w14:textId="1C7DB652">
            <w:pPr>
              <w:spacing w:after="160" w:line="257" w:lineRule="auto"/>
              <w:rPr>
                <w:rFonts w:ascii="Calibri" w:hAnsi="Calibri" w:cs="Calibri"/>
              </w:rPr>
            </w:pPr>
            <w:r w:rsidRPr="001C5F58">
              <w:rPr>
                <w:rFonts w:ascii="Calibri" w:hAnsi="Calibri" w:eastAsia="Times New Roman" w:cs="Calibri"/>
                <w:color w:val="000000" w:themeColor="text1"/>
              </w:rPr>
              <w:t>Channel helpline 020 7340 7264</w:t>
            </w:r>
          </w:p>
          <w:p w:rsidRPr="001C5F58" w:rsidR="0FDD246F" w:rsidP="0FDD246F" w:rsidRDefault="0FDD246F" w14:paraId="059D3A95" w14:textId="19302248">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AD3643D" w14:textId="304DDB19">
            <w:pPr>
              <w:spacing w:after="160" w:line="257" w:lineRule="auto"/>
              <w:rPr>
                <w:rFonts w:ascii="Calibri" w:hAnsi="Calibri" w:cs="Calibri"/>
              </w:rPr>
            </w:pPr>
            <w:hyperlink r:id="rId19">
              <w:r w:rsidRPr="001C5F58">
                <w:rPr>
                  <w:rStyle w:val="Hyperlink"/>
                  <w:rFonts w:ascii="Calibri" w:hAnsi="Calibri" w:cs="Calibri"/>
                  <w:color w:val="0000FF"/>
                </w:rPr>
                <w:t>preventreferralsbracknell@thamesvalley.pnn.police.uk</w:t>
              </w:r>
            </w:hyperlink>
          </w:p>
          <w:p w:rsidRPr="001C5F58" w:rsidR="0FDD246F" w:rsidP="0FDD246F" w:rsidRDefault="0FDD246F" w14:paraId="6F664A91" w14:textId="3B762389">
            <w:pPr>
              <w:spacing w:after="160" w:line="257" w:lineRule="auto"/>
              <w:rPr>
                <w:rFonts w:ascii="Calibri" w:hAnsi="Calibri" w:cs="Calibri"/>
              </w:rPr>
            </w:pPr>
            <w:r w:rsidRPr="001C5F58">
              <w:rPr>
                <w:rFonts w:ascii="Calibri" w:hAnsi="Calibri" w:eastAsia="Times New Roman" w:cs="Calibri"/>
                <w:color w:val="000000" w:themeColor="text1"/>
              </w:rPr>
              <w:t xml:space="preserve"> </w:t>
            </w:r>
          </w:p>
          <w:p w:rsidRPr="001C5F58" w:rsidR="0FDD246F" w:rsidP="0FDD246F" w:rsidRDefault="0FDD246F" w14:paraId="2EFD9B45" w14:textId="13E60656">
            <w:pPr>
              <w:spacing w:after="160" w:line="257" w:lineRule="auto"/>
              <w:rPr>
                <w:rFonts w:ascii="Calibri" w:hAnsi="Calibri" w:cs="Calibri"/>
              </w:rPr>
            </w:pPr>
            <w:hyperlink r:id="rId20">
              <w:r w:rsidRPr="001C5F58">
                <w:rPr>
                  <w:rStyle w:val="Hyperlink"/>
                  <w:rFonts w:ascii="Calibri" w:hAnsi="Calibri" w:cs="Calibri"/>
                </w:rPr>
                <w:t>https://www.bracknell-forest.gov.uk/crime-and-emergencies/crime-and-community-safety/preventing-violent-extremism-0</w:t>
              </w:r>
            </w:hyperlink>
          </w:p>
        </w:tc>
      </w:tr>
      <w:tr w:rsidR="0FDD246F" w:rsidTr="6D0BFB7A" w14:paraId="60FCD509"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0192D52" w14:textId="631FED3F">
            <w:pPr>
              <w:spacing w:after="160" w:line="257" w:lineRule="auto"/>
              <w:rPr>
                <w:rFonts w:ascii="Calibri" w:hAnsi="Calibri" w:cs="Calibri"/>
              </w:rPr>
            </w:pPr>
            <w:r w:rsidRPr="001C5F58">
              <w:rPr>
                <w:rFonts w:ascii="Calibri" w:hAnsi="Calibri" w:eastAsia="Times New Roman" w:cs="Calibri"/>
              </w:rPr>
              <w:t>Bracknell Forest Safeguarding Board (BFSB)</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07EAF7B0" w14:textId="4BB7AE88">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0299EB0F" w14:textId="464DD2FE">
            <w:pPr>
              <w:spacing w:after="160" w:line="257" w:lineRule="auto"/>
              <w:rPr>
                <w:rFonts w:ascii="Calibri" w:hAnsi="Calibri" w:cs="Calibri"/>
              </w:rPr>
            </w:pPr>
            <w:hyperlink r:id="rId21">
              <w:r w:rsidRPr="001C5F58">
                <w:rPr>
                  <w:rStyle w:val="Hyperlink"/>
                  <w:rFonts w:ascii="Calibri" w:hAnsi="Calibri" w:cs="Calibri"/>
                  <w:color w:val="0000FF"/>
                </w:rPr>
                <w:t>Bracknell Forest Safeguarding Board</w:t>
              </w:r>
            </w:hyperlink>
          </w:p>
          <w:p w:rsidRPr="001C5F58" w:rsidR="0FDD246F" w:rsidP="0FDD246F" w:rsidRDefault="0FDD246F" w14:paraId="7535CF9F" w14:textId="1F0A0DA1">
            <w:pPr>
              <w:spacing w:after="160" w:line="257" w:lineRule="auto"/>
              <w:rPr>
                <w:rFonts w:ascii="Calibri" w:hAnsi="Calibri" w:cs="Calibri"/>
              </w:rPr>
            </w:pPr>
            <w:r w:rsidRPr="001C5F58">
              <w:rPr>
                <w:rFonts w:ascii="Calibri" w:hAnsi="Calibri" w:eastAsia="Times New Roman" w:cs="Calibri"/>
                <w:b/>
                <w:bCs/>
              </w:rPr>
              <w:t xml:space="preserve"> </w:t>
            </w:r>
          </w:p>
        </w:tc>
      </w:tr>
      <w:tr w:rsidR="0FDD246F" w:rsidTr="6D0BFB7A" w14:paraId="26AAC3C6"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488A4DC" w14:textId="1F00E95C">
            <w:pPr>
              <w:spacing w:after="160" w:line="257" w:lineRule="auto"/>
              <w:rPr>
                <w:rFonts w:ascii="Calibri" w:hAnsi="Calibri" w:cs="Calibri"/>
              </w:rPr>
            </w:pPr>
            <w:r w:rsidRPr="001C5F58">
              <w:rPr>
                <w:rFonts w:ascii="Calibri" w:hAnsi="Calibri" w:eastAsia="Times New Roman" w:cs="Calibri"/>
              </w:rPr>
              <w:lastRenderedPageBreak/>
              <w:t>Bracknell Forest Council Education Safeguarding Team</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7C3F100" w14:textId="5D606513">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7718B19" w14:textId="7C9FC518">
            <w:pPr>
              <w:spacing w:after="160" w:line="257" w:lineRule="auto"/>
              <w:rPr>
                <w:rFonts w:ascii="Calibri" w:hAnsi="Calibri" w:cs="Calibri"/>
              </w:rPr>
            </w:pPr>
            <w:hyperlink r:id="rId22">
              <w:r w:rsidRPr="001C5F58">
                <w:rPr>
                  <w:rStyle w:val="Hyperlink"/>
                  <w:rFonts w:ascii="Calibri" w:hAnsi="Calibri" w:cs="Calibri"/>
                  <w:color w:val="0000FF"/>
                </w:rPr>
                <w:t>safeguarding.ourschools@bracknell-forest.gov.uk</w:t>
              </w:r>
            </w:hyperlink>
          </w:p>
          <w:p w:rsidRPr="001C5F58" w:rsidR="0FDD246F" w:rsidP="0FDD246F" w:rsidRDefault="0FDD246F" w14:paraId="78F3088D" w14:textId="5F75334B">
            <w:pPr>
              <w:spacing w:after="160" w:line="257" w:lineRule="auto"/>
              <w:rPr>
                <w:rFonts w:ascii="Calibri" w:hAnsi="Calibri" w:cs="Calibri"/>
              </w:rPr>
            </w:pPr>
            <w:r w:rsidRPr="001C5F58">
              <w:rPr>
                <w:rFonts w:ascii="Calibri" w:hAnsi="Calibri" w:eastAsia="Times New Roman" w:cs="Calibri"/>
              </w:rPr>
              <w:t>01344 354078</w:t>
            </w:r>
          </w:p>
        </w:tc>
      </w:tr>
      <w:tr w:rsidR="0FDD246F" w:rsidTr="6D0BFB7A" w14:paraId="4239143C"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25CF198A" w14:textId="6F4742BC">
            <w:pPr>
              <w:spacing w:after="160" w:line="257" w:lineRule="auto"/>
              <w:rPr>
                <w:rFonts w:ascii="Calibri" w:hAnsi="Calibri" w:cs="Calibri"/>
              </w:rPr>
            </w:pPr>
            <w:r w:rsidRPr="001C5F58">
              <w:rPr>
                <w:rFonts w:ascii="Calibri" w:hAnsi="Calibri" w:eastAsia="Times New Roman" w:cs="Calibri"/>
              </w:rPr>
              <w:t>Virtual School</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60D4173" w14:textId="3A921080">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ED5A5E4" w14:textId="155340F0">
            <w:pPr>
              <w:spacing w:after="160" w:line="257" w:lineRule="auto"/>
              <w:rPr>
                <w:rFonts w:ascii="Calibri" w:hAnsi="Calibri" w:cs="Calibri"/>
              </w:rPr>
            </w:pPr>
            <w:hyperlink r:id="rId23">
              <w:r w:rsidRPr="001C5F58">
                <w:rPr>
                  <w:rStyle w:val="Hyperlink"/>
                  <w:rFonts w:ascii="Calibri" w:hAnsi="Calibri" w:cs="Calibri"/>
                  <w:color w:val="0000FF"/>
                </w:rPr>
                <w:t>virtual.school@bracknell-forest.gov.uk</w:t>
              </w:r>
            </w:hyperlink>
          </w:p>
          <w:p w:rsidRPr="001C5F58" w:rsidR="0FDD246F" w:rsidP="0FDD246F" w:rsidRDefault="0FDD246F" w14:paraId="142F6135" w14:textId="236A3F58">
            <w:pPr>
              <w:spacing w:after="160" w:line="257" w:lineRule="auto"/>
              <w:rPr>
                <w:rFonts w:ascii="Calibri" w:hAnsi="Calibri" w:cs="Calibri"/>
              </w:rPr>
            </w:pPr>
            <w:r w:rsidRPr="001C5F58">
              <w:rPr>
                <w:rFonts w:ascii="Calibri" w:hAnsi="Calibri" w:eastAsia="Times New Roman" w:cs="Calibri"/>
              </w:rPr>
              <w:t>01344 352777</w:t>
            </w:r>
          </w:p>
        </w:tc>
      </w:tr>
      <w:tr w:rsidR="0FDD246F" w:rsidTr="6D0BFB7A" w14:paraId="7D442F27"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603ABBAF" w14:textId="4303DE76">
            <w:pPr>
              <w:spacing w:after="160" w:line="257" w:lineRule="auto"/>
              <w:rPr>
                <w:rFonts w:ascii="Calibri" w:hAnsi="Calibri" w:cs="Calibri"/>
              </w:rPr>
            </w:pPr>
            <w:r w:rsidRPr="001C5F58">
              <w:rPr>
                <w:rFonts w:ascii="Calibri" w:hAnsi="Calibri" w:eastAsia="Times New Roman" w:cs="Calibri"/>
              </w:rPr>
              <w:t>Young Carers Service</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3626C00F" w14:textId="7D6B8E43">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847FA06" w14:textId="7326310C">
            <w:pPr>
              <w:spacing w:after="160" w:line="257" w:lineRule="auto"/>
              <w:rPr>
                <w:rFonts w:ascii="Calibri" w:hAnsi="Calibri" w:cs="Calibri"/>
              </w:rPr>
            </w:pPr>
            <w:hyperlink r:id="rId24">
              <w:r w:rsidRPr="001C5F58">
                <w:rPr>
                  <w:rStyle w:val="Hyperlink"/>
                  <w:rFonts w:ascii="Calibri" w:hAnsi="Calibri" w:cs="Calibri"/>
                  <w:color w:val="0000FF"/>
                </w:rPr>
                <w:t>Young.carers@bracknell-forest.gov.uk</w:t>
              </w:r>
            </w:hyperlink>
          </w:p>
          <w:p w:rsidRPr="001C5F58" w:rsidR="0FDD246F" w:rsidP="0FDD246F" w:rsidRDefault="0FDD246F" w14:paraId="268FC7DF" w14:textId="352D1D01">
            <w:pPr>
              <w:spacing w:after="160" w:line="257" w:lineRule="auto"/>
              <w:rPr>
                <w:rFonts w:ascii="Calibri" w:hAnsi="Calibri" w:cs="Calibri"/>
              </w:rPr>
            </w:pPr>
            <w:r w:rsidRPr="001C5F58">
              <w:rPr>
                <w:rFonts w:ascii="Calibri" w:hAnsi="Calibri" w:eastAsia="Times New Roman" w:cs="Calibri"/>
              </w:rPr>
              <w:t xml:space="preserve"> </w:t>
            </w:r>
          </w:p>
        </w:tc>
      </w:tr>
      <w:tr w:rsidR="0FDD246F" w:rsidTr="6D0BFB7A" w14:paraId="1FCBC8A8"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65651EF2" w14:textId="02D3512C">
            <w:pPr>
              <w:spacing w:after="160" w:line="257" w:lineRule="auto"/>
              <w:rPr>
                <w:rFonts w:ascii="Calibri" w:hAnsi="Calibri" w:cs="Calibri"/>
              </w:rPr>
            </w:pPr>
            <w:r w:rsidRPr="001C5F58">
              <w:rPr>
                <w:rFonts w:ascii="Calibri" w:hAnsi="Calibri" w:eastAsia="Times New Roman" w:cs="Calibri"/>
              </w:rPr>
              <w:t>Make Safe</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A137EF8" w14:textId="5B179978">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6C757AA9" w14:textId="05DD9BA8">
            <w:pPr>
              <w:spacing w:after="160" w:line="257" w:lineRule="auto"/>
              <w:rPr>
                <w:rFonts w:ascii="Calibri" w:hAnsi="Calibri" w:cs="Calibri"/>
              </w:rPr>
            </w:pPr>
            <w:hyperlink r:id="rId25">
              <w:r w:rsidRPr="001C5F58">
                <w:rPr>
                  <w:rStyle w:val="Hyperlink"/>
                  <w:rFonts w:ascii="Calibri" w:hAnsi="Calibri" w:cs="Calibri"/>
                  <w:color w:val="0000FF"/>
                </w:rPr>
                <w:t>makesafe@bracknell-forest.gov.uk</w:t>
              </w:r>
            </w:hyperlink>
          </w:p>
          <w:p w:rsidRPr="001C5F58" w:rsidR="0FDD246F" w:rsidP="0FDD246F" w:rsidRDefault="0FDD246F" w14:paraId="4231AE70" w14:textId="08323327">
            <w:pPr>
              <w:spacing w:after="160" w:line="257" w:lineRule="auto"/>
              <w:rPr>
                <w:rFonts w:ascii="Calibri" w:hAnsi="Calibri" w:cs="Calibri"/>
              </w:rPr>
            </w:pPr>
            <w:r w:rsidRPr="001C5F58">
              <w:rPr>
                <w:rFonts w:ascii="Calibri" w:hAnsi="Calibri" w:eastAsia="Times New Roman" w:cs="Calibri"/>
              </w:rPr>
              <w:t>01344352020</w:t>
            </w:r>
          </w:p>
        </w:tc>
      </w:tr>
      <w:tr w:rsidR="0FDD246F" w:rsidTr="6D0BFB7A" w14:paraId="106BD601"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43C8EFEE" w14:textId="60A3BFD1">
            <w:pPr>
              <w:spacing w:after="160" w:line="257" w:lineRule="auto"/>
              <w:rPr>
                <w:rFonts w:ascii="Calibri" w:hAnsi="Calibri" w:cs="Calibri"/>
              </w:rPr>
            </w:pPr>
            <w:r w:rsidRPr="001C5F58">
              <w:rPr>
                <w:rFonts w:ascii="Calibri" w:hAnsi="Calibri" w:eastAsia="Times New Roman" w:cs="Calibri"/>
              </w:rPr>
              <w:t>Police</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719DBD0F" w14:textId="4E6BC4D9">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225611F8" w14:textId="211C6591">
            <w:pPr>
              <w:spacing w:after="160" w:line="257" w:lineRule="auto"/>
              <w:rPr>
                <w:rFonts w:ascii="Calibri" w:hAnsi="Calibri" w:cs="Calibri"/>
              </w:rPr>
            </w:pPr>
            <w:r w:rsidRPr="001C5F58">
              <w:rPr>
                <w:rFonts w:ascii="Calibri" w:hAnsi="Calibri" w:eastAsia="Times New Roman" w:cs="Calibri"/>
              </w:rPr>
              <w:t>Emergency 999</w:t>
            </w:r>
          </w:p>
          <w:p w:rsidRPr="001C5F58" w:rsidR="0FDD246F" w:rsidP="0FDD246F" w:rsidRDefault="0FDD246F" w14:paraId="0EA5CD00" w14:textId="21F2FEE1">
            <w:pPr>
              <w:spacing w:after="160" w:line="257" w:lineRule="auto"/>
              <w:rPr>
                <w:rFonts w:ascii="Calibri" w:hAnsi="Calibri" w:cs="Calibri"/>
              </w:rPr>
            </w:pPr>
            <w:r w:rsidRPr="001C5F58">
              <w:rPr>
                <w:rFonts w:ascii="Calibri" w:hAnsi="Calibri" w:eastAsia="Times New Roman" w:cs="Calibri"/>
              </w:rPr>
              <w:t>Non-emergency 101</w:t>
            </w:r>
          </w:p>
        </w:tc>
      </w:tr>
      <w:tr w:rsidR="0FDD246F" w:rsidTr="6D0BFB7A" w14:paraId="3D666EDA" w14:textId="77777777">
        <w:trPr>
          <w:trHeight w:val="300"/>
        </w:trPr>
        <w:tc>
          <w:tcPr>
            <w:tcW w:w="1560"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598A3C6D" w14:textId="33B1D670">
            <w:pPr>
              <w:spacing w:after="160" w:line="257" w:lineRule="auto"/>
              <w:rPr>
                <w:rFonts w:ascii="Calibri" w:hAnsi="Calibri" w:cs="Calibri"/>
              </w:rPr>
            </w:pPr>
            <w:r w:rsidRPr="001C5F58">
              <w:rPr>
                <w:rFonts w:ascii="Calibri" w:hAnsi="Calibri" w:eastAsia="Times New Roman" w:cs="Calibri"/>
              </w:rPr>
              <w:t>NSPCC Helpline</w:t>
            </w:r>
          </w:p>
        </w:tc>
        <w:tc>
          <w:tcPr>
            <w:tcW w:w="2441"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103BCB49" w14:textId="730E05F9">
            <w:pPr>
              <w:spacing w:after="160" w:line="257" w:lineRule="auto"/>
              <w:rPr>
                <w:rFonts w:ascii="Calibri" w:hAnsi="Calibri" w:cs="Calibri"/>
              </w:rPr>
            </w:pPr>
            <w:r w:rsidRPr="001C5F58">
              <w:rPr>
                <w:rFonts w:ascii="Calibri" w:hAnsi="Calibri" w:eastAsia="Times New Roman" w:cs="Calibri"/>
              </w:rPr>
              <w:t xml:space="preserve"> </w:t>
            </w:r>
          </w:p>
        </w:tc>
        <w:tc>
          <w:tcPr>
            <w:tcW w:w="5214" w:type="dxa"/>
            <w:tcBorders>
              <w:top w:val="single" w:color="auto" w:sz="4" w:space="0"/>
              <w:left w:val="single" w:color="auto" w:sz="4" w:space="0"/>
              <w:bottom w:val="single" w:color="auto" w:sz="4" w:space="0"/>
              <w:right w:val="single" w:color="auto" w:sz="4" w:space="0"/>
            </w:tcBorders>
            <w:tcMar>
              <w:left w:w="108" w:type="dxa"/>
              <w:right w:w="108" w:type="dxa"/>
            </w:tcMar>
          </w:tcPr>
          <w:p w:rsidRPr="001C5F58" w:rsidR="0FDD246F" w:rsidP="0FDD246F" w:rsidRDefault="0FDD246F" w14:paraId="0ECC6F28" w14:textId="712ACB16">
            <w:pPr>
              <w:spacing w:after="160" w:line="257" w:lineRule="auto"/>
              <w:rPr>
                <w:rFonts w:ascii="Calibri" w:hAnsi="Calibri" w:cs="Calibri"/>
              </w:rPr>
            </w:pPr>
            <w:r w:rsidRPr="001C5F58">
              <w:rPr>
                <w:rFonts w:ascii="Calibri" w:hAnsi="Calibri" w:eastAsia="Times New Roman" w:cs="Calibri"/>
                <w:color w:val="000000" w:themeColor="text1"/>
              </w:rPr>
              <w:t xml:space="preserve">Call: 0808 800 5000 Email </w:t>
            </w:r>
            <w:hyperlink r:id="rId26">
              <w:r w:rsidRPr="001C5F58">
                <w:rPr>
                  <w:rStyle w:val="Hyperlink"/>
                  <w:rFonts w:ascii="Calibri" w:hAnsi="Calibri" w:cs="Calibri"/>
                </w:rPr>
                <w:t>help@NSPCC.org.uk</w:t>
              </w:r>
            </w:hyperlink>
            <w:r w:rsidRPr="001C5F58">
              <w:rPr>
                <w:rFonts w:ascii="Calibri" w:hAnsi="Calibri" w:eastAsia="Times New Roman" w:cs="Calibri"/>
                <w:color w:val="000000" w:themeColor="text1"/>
              </w:rPr>
              <w:t>.</w:t>
            </w:r>
          </w:p>
        </w:tc>
      </w:tr>
    </w:tbl>
    <w:p w:rsidR="0FDD246F" w:rsidP="0FDD246F" w:rsidRDefault="0FDD246F" w14:paraId="10E346F6" w14:textId="6F0E25D4">
      <w:pPr>
        <w:spacing w:line="257" w:lineRule="auto"/>
        <w:rPr>
          <w:rFonts w:ascii="Times New Roman" w:hAnsi="Times New Roman" w:eastAsia="Times New Roman" w:cs="Times New Roman"/>
        </w:rPr>
      </w:pPr>
    </w:p>
    <w:p w:rsidR="0FDD246F" w:rsidP="0FDD246F" w:rsidRDefault="0FDD246F" w14:paraId="41AA89F4" w14:textId="5B08D063">
      <w:pPr>
        <w:rPr>
          <w:b/>
          <w:bCs/>
          <w:u w:val="single"/>
        </w:rPr>
      </w:pPr>
    </w:p>
    <w:p w:rsidRPr="00195C27" w:rsidR="79C9A406" w:rsidP="0FDD246F" w:rsidRDefault="79C9A406" w14:paraId="5D483F27" w14:textId="38D9389B">
      <w:pPr>
        <w:rPr>
          <w:rFonts w:ascii="Calibri" w:hAnsi="Calibri" w:cs="Calibri"/>
        </w:rPr>
      </w:pPr>
      <w:r w:rsidRPr="00195C27">
        <w:rPr>
          <w:rFonts w:ascii="Calibri" w:hAnsi="Calibri" w:cs="Calibri"/>
          <w:b/>
          <w:bCs/>
          <w:u w:val="single"/>
        </w:rPr>
        <w:t xml:space="preserve">Legislation and guidance: </w:t>
      </w:r>
    </w:p>
    <w:p w:rsidRPr="00195C27" w:rsidR="1B5F441C" w:rsidP="0FDD246F" w:rsidRDefault="1B5F441C" w14:paraId="4822272A" w14:textId="7897EB8D">
      <w:pPr>
        <w:rPr>
          <w:rFonts w:ascii="Calibri" w:hAnsi="Calibri" w:cs="Calibri"/>
        </w:rPr>
      </w:pPr>
      <w:r w:rsidRPr="00195C27">
        <w:rPr>
          <w:rFonts w:ascii="Calibri" w:hAnsi="Calibri" w:cs="Calibri"/>
        </w:rPr>
        <w:t xml:space="preserve">This policy has been based upon the Department for Education (DfE) statutory guidance. </w:t>
      </w:r>
    </w:p>
    <w:p w:rsidRPr="00195C27" w:rsidR="24BAB03C" w:rsidP="0FDD246F" w:rsidRDefault="24BAB03C" w14:paraId="41C37B14" w14:textId="394DC24B">
      <w:pPr>
        <w:rPr>
          <w:rFonts w:ascii="Calibri" w:hAnsi="Calibri" w:cs="Calibri"/>
        </w:rPr>
      </w:pPr>
      <w:r w:rsidRPr="00195C27">
        <w:rPr>
          <w:rFonts w:ascii="Calibri" w:hAnsi="Calibri" w:cs="Calibri"/>
        </w:rPr>
        <w:t xml:space="preserve">Links to </w:t>
      </w:r>
      <w:r w:rsidRPr="00195C27" w:rsidR="5300B842">
        <w:rPr>
          <w:rFonts w:ascii="Calibri" w:hAnsi="Calibri" w:cs="Calibri"/>
        </w:rPr>
        <w:t xml:space="preserve">legislation and </w:t>
      </w:r>
      <w:r w:rsidRPr="00195C27">
        <w:rPr>
          <w:rFonts w:ascii="Calibri" w:hAnsi="Calibri" w:cs="Calibri"/>
        </w:rPr>
        <w:t xml:space="preserve">guidance can be </w:t>
      </w:r>
      <w:r w:rsidRPr="00195C27" w:rsidR="6AE3B545">
        <w:rPr>
          <w:rFonts w:ascii="Calibri" w:hAnsi="Calibri" w:cs="Calibri"/>
        </w:rPr>
        <w:t>found</w:t>
      </w:r>
      <w:r w:rsidRPr="00195C27">
        <w:rPr>
          <w:rFonts w:ascii="Calibri" w:hAnsi="Calibri" w:cs="Calibri"/>
        </w:rPr>
        <w:t xml:space="preserve"> in </w:t>
      </w:r>
      <w:r w:rsidRPr="00195C27" w:rsidR="00EC6643">
        <w:rPr>
          <w:rFonts w:ascii="Calibri" w:hAnsi="Calibri" w:cs="Calibri"/>
        </w:rPr>
        <w:t>A</w:t>
      </w:r>
      <w:r w:rsidRPr="00195C27">
        <w:rPr>
          <w:rFonts w:ascii="Calibri" w:hAnsi="Calibri" w:cs="Calibri"/>
        </w:rPr>
        <w:t xml:space="preserve">ppendix </w:t>
      </w:r>
      <w:r w:rsidRPr="00195C27" w:rsidR="00EC6643">
        <w:rPr>
          <w:rFonts w:ascii="Calibri" w:hAnsi="Calibri" w:cs="Calibri"/>
        </w:rPr>
        <w:t>D</w:t>
      </w:r>
    </w:p>
    <w:p w:rsidRPr="00195C27" w:rsidR="1B5F441C" w:rsidP="0FDD246F" w:rsidRDefault="1B5F441C" w14:paraId="5A5D05E7" w14:textId="68B2B20E">
      <w:pPr>
        <w:spacing w:before="220" w:after="220" w:line="257" w:lineRule="auto"/>
        <w:rPr>
          <w:rFonts w:ascii="Calibri" w:hAnsi="Calibri" w:cs="Calibri"/>
          <w:color w:val="000000" w:themeColor="text1"/>
        </w:rPr>
      </w:pPr>
      <w:r w:rsidRPr="00195C27">
        <w:rPr>
          <w:rFonts w:ascii="Calibri" w:hAnsi="Calibri" w:cs="Calibri"/>
          <w:color w:val="000000" w:themeColor="text1"/>
        </w:rPr>
        <w:t xml:space="preserve">Keeping children safe in education (KCSIE) which sets out the legal duties that all schools and colleges in England must follow to safeguard and promote the welfare of children under the age of 18. </w:t>
      </w:r>
    </w:p>
    <w:p w:rsidRPr="00195C27" w:rsidR="1B5F441C" w:rsidP="0FDD246F" w:rsidRDefault="1B5F441C" w14:paraId="1A693F55" w14:textId="5846EA15">
      <w:pPr>
        <w:rPr>
          <w:rFonts w:ascii="Calibri" w:hAnsi="Calibri" w:cs="Calibri"/>
        </w:rPr>
      </w:pPr>
      <w:r w:rsidRPr="00195C27">
        <w:rPr>
          <w:rFonts w:ascii="Calibri" w:hAnsi="Calibri" w:cs="Calibri"/>
          <w:color w:val="000000" w:themeColor="text1"/>
        </w:rPr>
        <w:t xml:space="preserve">Statutory guidance Working Together to improve school attendance which </w:t>
      </w:r>
      <w:r w:rsidRPr="00195C27">
        <w:rPr>
          <w:rFonts w:ascii="Calibri" w:hAnsi="Calibri" w:cs="Calibri"/>
        </w:rPr>
        <w:t xml:space="preserve">reinforces the link between attendance, safeguarding, and the identification of vulnerable children. </w:t>
      </w:r>
    </w:p>
    <w:p w:rsidRPr="00195C27" w:rsidR="1B5F441C" w:rsidP="0FDD246F" w:rsidRDefault="1B5F441C" w14:paraId="519AAD3B" w14:textId="0D1107CF">
      <w:pPr>
        <w:rPr>
          <w:rFonts w:ascii="Calibri" w:hAnsi="Calibri" w:cs="Calibri"/>
        </w:rPr>
      </w:pPr>
      <w:r w:rsidRPr="00195C27">
        <w:rPr>
          <w:rFonts w:ascii="Calibri" w:hAnsi="Calibri" w:cs="Calibri"/>
        </w:rPr>
        <w:t xml:space="preserve">The Children’s Wellbeing and Schools </w:t>
      </w:r>
      <w:proofErr w:type="gramStart"/>
      <w:r w:rsidRPr="00195C27">
        <w:rPr>
          <w:rFonts w:ascii="Calibri" w:hAnsi="Calibri" w:cs="Calibri"/>
        </w:rPr>
        <w:t>Act which</w:t>
      </w:r>
      <w:proofErr w:type="gramEnd"/>
      <w:r w:rsidRPr="00195C27">
        <w:rPr>
          <w:rFonts w:ascii="Calibri" w:hAnsi="Calibri" w:cs="Calibri"/>
        </w:rPr>
        <w:t xml:space="preserve"> </w:t>
      </w:r>
      <w:r w:rsidRPr="00195C27" w:rsidR="00EC6643">
        <w:rPr>
          <w:rFonts w:ascii="Calibri" w:hAnsi="Calibri" w:cs="Calibri"/>
        </w:rPr>
        <w:t>sets</w:t>
      </w:r>
      <w:r w:rsidRPr="00195C27">
        <w:rPr>
          <w:rFonts w:ascii="Calibri" w:hAnsi="Calibri" w:cs="Calibri"/>
        </w:rPr>
        <w:t xml:space="preserve"> out the principle that safeguarding, attendance, wellbeing and education are interconnected; strengthens expectations on schools to identify children at risk earlier, share information effectively, respond to attendance </w:t>
      </w:r>
      <w:r w:rsidRPr="00195C27">
        <w:rPr>
          <w:rFonts w:ascii="Calibri" w:hAnsi="Calibri" w:cs="Calibri"/>
        </w:rPr>
        <w:lastRenderedPageBreak/>
        <w:t>concerns as potential safeguarding issues and work collaboratively with other agencies to promote children's welfare</w:t>
      </w:r>
    </w:p>
    <w:p w:rsidRPr="00195C27" w:rsidR="1B5F441C" w:rsidP="0FDD246F" w:rsidRDefault="1B5F441C" w14:paraId="4679895A" w14:textId="742BB9EA">
      <w:pPr>
        <w:spacing w:before="220" w:after="220" w:line="257" w:lineRule="auto"/>
        <w:rPr>
          <w:rFonts w:ascii="Calibri" w:hAnsi="Calibri" w:cs="Calibri"/>
        </w:rPr>
      </w:pPr>
      <w:proofErr w:type="gramStart"/>
      <w:r w:rsidRPr="00195C27">
        <w:rPr>
          <w:rFonts w:ascii="Calibri" w:hAnsi="Calibri" w:eastAsia="Calibri" w:cs="Calibri"/>
          <w:color w:val="000000" w:themeColor="text1"/>
        </w:rPr>
        <w:t>Section 175 of the Education Act 2002,</w:t>
      </w:r>
      <w:proofErr w:type="gramEnd"/>
      <w:r w:rsidRPr="00195C27">
        <w:rPr>
          <w:rFonts w:ascii="Calibri" w:hAnsi="Calibri" w:eastAsia="Calibri" w:cs="Calibri"/>
          <w:color w:val="000000" w:themeColor="text1"/>
        </w:rPr>
        <w:t xml:space="preserve"> places a duty on schools and Local Authorities to safeguard and promote the welfare of pupils.</w:t>
      </w:r>
    </w:p>
    <w:p w:rsidRPr="00195C27" w:rsidR="1B5F441C" w:rsidP="0FDD246F" w:rsidRDefault="1B5F441C" w14:paraId="7D947E3A" w14:textId="36EDBFDF">
      <w:pPr>
        <w:spacing w:before="220" w:after="220" w:line="257" w:lineRule="auto"/>
        <w:rPr>
          <w:rFonts w:ascii="Calibri" w:hAnsi="Calibri" w:eastAsia="Calibri" w:cs="Calibri"/>
          <w:color w:val="000000" w:themeColor="text1"/>
        </w:rPr>
      </w:pPr>
      <w:r w:rsidRPr="00195C27">
        <w:rPr>
          <w:rFonts w:ascii="Calibri" w:hAnsi="Calibri" w:eastAsia="Calibri" w:cs="Calibri"/>
          <w:color w:val="000000" w:themeColor="text1"/>
        </w:rPr>
        <w:t>The School Staffing (England) Regulations 2009, which sets out what must be recorded on the single central record and the requirement for at least 1 person conducting an interview to be trained in safer recruitment techniques.</w:t>
      </w:r>
    </w:p>
    <w:p w:rsidRPr="00195C27" w:rsidR="00C7310F" w:rsidP="00C7310F" w:rsidRDefault="00C7310F" w14:paraId="1FDA6AA2" w14:textId="3D53F382">
      <w:pPr>
        <w:spacing w:before="100" w:beforeAutospacing="1" w:after="100" w:afterAutospacing="1" w:line="240" w:lineRule="auto"/>
        <w:rPr>
          <w:rFonts w:ascii="Calibri" w:hAnsi="Calibri" w:eastAsia="Calibri" w:cs="Calibri"/>
          <w:lang w:val="en-GB" w:eastAsia="en-GB"/>
        </w:rPr>
      </w:pPr>
      <w:r w:rsidRPr="00195C27">
        <w:rPr>
          <w:rFonts w:ascii="Calibri" w:hAnsi="Calibri" w:eastAsia="Calibri" w:cs="Calibri"/>
          <w:lang w:val="en-GB" w:eastAsia="en-GB"/>
        </w:rPr>
        <w:t xml:space="preserve">The </w:t>
      </w:r>
      <w:r w:rsidRPr="00195C27">
        <w:rPr>
          <w:rFonts w:ascii="Calibri" w:hAnsi="Calibri" w:eastAsia="Calibri" w:cs="Calibri"/>
          <w:b/>
          <w:lang w:val="en-GB" w:eastAsia="en-GB"/>
        </w:rPr>
        <w:t>Maintained Schools Governance Guide</w:t>
      </w:r>
      <w:r w:rsidRPr="00195C27">
        <w:rPr>
          <w:rFonts w:ascii="Calibri" w:hAnsi="Calibri" w:eastAsia="Calibri" w:cs="Calibri"/>
          <w:lang w:val="en-GB" w:eastAsia="en-GB"/>
        </w:rPr>
        <w:t xml:space="preserve"> and the </w:t>
      </w:r>
      <w:r w:rsidRPr="00195C27">
        <w:rPr>
          <w:rFonts w:ascii="Calibri" w:hAnsi="Calibri" w:eastAsia="Calibri" w:cs="Calibri"/>
          <w:b/>
          <w:lang w:val="en-GB" w:eastAsia="en-GB"/>
        </w:rPr>
        <w:t>Academy Trust Governance Guide </w:t>
      </w:r>
      <w:r w:rsidRPr="00195C27">
        <w:rPr>
          <w:rFonts w:ascii="Calibri" w:hAnsi="Calibri" w:eastAsia="Calibri" w:cs="Calibri"/>
          <w:lang w:val="en-GB" w:eastAsia="en-GB"/>
        </w:rPr>
        <w:t>provide governing bodies and academy trust boards with guidance on meeting their legal and regulatory responsibilities, including compliance requirements.</w:t>
      </w:r>
    </w:p>
    <w:p w:rsidRPr="00195C27" w:rsidR="00C7310F" w:rsidP="00C7310F" w:rsidRDefault="00C7310F" w14:paraId="50ADAE4B" w14:textId="384C7B00">
      <w:pPr>
        <w:spacing w:before="100" w:beforeAutospacing="1" w:after="100" w:afterAutospacing="1" w:line="240" w:lineRule="auto"/>
        <w:rPr>
          <w:rFonts w:ascii="Calibri" w:hAnsi="Calibri" w:eastAsia="Times New Roman" w:cs="Calibri"/>
          <w:lang w:val="en-GB" w:eastAsia="en-GB"/>
        </w:rPr>
      </w:pPr>
      <w:r w:rsidRPr="00195C27">
        <w:rPr>
          <w:rFonts w:ascii="Calibri" w:hAnsi="Calibri" w:eastAsia="Times New Roman" w:cs="Calibri"/>
          <w:lang w:val="en-GB" w:eastAsia="en-GB"/>
        </w:rPr>
        <w:t xml:space="preserve">For maintained schools, the </w:t>
      </w:r>
      <w:hyperlink r:id="rId27">
        <w:r w:rsidRPr="00195C27">
          <w:rPr>
            <w:rFonts w:ascii="Calibri" w:hAnsi="Calibri" w:eastAsia="Calibri" w:cs="Calibri"/>
            <w:i/>
            <w:iCs/>
            <w:color w:val="0000FF"/>
            <w:u w:val="single"/>
            <w:lang w:val="en-GB" w:eastAsia="en-GB"/>
          </w:rPr>
          <w:t>Maintained Schools Governance Guide</w:t>
        </w:r>
      </w:hyperlink>
      <w:r w:rsidRPr="00195C27" w:rsidR="00216477">
        <w:rPr>
          <w:rFonts w:ascii="Calibri" w:hAnsi="Calibri" w:eastAsia="Times New Roman" w:cs="Calibri"/>
          <w:lang w:val="en-GB" w:eastAsia="en-GB"/>
        </w:rPr>
        <w:t xml:space="preserve"> (Section7 – compliance)</w:t>
      </w:r>
      <w:r w:rsidRPr="00195C27">
        <w:rPr>
          <w:rFonts w:ascii="Calibri" w:hAnsi="Calibri" w:eastAsia="Times New Roman" w:cs="Calibri"/>
          <w:lang w:val="en-GB" w:eastAsia="en-GB"/>
        </w:rPr>
        <w:t xml:space="preserve"> is a key reference document for those involved in governance, bringing together essential information from a range of sources on governing bodies' roles and legal responsibilities.</w:t>
      </w:r>
    </w:p>
    <w:p w:rsidRPr="00195C27" w:rsidR="00C7310F" w:rsidP="00C7310F" w:rsidRDefault="00C7310F" w14:paraId="320460CB" w14:textId="14ED2029">
      <w:pPr>
        <w:spacing w:before="100" w:beforeAutospacing="1" w:after="100" w:afterAutospacing="1" w:line="240" w:lineRule="auto"/>
        <w:rPr>
          <w:rFonts w:ascii="Calibri" w:hAnsi="Calibri" w:eastAsia="Times New Roman" w:cs="Calibri"/>
          <w:lang w:val="en-GB" w:eastAsia="en-GB"/>
        </w:rPr>
      </w:pPr>
      <w:r w:rsidRPr="00195C27">
        <w:rPr>
          <w:rFonts w:ascii="Calibri" w:hAnsi="Calibri" w:eastAsia="Calibri" w:cs="Calibri"/>
          <w:lang w:val="en-GB" w:eastAsia="en-GB"/>
        </w:rPr>
        <w:t xml:space="preserve">For academy trusts, the </w:t>
      </w:r>
      <w:hyperlink w:anchor="compliance" r:id="rId28">
        <w:r w:rsidRPr="00195C27">
          <w:rPr>
            <w:rFonts w:ascii="Calibri" w:hAnsi="Calibri" w:eastAsia="Calibri" w:cs="Calibri"/>
            <w:i/>
            <w:iCs/>
            <w:color w:val="0000FF"/>
            <w:u w:val="single"/>
            <w:lang w:val="en-GB" w:eastAsia="en-GB"/>
          </w:rPr>
          <w:t>Academy Trust Governance Guide</w:t>
        </w:r>
      </w:hyperlink>
      <w:r w:rsidRPr="00195C27">
        <w:rPr>
          <w:rFonts w:ascii="Calibri" w:hAnsi="Calibri" w:eastAsia="Calibri" w:cs="Calibri"/>
          <w:lang w:val="en-GB" w:eastAsia="en-GB"/>
        </w:rPr>
        <w:t xml:space="preserve"> serves as a reference document for trustees, executive leaders, local committee governors, governance professionals and academy trust members. </w:t>
      </w:r>
      <w:r w:rsidRPr="00195C27">
        <w:rPr>
          <w:rFonts w:ascii="Calibri" w:hAnsi="Calibri" w:eastAsia="Times New Roman" w:cs="Calibri"/>
          <w:lang w:val="en-GB" w:eastAsia="en-GB"/>
        </w:rPr>
        <w:t>It consolidates essential information from a range of sources to support trust boards in fulfilling their statutory duties and maintaining effective governance across all aspects of academy operations. </w:t>
      </w:r>
    </w:p>
    <w:p w:rsidRPr="00195C27" w:rsidR="1B5F441C" w:rsidP="0FDD246F" w:rsidRDefault="1B5F441C" w14:paraId="1D59CE41" w14:textId="7E3E35FB">
      <w:pPr>
        <w:spacing w:line="257" w:lineRule="auto"/>
        <w:rPr>
          <w:rFonts w:ascii="Calibri" w:hAnsi="Calibri" w:cs="Calibri"/>
        </w:rPr>
      </w:pPr>
      <w:r w:rsidRPr="00195C27">
        <w:rPr>
          <w:rFonts w:ascii="Calibri" w:hAnsi="Calibri" w:cs="Calibri"/>
        </w:rPr>
        <w:t>This guidance serves as a reference document for trustees, executive leaders, local committee governors, governance professionals, and academy trust members. It consolidates essential information from various sources to support trust boards in fulfilling their statutory duties and maintaining effective governance across all aspects of academy operations.</w:t>
      </w:r>
    </w:p>
    <w:p w:rsidRPr="00195C27" w:rsidR="1B5F441C" w:rsidP="0FDD246F" w:rsidRDefault="1B5F441C" w14:paraId="3188A6AA" w14:textId="5ADF33F2">
      <w:pPr>
        <w:spacing w:before="220" w:after="220" w:line="257" w:lineRule="auto"/>
        <w:rPr>
          <w:rFonts w:ascii="Calibri" w:hAnsi="Calibri" w:cs="Calibri"/>
        </w:rPr>
      </w:pPr>
      <w:r w:rsidRPr="00195C27">
        <w:rPr>
          <w:rFonts w:ascii="Calibri" w:hAnsi="Calibri" w:eastAsia="Calibri" w:cs="Calibri"/>
          <w:color w:val="000000" w:themeColor="text1"/>
        </w:rPr>
        <w:t>This guidance is a reference document for those involved in local-authority-maintained school governance. It brings together essential information from a range of sources on the governing body’s roles and legal responsibilities.</w:t>
      </w:r>
    </w:p>
    <w:p w:rsidRPr="00195C27" w:rsidR="1B5F441C" w:rsidP="0FDD246F" w:rsidRDefault="1B5F441C" w14:paraId="772118EB" w14:textId="3B02359D">
      <w:pPr>
        <w:spacing w:before="220" w:after="220" w:line="257" w:lineRule="auto"/>
        <w:rPr>
          <w:rFonts w:ascii="Calibri" w:hAnsi="Calibri" w:cs="Calibri"/>
        </w:rPr>
      </w:pPr>
      <w:r w:rsidRPr="00195C27">
        <w:rPr>
          <w:rFonts w:ascii="Calibri" w:hAnsi="Calibri" w:eastAsia="Calibri" w:cs="Calibri"/>
          <w:color w:val="000000" w:themeColor="text1"/>
        </w:rPr>
        <w:t>This policy also meets requirements relating to safeguarding and welfare in the Statutory framework for the early years foundation stage for group and school providers (publishing.service.gov.uk)</w:t>
      </w:r>
    </w:p>
    <w:p w:rsidRPr="00195C27" w:rsidR="1B5F441C" w:rsidP="0FDD246F" w:rsidRDefault="1B5F441C" w14:paraId="782361D4" w14:textId="4D6F1267">
      <w:pPr>
        <w:spacing w:before="220" w:after="220" w:line="257" w:lineRule="auto"/>
        <w:rPr>
          <w:rFonts w:ascii="Calibri" w:hAnsi="Calibri" w:cs="Calibri"/>
        </w:rPr>
      </w:pPr>
      <w:r w:rsidRPr="00195C27">
        <w:rPr>
          <w:rFonts w:ascii="Calibri" w:hAnsi="Calibri" w:eastAsia="Calibri" w:cs="Calibri"/>
          <w:color w:val="000000" w:themeColor="text1"/>
        </w:rPr>
        <w:t>The Childcare (Disqualification) and Childcare (Early Years Provision Free of Charge) (Extended Entitlement) (Amendment) Regulations 2018 (referred to in this policy as the “2018 Childcare Disqualification Regulations”) and Childcare Act 2006, which set out who is disqualified from working with children.</w:t>
      </w:r>
    </w:p>
    <w:p w:rsidRPr="00195C27" w:rsidR="1B5F441C" w:rsidP="0FDD246F" w:rsidRDefault="1B5F441C" w14:paraId="0017E04B" w14:textId="72FFB9D6">
      <w:pPr>
        <w:spacing w:before="220" w:after="220" w:line="257" w:lineRule="auto"/>
        <w:rPr>
          <w:rFonts w:ascii="Calibri" w:hAnsi="Calibri" w:cs="Calibri"/>
        </w:rPr>
      </w:pPr>
      <w:r w:rsidRPr="00195C27">
        <w:rPr>
          <w:rFonts w:ascii="Calibri" w:hAnsi="Calibri" w:eastAsia="Calibri" w:cs="Calibri"/>
          <w:color w:val="000000" w:themeColor="text1"/>
        </w:rPr>
        <w:lastRenderedPageBreak/>
        <w:t>Part 1 of the schedule to the Non-Maintained Special Schools (England) Regulations 2015, which places a duty on non-maintained special schools to safeguard and promote the welfare of pupils at the school.</w:t>
      </w:r>
    </w:p>
    <w:p w:rsidRPr="00195C27" w:rsidR="1B5F441C" w:rsidP="0FDD246F" w:rsidRDefault="1B5F441C" w14:paraId="60014D78" w14:textId="680D6C17">
      <w:pPr>
        <w:spacing w:before="220" w:after="220" w:line="257" w:lineRule="auto"/>
        <w:rPr>
          <w:rFonts w:ascii="Calibri" w:hAnsi="Calibri" w:cs="Calibri"/>
        </w:rPr>
      </w:pPr>
      <w:r w:rsidRPr="00195C27">
        <w:rPr>
          <w:rFonts w:ascii="Calibri" w:hAnsi="Calibri" w:eastAsia="Calibri" w:cs="Calibri"/>
          <w:color w:val="000000" w:themeColor="text1"/>
        </w:rPr>
        <w:t>Children Act 1989 (and 2004 amendment), which provides a framework for the care and protection of children</w:t>
      </w:r>
    </w:p>
    <w:p w:rsidRPr="00195C27" w:rsidR="1B5F441C" w:rsidP="0FDD246F" w:rsidRDefault="1B5F441C" w14:paraId="5FCC8B17" w14:textId="4EEB8CB3">
      <w:pPr>
        <w:spacing w:before="220" w:after="220" w:line="257" w:lineRule="auto"/>
        <w:rPr>
          <w:rFonts w:ascii="Calibri" w:hAnsi="Calibri" w:cs="Calibri"/>
        </w:rPr>
      </w:pPr>
      <w:r w:rsidRPr="00195C27">
        <w:rPr>
          <w:rFonts w:ascii="Calibri" w:hAnsi="Calibri" w:eastAsia="Calibri" w:cs="Calibri"/>
          <w:color w:val="000000" w:themeColor="text1"/>
        </w:rPr>
        <w:t xml:space="preserve">Working together to safeguard children - </w:t>
      </w:r>
      <w:hyperlink w:history="1" r:id="rId29">
        <w:r w:rsidRPr="00195C27" w:rsidR="00C34C66">
          <w:rPr>
            <w:rFonts w:ascii="Calibri" w:hAnsi="Calibri" w:cs="Calibri"/>
            <w:color w:val="0000FF"/>
            <w:u w:val="single"/>
          </w:rPr>
          <w:t>Working together to safeguard children 2026</w:t>
        </w:r>
      </w:hyperlink>
      <w:r w:rsidRPr="00195C27">
        <w:rPr>
          <w:rFonts w:ascii="Calibri" w:hAnsi="Calibri" w:eastAsia="Calibri" w:cs="Calibri"/>
          <w:color w:val="000000" w:themeColor="text1"/>
        </w:rPr>
        <w:t xml:space="preserve"> outlines what </w:t>
      </w:r>
      <w:proofErr w:type="spellStart"/>
      <w:r w:rsidRPr="00195C27">
        <w:rPr>
          <w:rFonts w:ascii="Calibri" w:hAnsi="Calibri" w:eastAsia="Calibri" w:cs="Calibri"/>
          <w:color w:val="000000" w:themeColor="text1"/>
        </w:rPr>
        <w:t>organisations</w:t>
      </w:r>
      <w:proofErr w:type="spellEnd"/>
      <w:r w:rsidRPr="00195C27">
        <w:rPr>
          <w:rFonts w:ascii="Calibri" w:hAnsi="Calibri" w:eastAsia="Calibri" w:cs="Calibri"/>
          <w:color w:val="000000" w:themeColor="text1"/>
        </w:rPr>
        <w:t xml:space="preserve"> and agencies must and should do to help, protect and promote the welfare of all children and young people under the age of 18 in England</w:t>
      </w:r>
    </w:p>
    <w:p w:rsidRPr="00195C27" w:rsidR="1B5F441C" w:rsidP="0FDD246F" w:rsidRDefault="1B5F441C" w14:paraId="3874E2A2" w14:textId="36AA4F41">
      <w:pPr>
        <w:spacing w:before="220" w:after="220" w:line="257" w:lineRule="auto"/>
        <w:rPr>
          <w:rFonts w:ascii="Calibri" w:hAnsi="Calibri" w:cs="Calibri"/>
        </w:rPr>
      </w:pPr>
      <w:r w:rsidRPr="00195C27">
        <w:rPr>
          <w:rFonts w:ascii="Calibri" w:hAnsi="Calibri" w:eastAsia="Calibri" w:cs="Calibri"/>
          <w:color w:val="000000" w:themeColor="text1"/>
        </w:rPr>
        <w:t>Serious Crime Act 2015, Female Genital Mutilation Act 2003 which places a statutory duty on teachers to report to the police where they discover that female genital mutilation (FGM) appears to have been carried out on a girl under 18</w:t>
      </w:r>
    </w:p>
    <w:p w:rsidRPr="00195C27" w:rsidR="1B5F441C" w:rsidP="0FDD246F" w:rsidRDefault="1B5F441C" w14:paraId="08ACF500" w14:textId="1FBF8B28">
      <w:pPr>
        <w:spacing w:before="220" w:after="220" w:line="257" w:lineRule="auto"/>
        <w:rPr>
          <w:rFonts w:ascii="Calibri" w:hAnsi="Calibri" w:cs="Calibri"/>
        </w:rPr>
      </w:pPr>
      <w:r w:rsidRPr="00195C27">
        <w:rPr>
          <w:rFonts w:ascii="Calibri" w:hAnsi="Calibri" w:eastAsia="Calibri" w:cs="Calibri"/>
          <w:color w:val="000000" w:themeColor="text1"/>
        </w:rPr>
        <w:t>Statutory guidance on FGM, which sets out responsibilities with regards to safeguarding and supporting girls affected by FGM</w:t>
      </w:r>
    </w:p>
    <w:p w:rsidRPr="00195C27" w:rsidR="1B5F441C" w:rsidP="0FDD246F" w:rsidRDefault="1B5F441C" w14:paraId="69AA793E" w14:textId="723E6B44">
      <w:pPr>
        <w:spacing w:before="220" w:after="220" w:line="257" w:lineRule="auto"/>
        <w:rPr>
          <w:rFonts w:ascii="Calibri" w:hAnsi="Calibri" w:cs="Calibri"/>
        </w:rPr>
      </w:pPr>
      <w:r w:rsidRPr="00195C27">
        <w:rPr>
          <w:rFonts w:ascii="Calibri" w:hAnsi="Calibri" w:eastAsia="Calibri" w:cs="Calibri"/>
          <w:color w:val="000000" w:themeColor="text1"/>
        </w:rPr>
        <w:t>The Rehabilitation of Offenders Act 1974, which outlines when people with criminal convictions can work with children</w:t>
      </w:r>
    </w:p>
    <w:p w:rsidRPr="00195C27" w:rsidR="1F523E51" w:rsidP="0FDD246F" w:rsidRDefault="1F523E51" w14:paraId="56FDBF8C" w14:textId="392B9C5E">
      <w:pPr>
        <w:spacing w:before="220" w:after="220" w:line="257" w:lineRule="auto"/>
        <w:rPr>
          <w:rFonts w:ascii="Calibri" w:hAnsi="Calibri" w:eastAsia="Calibri" w:cs="Calibri"/>
        </w:rPr>
      </w:pPr>
      <w:r w:rsidRPr="00195C27">
        <w:rPr>
          <w:rFonts w:ascii="Calibri" w:hAnsi="Calibri" w:eastAsia="Calibri" w:cs="Calibri"/>
        </w:rPr>
        <w:t xml:space="preserve">The Crime and Policing Act 2026 which clearly defines </w:t>
      </w:r>
      <w:r w:rsidRPr="00195C27" w:rsidR="492CDC2E">
        <w:rPr>
          <w:rFonts w:ascii="Calibri" w:hAnsi="Calibri" w:eastAsia="Calibri" w:cs="Calibri"/>
        </w:rPr>
        <w:t xml:space="preserve">‘regulated activity’ and </w:t>
      </w:r>
      <w:proofErr w:type="gramStart"/>
      <w:r w:rsidRPr="00195C27" w:rsidR="492CDC2E">
        <w:rPr>
          <w:rFonts w:ascii="Calibri" w:hAnsi="Calibri" w:eastAsia="Calibri" w:cs="Calibri"/>
        </w:rPr>
        <w:t>schools</w:t>
      </w:r>
      <w:proofErr w:type="gramEnd"/>
      <w:r w:rsidRPr="00195C27" w:rsidR="492CDC2E">
        <w:rPr>
          <w:rFonts w:ascii="Calibri" w:hAnsi="Calibri" w:eastAsia="Calibri" w:cs="Calibri"/>
        </w:rPr>
        <w:t xml:space="preserve"> dut</w:t>
      </w:r>
      <w:r w:rsidRPr="00195C27" w:rsidR="00E6575A">
        <w:rPr>
          <w:rFonts w:ascii="Calibri" w:hAnsi="Calibri" w:eastAsia="Calibri" w:cs="Calibri"/>
        </w:rPr>
        <w:t>y to complete</w:t>
      </w:r>
      <w:r w:rsidRPr="00195C27" w:rsidR="492CDC2E">
        <w:rPr>
          <w:rFonts w:ascii="Calibri" w:hAnsi="Calibri" w:eastAsia="Calibri" w:cs="Calibri"/>
        </w:rPr>
        <w:t xml:space="preserve"> DBS with barred list checks and</w:t>
      </w:r>
      <w:r w:rsidRPr="00195C27" w:rsidR="000C6D23">
        <w:rPr>
          <w:rFonts w:ascii="Calibri" w:hAnsi="Calibri" w:eastAsia="Calibri" w:cs="Calibri"/>
        </w:rPr>
        <w:t xml:space="preserve"> the</w:t>
      </w:r>
      <w:r w:rsidRPr="00195C27" w:rsidR="492CDC2E">
        <w:rPr>
          <w:rFonts w:ascii="Calibri" w:hAnsi="Calibri" w:eastAsia="Calibri" w:cs="Calibri"/>
        </w:rPr>
        <w:t xml:space="preserve"> use of risk assessment</w:t>
      </w:r>
      <w:r w:rsidRPr="00195C27" w:rsidR="093E3374">
        <w:rPr>
          <w:rFonts w:ascii="Calibri" w:hAnsi="Calibri" w:eastAsia="Calibri" w:cs="Calibri"/>
        </w:rPr>
        <w:t xml:space="preserve">s for volunteers who do not fall under the definition of regulated activity. </w:t>
      </w:r>
      <w:r w:rsidRPr="00195C27" w:rsidR="492CDC2E">
        <w:rPr>
          <w:rFonts w:ascii="Calibri" w:hAnsi="Calibri" w:eastAsia="Calibri" w:cs="Calibri"/>
        </w:rPr>
        <w:t xml:space="preserve"> </w:t>
      </w:r>
    </w:p>
    <w:p w:rsidRPr="00195C27" w:rsidR="1B5F441C" w:rsidP="0FDD246F" w:rsidRDefault="1B5F441C" w14:paraId="2CB78721" w14:textId="40539938">
      <w:pPr>
        <w:spacing w:before="220" w:after="220" w:line="257" w:lineRule="auto"/>
        <w:rPr>
          <w:rFonts w:ascii="Calibri" w:hAnsi="Calibri" w:cs="Calibri"/>
        </w:rPr>
      </w:pPr>
      <w:r w:rsidRPr="00195C27">
        <w:rPr>
          <w:rFonts w:ascii="Calibri" w:hAnsi="Calibri" w:eastAsia="Calibri" w:cs="Calibri"/>
          <w:color w:val="000000" w:themeColor="text1"/>
        </w:rPr>
        <w:t xml:space="preserve">Statutory guidance on the Prevent duty, </w:t>
      </w:r>
      <w:proofErr w:type="gramStart"/>
      <w:r w:rsidRPr="00195C27">
        <w:rPr>
          <w:rFonts w:ascii="Calibri" w:hAnsi="Calibri" w:eastAsia="Calibri" w:cs="Calibri"/>
          <w:color w:val="000000" w:themeColor="text1"/>
        </w:rPr>
        <w:t>Prevent</w:t>
      </w:r>
      <w:proofErr w:type="gramEnd"/>
      <w:r w:rsidRPr="00195C27">
        <w:rPr>
          <w:rFonts w:ascii="Calibri" w:hAnsi="Calibri" w:eastAsia="Calibri" w:cs="Calibri"/>
          <w:color w:val="000000" w:themeColor="text1"/>
        </w:rPr>
        <w:t xml:space="preserve"> duty guidance: England and Wales (2023) </w:t>
      </w:r>
      <w:hyperlink w:history="1" r:id="rId30">
        <w:r w:rsidRPr="00195C27" w:rsidR="002F366F">
          <w:rPr>
            <w:rFonts w:ascii="Calibri" w:hAnsi="Calibri" w:cs="Calibri"/>
            <w:color w:val="0000FF"/>
            <w:u w:val="single"/>
          </w:rPr>
          <w:t>Prevent duty guidance: England and Wales (2023) - GOV.UK</w:t>
        </w:r>
      </w:hyperlink>
      <w:r w:rsidRPr="00195C27" w:rsidR="002F366F">
        <w:rPr>
          <w:rFonts w:ascii="Calibri" w:hAnsi="Calibri" w:cs="Calibri"/>
        </w:rPr>
        <w:t xml:space="preserve"> </w:t>
      </w:r>
      <w:r w:rsidRPr="00195C27">
        <w:rPr>
          <w:rFonts w:ascii="Calibri" w:hAnsi="Calibri" w:eastAsia="Calibri" w:cs="Calibri"/>
          <w:color w:val="000000" w:themeColor="text1"/>
        </w:rPr>
        <w:t xml:space="preserve">All schools and colleges are subject to a duty under section 26 of the </w:t>
      </w:r>
      <w:proofErr w:type="gramStart"/>
      <w:r w:rsidRPr="00195C27">
        <w:rPr>
          <w:rFonts w:ascii="Calibri" w:hAnsi="Calibri" w:eastAsia="Calibri" w:cs="Calibri"/>
          <w:color w:val="000000" w:themeColor="text1"/>
        </w:rPr>
        <w:t>Counter-Terrorism</w:t>
      </w:r>
      <w:proofErr w:type="gramEnd"/>
      <w:r w:rsidRPr="00195C27">
        <w:rPr>
          <w:rFonts w:ascii="Calibri" w:hAnsi="Calibri" w:eastAsia="Calibri" w:cs="Calibri"/>
          <w:color w:val="000000" w:themeColor="text1"/>
        </w:rPr>
        <w:t xml:space="preserve"> and Security Act 2015 to have “due regard to the need to prevent people from being drawn into terrorism”</w:t>
      </w:r>
    </w:p>
    <w:p w:rsidRPr="00195C27" w:rsidR="1B5F441C" w:rsidP="0FDD246F" w:rsidRDefault="1B5F441C" w14:paraId="65F3C8D1" w14:textId="066C9425">
      <w:pPr>
        <w:spacing w:before="220" w:after="220" w:line="257" w:lineRule="auto"/>
        <w:rPr>
          <w:rFonts w:ascii="Calibri" w:hAnsi="Calibri" w:cs="Calibri"/>
        </w:rPr>
      </w:pPr>
      <w:r w:rsidRPr="00195C27">
        <w:rPr>
          <w:rFonts w:ascii="Calibri" w:hAnsi="Calibri" w:eastAsia="Calibri" w:cs="Calibri"/>
          <w:color w:val="000000" w:themeColor="text1"/>
        </w:rPr>
        <w:t xml:space="preserve">The Human Rights Act 1998, which explains that being subjected to harassment, violence and/or abuse, including that of a sexual nature, may breach any or </w:t>
      </w:r>
      <w:proofErr w:type="gramStart"/>
      <w:r w:rsidRPr="00195C27">
        <w:rPr>
          <w:rFonts w:ascii="Calibri" w:hAnsi="Calibri" w:eastAsia="Calibri" w:cs="Calibri"/>
          <w:color w:val="000000" w:themeColor="text1"/>
        </w:rPr>
        <w:t>all of</w:t>
      </w:r>
      <w:proofErr w:type="gramEnd"/>
      <w:r w:rsidRPr="00195C27">
        <w:rPr>
          <w:rFonts w:ascii="Calibri" w:hAnsi="Calibri" w:eastAsia="Calibri" w:cs="Calibri"/>
          <w:color w:val="000000" w:themeColor="text1"/>
        </w:rPr>
        <w:t xml:space="preserve"> the rights which apply to individuals under the European Convention on Human Rights (ECHR)</w:t>
      </w:r>
    </w:p>
    <w:p w:rsidRPr="00195C27" w:rsidR="1B5F441C" w:rsidP="0FDD246F" w:rsidRDefault="1B5F441C" w14:paraId="373E4F4B" w14:textId="79978FEE">
      <w:pPr>
        <w:spacing w:before="220" w:after="220" w:line="257" w:lineRule="auto"/>
        <w:rPr>
          <w:rFonts w:ascii="Calibri" w:hAnsi="Calibri" w:eastAsia="Calibri" w:cs="Calibri"/>
          <w:color w:val="000000" w:themeColor="text1"/>
        </w:rPr>
      </w:pPr>
      <w:r w:rsidRPr="00195C27">
        <w:rPr>
          <w:rFonts w:ascii="Calibri" w:hAnsi="Calibri" w:eastAsia="Calibri" w:cs="Calibri"/>
          <w:color w:val="000000" w:themeColor="text1"/>
        </w:rPr>
        <w:t xml:space="preserve">The Equality Act 2010, which makes it unlawful to discriminate against people regarding </w:t>
      </w:r>
      <w:proofErr w:type="gramStart"/>
      <w:r w:rsidRPr="00195C27">
        <w:rPr>
          <w:rFonts w:ascii="Calibri" w:hAnsi="Calibri" w:eastAsia="Calibri" w:cs="Calibri"/>
          <w:color w:val="000000" w:themeColor="text1"/>
        </w:rPr>
        <w:t>particular protected</w:t>
      </w:r>
      <w:proofErr w:type="gramEnd"/>
      <w:r w:rsidRPr="00195C27">
        <w:rPr>
          <w:rFonts w:ascii="Calibri" w:hAnsi="Calibri" w:eastAsia="Calibri" w:cs="Calibri"/>
          <w:color w:val="000000" w:themeColor="text1"/>
        </w:rPr>
        <w:t xml:space="preserve"> characteristics. This means our governors and headteacher should carefully consider how they are supporting their pupils regarding these characteristics.</w:t>
      </w:r>
    </w:p>
    <w:p w:rsidR="1B5F441C" w:rsidP="0FDD246F" w:rsidRDefault="1B5F441C" w14:paraId="5954B54C" w14:textId="1A1519A2">
      <w:pPr>
        <w:spacing w:before="220" w:after="220" w:line="257" w:lineRule="auto"/>
      </w:pPr>
      <w:r w:rsidRPr="00195C27">
        <w:rPr>
          <w:rFonts w:ascii="Calibri" w:hAnsi="Calibri" w:eastAsia="Calibri" w:cs="Calibri"/>
          <w:color w:val="000000" w:themeColor="text1"/>
        </w:rPr>
        <w:t xml:space="preserve">The Public Sector Equality Duty (PSED), which explains that we must have due regard to eliminating unlawful discrimination, harassment and </w:t>
      </w:r>
      <w:proofErr w:type="spellStart"/>
      <w:r w:rsidRPr="00195C27">
        <w:rPr>
          <w:rFonts w:ascii="Calibri" w:hAnsi="Calibri" w:eastAsia="Calibri" w:cs="Calibri"/>
          <w:color w:val="000000" w:themeColor="text1"/>
        </w:rPr>
        <w:t>victimisation</w:t>
      </w:r>
      <w:proofErr w:type="spellEnd"/>
      <w:r w:rsidRPr="00195C27">
        <w:rPr>
          <w:rFonts w:ascii="Calibri" w:hAnsi="Calibri" w:eastAsia="Calibri" w:cs="Calibri"/>
          <w:color w:val="000000" w:themeColor="text1"/>
        </w:rPr>
        <w:t xml:space="preserve">. The PSED helps us </w:t>
      </w:r>
      <w:r w:rsidRPr="00195C27" w:rsidR="46058CD7">
        <w:rPr>
          <w:rFonts w:ascii="Calibri" w:hAnsi="Calibri" w:eastAsia="Calibri" w:cs="Calibri"/>
          <w:color w:val="000000" w:themeColor="text1"/>
        </w:rPr>
        <w:t>focus</w:t>
      </w:r>
      <w:r w:rsidRPr="00195C27">
        <w:rPr>
          <w:rFonts w:ascii="Calibri" w:hAnsi="Calibri" w:eastAsia="Calibri" w:cs="Calibri"/>
          <w:color w:val="000000" w:themeColor="text1"/>
        </w:rPr>
        <w:t xml:space="preserve"> on key issues of concern and how to improve pupil outcomes. Some pupils may be more at risk of</w:t>
      </w:r>
      <w:r w:rsidRPr="0FDD246F">
        <w:rPr>
          <w:rFonts w:ascii="Calibri" w:hAnsi="Calibri" w:eastAsia="Calibri" w:cs="Calibri"/>
          <w:color w:val="000000" w:themeColor="text1"/>
        </w:rPr>
        <w:t xml:space="preserve"> harm from issues such as sexual violence; homophobic, </w:t>
      </w:r>
      <w:proofErr w:type="spellStart"/>
      <w:r w:rsidRPr="0FDD246F">
        <w:rPr>
          <w:rFonts w:ascii="Calibri" w:hAnsi="Calibri" w:eastAsia="Calibri" w:cs="Calibri"/>
          <w:color w:val="000000" w:themeColor="text1"/>
        </w:rPr>
        <w:t>biphobic</w:t>
      </w:r>
      <w:proofErr w:type="spellEnd"/>
      <w:r w:rsidRPr="0FDD246F">
        <w:rPr>
          <w:rFonts w:ascii="Calibri" w:hAnsi="Calibri" w:eastAsia="Calibri" w:cs="Calibri"/>
          <w:color w:val="000000" w:themeColor="text1"/>
        </w:rPr>
        <w:t xml:space="preserve"> or transphobic bullying; or racial discrimination</w:t>
      </w:r>
    </w:p>
    <w:p w:rsidR="1B5F441C" w:rsidP="0FDD246F" w:rsidRDefault="1B5F441C" w14:paraId="47DC058A" w14:textId="0F36BEFD">
      <w:pPr>
        <w:spacing w:before="220" w:after="220" w:line="257" w:lineRule="auto"/>
      </w:pPr>
      <w:r w:rsidRPr="0FDD246F">
        <w:rPr>
          <w:rFonts w:ascii="Calibri" w:hAnsi="Calibri" w:eastAsia="Calibri" w:cs="Calibri"/>
          <w:color w:val="000000" w:themeColor="text1"/>
        </w:rPr>
        <w:lastRenderedPageBreak/>
        <w:t>Escalation of Concerns and Professional Disagreements about Decisions, including Convening an ICPC 4.5.3 Escalation of Concerns and Professional Disagreements about Decisions</w:t>
      </w:r>
      <w:r w:rsidR="006D4DDD">
        <w:rPr>
          <w:rFonts w:ascii="Calibri" w:hAnsi="Calibri" w:eastAsia="Calibri" w:cs="Calibri"/>
          <w:color w:val="000000" w:themeColor="text1"/>
        </w:rPr>
        <w:t xml:space="preserve">: </w:t>
      </w:r>
      <w:hyperlink w:history="1" r:id="rId31">
        <w:r w:rsidRPr="006D4DDD" w:rsidR="006D4DDD">
          <w:rPr>
            <w:color w:val="0000FF"/>
            <w:u w:val="single"/>
          </w:rPr>
          <w:t>Bracknell Forest Safeguarding Board - Resolving Professional Disagreement</w:t>
        </w:r>
      </w:hyperlink>
    </w:p>
    <w:p w:rsidR="00EC6643" w:rsidP="0FDD246F" w:rsidRDefault="00EC6643" w14:paraId="6DAAC08A" w14:textId="77777777">
      <w:pPr>
        <w:rPr>
          <w:b/>
          <w:bCs/>
          <w:u w:val="single"/>
        </w:rPr>
      </w:pPr>
    </w:p>
    <w:p w:rsidR="64F0AEF7" w:rsidP="0FDD246F" w:rsidRDefault="64F0AEF7" w14:paraId="1540E183" w14:textId="5E689862">
      <w:pPr>
        <w:rPr>
          <w:b/>
          <w:bCs/>
          <w:u w:val="single"/>
        </w:rPr>
      </w:pPr>
      <w:r w:rsidRPr="0FDD246F">
        <w:rPr>
          <w:b/>
          <w:bCs/>
          <w:u w:val="single"/>
        </w:rPr>
        <w:t>Equality statement – children with protected characteristics</w:t>
      </w:r>
    </w:p>
    <w:p w:rsidR="1985C894" w:rsidP="0FDD246F" w:rsidRDefault="1985C894" w14:paraId="20FA0942" w14:textId="7C6D0C4A">
      <w:pPr>
        <w:spacing w:before="220" w:after="220" w:line="257" w:lineRule="auto"/>
      </w:pPr>
      <w:r w:rsidRPr="0FDD246F">
        <w:rPr>
          <w:rFonts w:ascii="Calibri" w:hAnsi="Calibri" w:eastAsia="Calibri" w:cs="Calibri"/>
          <w:color w:val="000000" w:themeColor="text1"/>
        </w:rPr>
        <w:t xml:space="preserve">Some children are at greater risk of harm, both online and offline, and additional barriers can exist for some children with respect to </w:t>
      </w:r>
      <w:proofErr w:type="spellStart"/>
      <w:r w:rsidRPr="00216477">
        <w:rPr>
          <w:rFonts w:ascii="Calibri" w:hAnsi="Calibri" w:eastAsia="Calibri" w:cs="Calibri"/>
          <w:color w:val="000000" w:themeColor="text1"/>
        </w:rPr>
        <w:t>recognising</w:t>
      </w:r>
      <w:proofErr w:type="spellEnd"/>
      <w:r w:rsidRPr="00216477">
        <w:rPr>
          <w:rFonts w:ascii="Calibri" w:hAnsi="Calibri" w:eastAsia="Calibri" w:cs="Calibri"/>
          <w:color w:val="000000" w:themeColor="text1"/>
        </w:rPr>
        <w:t xml:space="preserve"> or disclosing it. At </w:t>
      </w:r>
      <w:r w:rsidRPr="0013023E" w:rsidR="0013023E">
        <w:rPr>
          <w:rFonts w:ascii="Calibri" w:hAnsi="Calibri" w:eastAsia="Calibri" w:cs="Calibri"/>
        </w:rPr>
        <w:t>Hawthorn Academy</w:t>
      </w:r>
      <w:r w:rsidRPr="0013023E">
        <w:rPr>
          <w:rFonts w:ascii="Calibri" w:hAnsi="Calibri" w:eastAsia="Calibri" w:cs="Calibri"/>
        </w:rPr>
        <w:t xml:space="preserve"> </w:t>
      </w:r>
      <w:r w:rsidRPr="00216477">
        <w:rPr>
          <w:rFonts w:ascii="Calibri" w:hAnsi="Calibri" w:eastAsia="Calibri" w:cs="Calibri"/>
          <w:color w:val="000000" w:themeColor="text1"/>
        </w:rPr>
        <w:t>we are committed to anti-discriminatory</w:t>
      </w:r>
      <w:r w:rsidRPr="00216477" w:rsidR="009A2845">
        <w:rPr>
          <w:rFonts w:ascii="Calibri" w:hAnsi="Calibri" w:eastAsia="Calibri" w:cs="Calibri"/>
          <w:color w:val="000000" w:themeColor="text1"/>
        </w:rPr>
        <w:t xml:space="preserve"> and anti</w:t>
      </w:r>
      <w:r w:rsidRPr="00216477" w:rsidR="00087875">
        <w:rPr>
          <w:rFonts w:ascii="Calibri" w:hAnsi="Calibri" w:eastAsia="Calibri" w:cs="Calibri"/>
          <w:color w:val="000000" w:themeColor="text1"/>
        </w:rPr>
        <w:t>-racist</w:t>
      </w:r>
      <w:r w:rsidRPr="00216477">
        <w:rPr>
          <w:rFonts w:ascii="Calibri" w:hAnsi="Calibri" w:eastAsia="Calibri" w:cs="Calibri"/>
          <w:color w:val="000000" w:themeColor="text1"/>
        </w:rPr>
        <w:t xml:space="preserve"> practice and ensuring that all children are provided with the same protection regardless of any additional</w:t>
      </w:r>
      <w:r w:rsidRPr="0FDD246F">
        <w:rPr>
          <w:rFonts w:ascii="Calibri" w:hAnsi="Calibri" w:eastAsia="Calibri" w:cs="Calibri"/>
          <w:color w:val="000000" w:themeColor="text1"/>
        </w:rPr>
        <w:t xml:space="preserve"> needs, barriers or protected characteristics they may have. As stated in the Equality Act 2010, we recognise the protected characteristics that may be applicable to our pupils:</w:t>
      </w:r>
    </w:p>
    <w:p w:rsidR="1985C894" w:rsidP="0FDD246F" w:rsidRDefault="1985C894" w14:paraId="1B86F95C" w14:textId="73374067">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Age </w:t>
      </w:r>
    </w:p>
    <w:p w:rsidR="1985C894" w:rsidP="0FDD246F" w:rsidRDefault="1985C894" w14:paraId="07773AD7" w14:textId="58744065">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Disability </w:t>
      </w:r>
    </w:p>
    <w:p w:rsidR="1985C894" w:rsidP="0FDD246F" w:rsidRDefault="1985C894" w14:paraId="0B75A8C9" w14:textId="58973082">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Gender questioning children</w:t>
      </w:r>
    </w:p>
    <w:p w:rsidR="1985C894" w:rsidP="0FDD246F" w:rsidRDefault="1985C894" w14:paraId="0DD46520" w14:textId="0F001ED7">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Marriage and civil partnership </w:t>
      </w:r>
    </w:p>
    <w:p w:rsidR="1985C894" w:rsidP="0FDD246F" w:rsidRDefault="1985C894" w14:paraId="59FEA233" w14:textId="19565120">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Pregnancy and Maternity </w:t>
      </w:r>
    </w:p>
    <w:p w:rsidR="1985C894" w:rsidP="0FDD246F" w:rsidRDefault="1985C894" w14:paraId="0BE24149" w14:textId="2D163075">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Race</w:t>
      </w:r>
    </w:p>
    <w:p w:rsidR="1985C894" w:rsidP="0FDD246F" w:rsidRDefault="1985C894" w14:paraId="77303A82" w14:textId="5117634B">
      <w:pPr>
        <w:pStyle w:val="ListParagraph"/>
        <w:numPr>
          <w:ilvl w:val="0"/>
          <w:numId w:val="25"/>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Religion or belief </w:t>
      </w:r>
    </w:p>
    <w:p w:rsidRPr="00216477" w:rsidR="1985C894" w:rsidP="0FDD246F" w:rsidRDefault="1985C894" w14:paraId="5FC133D2" w14:textId="11D23320">
      <w:pPr>
        <w:pStyle w:val="ListParagraph"/>
        <w:numPr>
          <w:ilvl w:val="0"/>
          <w:numId w:val="25"/>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Sex</w:t>
      </w:r>
    </w:p>
    <w:p w:rsidRPr="00216477" w:rsidR="1985C894" w:rsidP="0FDD246F" w:rsidRDefault="1985C894" w14:paraId="34770251" w14:textId="5AA9502C">
      <w:pPr>
        <w:pStyle w:val="ListParagraph"/>
        <w:numPr>
          <w:ilvl w:val="0"/>
          <w:numId w:val="25"/>
        </w:numPr>
        <w:spacing w:before="220" w:after="220" w:line="257" w:lineRule="auto"/>
      </w:pPr>
      <w:r w:rsidRPr="00216477">
        <w:rPr>
          <w:rFonts w:ascii="Calibri" w:hAnsi="Calibri" w:eastAsia="Calibri" w:cs="Calibri"/>
          <w:color w:val="000000" w:themeColor="text1"/>
        </w:rPr>
        <w:t xml:space="preserve">Sexual orientation </w:t>
      </w:r>
    </w:p>
    <w:p w:rsidRPr="00216477" w:rsidR="007C1551" w:rsidP="00991958" w:rsidRDefault="0013023E" w14:paraId="4E3C98AD" w14:textId="60BA8AAA">
      <w:pPr>
        <w:spacing w:after="0" w:line="300" w:lineRule="atLeast"/>
        <w:rPr>
          <w:rFonts w:ascii="Calibri" w:hAnsi="Calibri" w:eastAsia="Times New Roman" w:cs="Calibri"/>
          <w:lang w:val="en-GB" w:eastAsia="en-GB"/>
        </w:rPr>
      </w:pPr>
      <w:r w:rsidRPr="0013023E">
        <w:rPr>
          <w:rFonts w:ascii="Calibri" w:hAnsi="Calibri" w:eastAsia="Times New Roman" w:cs="Calibri"/>
          <w:lang w:val="en-GB" w:eastAsia="en-GB"/>
        </w:rPr>
        <w:t>Hawthorn Academy</w:t>
      </w:r>
      <w:r w:rsidRPr="0013023E" w:rsidR="007C1551">
        <w:rPr>
          <w:rFonts w:ascii="Calibri" w:hAnsi="Calibri" w:eastAsia="Times New Roman" w:cs="Calibri"/>
          <w:lang w:val="en-GB" w:eastAsia="en-GB"/>
        </w:rPr>
        <w:t xml:space="preserve"> </w:t>
      </w:r>
      <w:r w:rsidRPr="00216477" w:rsidR="007C1551">
        <w:rPr>
          <w:rFonts w:ascii="Calibri" w:hAnsi="Calibri" w:eastAsia="Times New Roman" w:cs="Calibri"/>
          <w:lang w:val="en-GB" w:eastAsia="en-GB"/>
        </w:rPr>
        <w:t>is committed to embedding and continuously developing effective anti-racist practice across all aspects of its work. In accordance with Working Together to Safeguard Children, the school will ensure that racism and discrimination are identified, understood, and actively challenged within safeguarding and child protection practice.</w:t>
      </w:r>
    </w:p>
    <w:p w:rsidR="50B402F6" w:rsidP="0FDD246F" w:rsidRDefault="50B402F6" w14:paraId="60BB91ED" w14:textId="0C99FFBF">
      <w:p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It </w:t>
      </w:r>
      <w:r w:rsidRPr="00216477" w:rsidR="1985C894">
        <w:rPr>
          <w:rFonts w:ascii="Calibri" w:hAnsi="Calibri" w:eastAsia="Calibri" w:cs="Calibri"/>
          <w:color w:val="000000" w:themeColor="text1"/>
        </w:rPr>
        <w:t xml:space="preserve">is integral to our whole </w:t>
      </w:r>
      <w:proofErr w:type="gramStart"/>
      <w:r w:rsidRPr="00216477" w:rsidR="1985C894">
        <w:rPr>
          <w:rFonts w:ascii="Calibri" w:hAnsi="Calibri" w:eastAsia="Calibri" w:cs="Calibri"/>
          <w:color w:val="000000" w:themeColor="text1"/>
        </w:rPr>
        <w:t>school</w:t>
      </w:r>
      <w:proofErr w:type="gramEnd"/>
      <w:r w:rsidRPr="00216477" w:rsidR="1985C894">
        <w:rPr>
          <w:rFonts w:ascii="Calibri" w:hAnsi="Calibri" w:eastAsia="Calibri" w:cs="Calibri"/>
          <w:color w:val="000000" w:themeColor="text1"/>
        </w:rPr>
        <w:t xml:space="preserve"> approach to </w:t>
      </w:r>
      <w:r w:rsidRPr="00216477" w:rsidR="4D73E38A">
        <w:rPr>
          <w:rFonts w:ascii="Calibri" w:hAnsi="Calibri" w:eastAsia="Calibri" w:cs="Calibri"/>
          <w:color w:val="000000" w:themeColor="text1"/>
        </w:rPr>
        <w:t xml:space="preserve">be vigilant in </w:t>
      </w:r>
      <w:proofErr w:type="spellStart"/>
      <w:r w:rsidRPr="00216477" w:rsidR="4D73E38A">
        <w:rPr>
          <w:rFonts w:ascii="Calibri" w:hAnsi="Calibri" w:eastAsia="Calibri" w:cs="Calibri"/>
          <w:color w:val="000000" w:themeColor="text1"/>
        </w:rPr>
        <w:t>recognising</w:t>
      </w:r>
      <w:proofErr w:type="spellEnd"/>
      <w:r w:rsidRPr="00216477" w:rsidR="4D73E38A">
        <w:rPr>
          <w:rFonts w:ascii="Calibri" w:hAnsi="Calibri" w:eastAsia="Calibri" w:cs="Calibri"/>
          <w:color w:val="000000" w:themeColor="text1"/>
        </w:rPr>
        <w:t xml:space="preserve"> children</w:t>
      </w:r>
      <w:r w:rsidRPr="0FDD246F" w:rsidR="4D73E38A">
        <w:rPr>
          <w:rFonts w:ascii="Calibri" w:hAnsi="Calibri" w:eastAsia="Calibri" w:cs="Calibri"/>
          <w:color w:val="000000" w:themeColor="text1"/>
        </w:rPr>
        <w:t xml:space="preserve"> in need of help or protection,</w:t>
      </w:r>
      <w:r w:rsidRPr="0FDD246F" w:rsidR="1985C894">
        <w:rPr>
          <w:rFonts w:ascii="Calibri" w:hAnsi="Calibri" w:eastAsia="Calibri" w:cs="Calibri"/>
          <w:color w:val="000000" w:themeColor="text1"/>
        </w:rPr>
        <w:t xml:space="preserve"> particularly for children:</w:t>
      </w:r>
    </w:p>
    <w:p w:rsidR="13E01BF1" w:rsidP="0FDD246F" w:rsidRDefault="13E01BF1" w14:paraId="0ED130EF" w14:textId="3D6F7D13">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have special education </w:t>
      </w:r>
      <w:proofErr w:type="gramStart"/>
      <w:r w:rsidRPr="0FDD246F">
        <w:rPr>
          <w:rFonts w:ascii="Calibri" w:hAnsi="Calibri" w:eastAsia="Calibri" w:cs="Calibri"/>
          <w:color w:val="000000" w:themeColor="text1"/>
        </w:rPr>
        <w:t>need</w:t>
      </w:r>
      <w:proofErr w:type="gramEnd"/>
      <w:r w:rsidRPr="0FDD246F">
        <w:rPr>
          <w:rFonts w:ascii="Calibri" w:hAnsi="Calibri" w:eastAsia="Calibri" w:cs="Calibri"/>
          <w:color w:val="000000" w:themeColor="text1"/>
        </w:rPr>
        <w:t xml:space="preserve"> and or disabilities or health conditions </w:t>
      </w:r>
    </w:p>
    <w:p w:rsidR="13E01BF1" w:rsidP="0FDD246F" w:rsidRDefault="13E01BF1" w14:paraId="023E92B2" w14:textId="726E2126">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w:t>
      </w:r>
      <w:r w:rsidRPr="0FDD246F" w:rsidR="650FD4B1">
        <w:rPr>
          <w:rFonts w:ascii="Calibri" w:hAnsi="Calibri" w:eastAsia="Calibri" w:cs="Calibri"/>
          <w:color w:val="000000" w:themeColor="text1"/>
        </w:rPr>
        <w:t>is</w:t>
      </w:r>
      <w:r w:rsidRPr="0FDD246F">
        <w:rPr>
          <w:rFonts w:ascii="Calibri" w:hAnsi="Calibri" w:eastAsia="Calibri" w:cs="Calibri"/>
          <w:color w:val="000000" w:themeColor="text1"/>
        </w:rPr>
        <w:t xml:space="preserve"> a young carer </w:t>
      </w:r>
    </w:p>
    <w:p w:rsidR="13E01BF1" w:rsidP="0FDD246F" w:rsidRDefault="6B901A60" w14:paraId="15A0F149" w14:textId="07542809">
      <w:pPr>
        <w:pStyle w:val="ListParagraph"/>
        <w:numPr>
          <w:ilvl w:val="0"/>
          <w:numId w:val="24"/>
        </w:numPr>
        <w:spacing w:before="220" w:after="22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Who could experience </w:t>
      </w:r>
      <w:r w:rsidRPr="3A475995" w:rsidR="2B967244">
        <w:rPr>
          <w:rFonts w:ascii="Calibri" w:hAnsi="Calibri" w:eastAsia="Calibri" w:cs="Calibri"/>
          <w:color w:val="000000" w:themeColor="text1"/>
        </w:rPr>
        <w:t>discrimination</w:t>
      </w:r>
      <w:r w:rsidRPr="3A475995">
        <w:rPr>
          <w:rFonts w:ascii="Calibri" w:hAnsi="Calibri" w:eastAsia="Calibri" w:cs="Calibri"/>
          <w:color w:val="000000" w:themeColor="text1"/>
        </w:rPr>
        <w:t xml:space="preserve"> due to their race, ethnicity, religion, sexuality or are gender questioning </w:t>
      </w:r>
    </w:p>
    <w:p w:rsidR="2C7EE0CC" w:rsidP="0FDD246F" w:rsidRDefault="2C7EE0CC" w14:paraId="51E4F378" w14:textId="535078F2">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have English as an additional language </w:t>
      </w:r>
    </w:p>
    <w:p w:rsidR="2C7EE0CC" w:rsidP="0FDD246F" w:rsidRDefault="2C7EE0CC" w14:paraId="4F5657D7" w14:textId="6B6EB74D">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experience domestic abuse </w:t>
      </w:r>
    </w:p>
    <w:p w:rsidR="2C7EE0CC" w:rsidP="0FDD246F" w:rsidRDefault="2C7EE0CC" w14:paraId="3B6307EA" w14:textId="6BAE133E">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w:t>
      </w:r>
      <w:proofErr w:type="gramStart"/>
      <w:r w:rsidRPr="0FDD246F">
        <w:rPr>
          <w:rFonts w:ascii="Calibri" w:hAnsi="Calibri" w:eastAsia="Calibri" w:cs="Calibri"/>
          <w:color w:val="000000" w:themeColor="text1"/>
        </w:rPr>
        <w:t>experience</w:t>
      </w:r>
      <w:proofErr w:type="gramEnd"/>
      <w:r w:rsidRPr="0FDD246F">
        <w:rPr>
          <w:rFonts w:ascii="Calibri" w:hAnsi="Calibri" w:eastAsia="Calibri" w:cs="Calibri"/>
          <w:color w:val="000000" w:themeColor="text1"/>
        </w:rPr>
        <w:t xml:space="preserve"> substance misuse</w:t>
      </w:r>
    </w:p>
    <w:p w:rsidR="2C7EE0CC" w:rsidP="0FDD246F" w:rsidRDefault="2C7EE0CC" w14:paraId="6AAAC44D" w14:textId="4FB7D697">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Who are living in temporary accommodation</w:t>
      </w:r>
    </w:p>
    <w:p w:rsidR="2C7EE0CC" w:rsidP="0FDD246F" w:rsidRDefault="2C7EE0CC" w14:paraId="644E170F" w14:textId="4E421BAF">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could be at risk of Female Genital Mutilation </w:t>
      </w:r>
    </w:p>
    <w:p w:rsidR="2C7EE0CC" w:rsidP="0FDD246F" w:rsidRDefault="2C7EE0CC" w14:paraId="7E624ED0" w14:textId="567DC032">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lastRenderedPageBreak/>
        <w:t xml:space="preserve">Who could be at risk of Forced Marriage </w:t>
      </w:r>
    </w:p>
    <w:p w:rsidR="2C7EE0CC" w:rsidP="0FDD246F" w:rsidRDefault="2C7EE0CC" w14:paraId="0295AF3B" w14:textId="2F253529">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could be at risk of </w:t>
      </w:r>
      <w:proofErr w:type="spellStart"/>
      <w:r w:rsidRPr="0FDD246F">
        <w:rPr>
          <w:rFonts w:ascii="Calibri" w:hAnsi="Calibri" w:eastAsia="Calibri" w:cs="Calibri"/>
          <w:color w:val="000000" w:themeColor="text1"/>
        </w:rPr>
        <w:t>radicalisation</w:t>
      </w:r>
      <w:proofErr w:type="spellEnd"/>
      <w:r w:rsidRPr="0FDD246F">
        <w:rPr>
          <w:rFonts w:ascii="Calibri" w:hAnsi="Calibri" w:eastAsia="Calibri" w:cs="Calibri"/>
          <w:color w:val="000000" w:themeColor="text1"/>
        </w:rPr>
        <w:t xml:space="preserve"> </w:t>
      </w:r>
    </w:p>
    <w:p w:rsidR="512976DA" w:rsidP="0FDD246F" w:rsidRDefault="512976DA" w14:paraId="3B3AD947" w14:textId="32ED14C2">
      <w:pPr>
        <w:pStyle w:val="ListParagraph"/>
        <w:numPr>
          <w:ilvl w:val="0"/>
          <w:numId w:val="24"/>
        </w:numPr>
        <w:spacing w:before="220" w:after="220" w:line="257" w:lineRule="auto"/>
        <w:rPr>
          <w:rFonts w:ascii="Calibri" w:hAnsi="Calibri" w:eastAsia="Calibri" w:cs="Calibri"/>
          <w:color w:val="000000" w:themeColor="text1"/>
        </w:rPr>
      </w:pPr>
      <w:r w:rsidRPr="0FDD246F">
        <w:rPr>
          <w:rFonts w:ascii="Calibri" w:hAnsi="Calibri" w:eastAsia="Calibri" w:cs="Calibri"/>
          <w:color w:val="000000" w:themeColor="text1"/>
        </w:rPr>
        <w:t xml:space="preserve">Who are at risk due to either their own or </w:t>
      </w:r>
      <w:proofErr w:type="gramStart"/>
      <w:r w:rsidRPr="0FDD246F">
        <w:rPr>
          <w:rFonts w:ascii="Calibri" w:hAnsi="Calibri" w:eastAsia="Calibri" w:cs="Calibri"/>
          <w:color w:val="000000" w:themeColor="text1"/>
        </w:rPr>
        <w:t>a family</w:t>
      </w:r>
      <w:proofErr w:type="gramEnd"/>
      <w:r w:rsidRPr="0FDD246F">
        <w:rPr>
          <w:rFonts w:ascii="Calibri" w:hAnsi="Calibri" w:eastAsia="Calibri" w:cs="Calibri"/>
          <w:color w:val="000000" w:themeColor="text1"/>
        </w:rPr>
        <w:t xml:space="preserve"> members mental health </w:t>
      </w:r>
    </w:p>
    <w:p w:rsidRPr="00216477" w:rsidR="512976DA" w:rsidP="0FDD246F" w:rsidRDefault="512976DA" w14:paraId="2CE6E794" w14:textId="0D9B27BD">
      <w:pPr>
        <w:pStyle w:val="ListParagraph"/>
        <w:numPr>
          <w:ilvl w:val="0"/>
          <w:numId w:val="24"/>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Who </w:t>
      </w:r>
      <w:r w:rsidRPr="00216477" w:rsidR="001A7267">
        <w:rPr>
          <w:rFonts w:ascii="Calibri" w:hAnsi="Calibri" w:eastAsia="Calibri" w:cs="Calibri"/>
          <w:color w:val="000000" w:themeColor="text1"/>
        </w:rPr>
        <w:t xml:space="preserve">are looked after or previously looked </w:t>
      </w:r>
      <w:proofErr w:type="gramStart"/>
      <w:r w:rsidRPr="00216477" w:rsidR="001A7267">
        <w:rPr>
          <w:rFonts w:ascii="Calibri" w:hAnsi="Calibri" w:eastAsia="Calibri" w:cs="Calibri"/>
          <w:color w:val="000000" w:themeColor="text1"/>
        </w:rPr>
        <w:t>after</w:t>
      </w:r>
      <w:proofErr w:type="gramEnd"/>
      <w:r w:rsidRPr="00216477" w:rsidR="001A7267">
        <w:rPr>
          <w:rFonts w:ascii="Calibri" w:hAnsi="Calibri" w:eastAsia="Calibri" w:cs="Calibri"/>
          <w:color w:val="000000" w:themeColor="text1"/>
        </w:rPr>
        <w:t xml:space="preserve"> children </w:t>
      </w:r>
    </w:p>
    <w:p w:rsidRPr="00216477" w:rsidR="512976DA" w:rsidP="0FDD246F" w:rsidRDefault="512976DA" w14:paraId="7F914CC7" w14:textId="02E898FD">
      <w:pPr>
        <w:pStyle w:val="ListParagraph"/>
        <w:numPr>
          <w:ilvl w:val="0"/>
          <w:numId w:val="24"/>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Who </w:t>
      </w:r>
      <w:proofErr w:type="gramStart"/>
      <w:r w:rsidRPr="00216477">
        <w:rPr>
          <w:rFonts w:ascii="Calibri" w:hAnsi="Calibri" w:eastAsia="Calibri" w:cs="Calibri"/>
          <w:color w:val="000000" w:themeColor="text1"/>
        </w:rPr>
        <w:t>experience</w:t>
      </w:r>
      <w:proofErr w:type="gramEnd"/>
      <w:r w:rsidRPr="00216477">
        <w:rPr>
          <w:rFonts w:ascii="Calibri" w:hAnsi="Calibri" w:eastAsia="Calibri" w:cs="Calibri"/>
          <w:color w:val="000000" w:themeColor="text1"/>
        </w:rPr>
        <w:t xml:space="preserve"> emotional abuse (including </w:t>
      </w:r>
      <w:r w:rsidRPr="00216477" w:rsidR="36E60DA6">
        <w:rPr>
          <w:rFonts w:ascii="Calibri" w:hAnsi="Calibri" w:eastAsia="Calibri" w:cs="Calibri"/>
          <w:color w:val="000000" w:themeColor="text1"/>
        </w:rPr>
        <w:t>belittling</w:t>
      </w:r>
      <w:r w:rsidRPr="00216477">
        <w:rPr>
          <w:rFonts w:ascii="Calibri" w:hAnsi="Calibri" w:eastAsia="Calibri" w:cs="Calibri"/>
          <w:color w:val="000000" w:themeColor="text1"/>
        </w:rPr>
        <w:t>, name c</w:t>
      </w:r>
      <w:r w:rsidRPr="00216477" w:rsidR="4FBF9EB3">
        <w:rPr>
          <w:rFonts w:ascii="Calibri" w:hAnsi="Calibri" w:eastAsia="Calibri" w:cs="Calibri"/>
          <w:color w:val="000000" w:themeColor="text1"/>
        </w:rPr>
        <w:t xml:space="preserve">alling &amp; </w:t>
      </w:r>
      <w:r w:rsidRPr="00216477" w:rsidR="6C66BC81">
        <w:rPr>
          <w:rFonts w:ascii="Calibri" w:hAnsi="Calibri" w:eastAsia="Calibri" w:cs="Calibri"/>
          <w:color w:val="000000" w:themeColor="text1"/>
        </w:rPr>
        <w:t>persistent</w:t>
      </w:r>
      <w:r w:rsidRPr="00216477" w:rsidR="4FBF9EB3">
        <w:rPr>
          <w:rFonts w:ascii="Calibri" w:hAnsi="Calibri" w:eastAsia="Calibri" w:cs="Calibri"/>
          <w:color w:val="000000" w:themeColor="text1"/>
        </w:rPr>
        <w:t xml:space="preserve"> </w:t>
      </w:r>
      <w:r w:rsidRPr="00216477" w:rsidR="0890638D">
        <w:rPr>
          <w:rFonts w:ascii="Calibri" w:hAnsi="Calibri" w:eastAsia="Calibri" w:cs="Calibri"/>
          <w:color w:val="000000" w:themeColor="text1"/>
        </w:rPr>
        <w:t>criticism</w:t>
      </w:r>
      <w:r w:rsidRPr="00216477" w:rsidR="4FBF9EB3">
        <w:rPr>
          <w:rFonts w:ascii="Calibri" w:hAnsi="Calibri" w:eastAsia="Calibri" w:cs="Calibri"/>
          <w:color w:val="000000" w:themeColor="text1"/>
        </w:rPr>
        <w:t xml:space="preserve">) </w:t>
      </w:r>
    </w:p>
    <w:p w:rsidRPr="00216477" w:rsidR="71095925" w:rsidP="0FDD246F" w:rsidRDefault="71095925" w14:paraId="51CB08CB" w14:textId="2AE982C5">
      <w:pPr>
        <w:pStyle w:val="ListParagraph"/>
        <w:numPr>
          <w:ilvl w:val="0"/>
          <w:numId w:val="24"/>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Who are at risk of modern slavery </w:t>
      </w:r>
    </w:p>
    <w:p w:rsidRPr="00216477" w:rsidR="71095925" w:rsidP="0FDD246F" w:rsidRDefault="71095925" w14:paraId="6D1E5330" w14:textId="47B5BDF4">
      <w:pPr>
        <w:pStyle w:val="ListParagraph"/>
        <w:numPr>
          <w:ilvl w:val="0"/>
          <w:numId w:val="24"/>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Who have ongoing absence or disrupted school attendance (including reduced timetables and attending alternative provision) </w:t>
      </w:r>
    </w:p>
    <w:p w:rsidRPr="00216477" w:rsidR="71095925" w:rsidP="0FDD246F" w:rsidRDefault="71095925" w14:paraId="77D5BE95" w14:textId="51FEF31E">
      <w:pPr>
        <w:pStyle w:val="ListParagraph"/>
        <w:numPr>
          <w:ilvl w:val="0"/>
          <w:numId w:val="24"/>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Whose parent/care giver has expressed an intention to remove them from school to be electively home educated. </w:t>
      </w:r>
    </w:p>
    <w:p w:rsidRPr="00216477" w:rsidR="71095925" w:rsidP="0FDD246F" w:rsidRDefault="71095925" w14:paraId="2740B872" w14:textId="1C65EAB5">
      <w:pPr>
        <w:pStyle w:val="ListParagraph"/>
        <w:numPr>
          <w:ilvl w:val="0"/>
          <w:numId w:val="24"/>
        </w:num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Who are asylum seekers </w:t>
      </w:r>
    </w:p>
    <w:p w:rsidRPr="00216477" w:rsidR="71095925" w:rsidP="0FDD246F" w:rsidRDefault="71095925" w14:paraId="4C06ECB1" w14:textId="51B3853A">
      <w:pPr>
        <w:pStyle w:val="ListParagraph"/>
        <w:numPr>
          <w:ilvl w:val="0"/>
          <w:numId w:val="24"/>
        </w:numPr>
        <w:spacing w:before="220" w:after="220" w:line="257" w:lineRule="auto"/>
        <w:rPr>
          <w:rFonts w:ascii="Calibri" w:hAnsi="Calibri" w:eastAsia="Calibri" w:cs="Calibri"/>
        </w:rPr>
      </w:pPr>
      <w:r w:rsidRPr="00216477">
        <w:rPr>
          <w:rFonts w:ascii="Calibri" w:hAnsi="Calibri" w:eastAsia="Calibri" w:cs="Calibri"/>
        </w:rPr>
        <w:t xml:space="preserve">Who are at risk of serious violence </w:t>
      </w:r>
    </w:p>
    <w:p w:rsidRPr="00216477" w:rsidR="001A7267" w:rsidP="0FDD246F" w:rsidRDefault="001A7267" w14:paraId="5EB2F65B" w14:textId="216251DF">
      <w:pPr>
        <w:pStyle w:val="ListParagraph"/>
        <w:numPr>
          <w:ilvl w:val="0"/>
          <w:numId w:val="24"/>
        </w:numPr>
        <w:spacing w:before="220" w:after="220" w:line="257" w:lineRule="auto"/>
        <w:rPr>
          <w:rFonts w:ascii="Calibri" w:hAnsi="Calibri" w:eastAsia="Calibri" w:cs="Calibri"/>
        </w:rPr>
      </w:pPr>
      <w:r w:rsidRPr="00216477">
        <w:rPr>
          <w:rFonts w:ascii="Calibri" w:hAnsi="Calibri" w:eastAsia="Calibri" w:cs="Calibri"/>
        </w:rPr>
        <w:t xml:space="preserve">Who are babies or infants </w:t>
      </w:r>
    </w:p>
    <w:p w:rsidRPr="00087875" w:rsidR="00087875" w:rsidP="00087875" w:rsidRDefault="00087875" w14:paraId="22DBB28C" w14:textId="2865BEDB">
      <w:pPr>
        <w:spacing w:before="220" w:after="220" w:line="257" w:lineRule="auto"/>
        <w:rPr>
          <w:rFonts w:ascii="Calibri" w:hAnsi="Calibri" w:eastAsia="Calibri" w:cs="Calibri"/>
          <w:color w:val="FF0000"/>
          <w:highlight w:val="yellow"/>
        </w:rPr>
      </w:pPr>
    </w:p>
    <w:p w:rsidRPr="00216477" w:rsidR="7EA6C0BF" w:rsidP="0FDD246F" w:rsidRDefault="7EA6C0BF" w14:paraId="62FFB143" w14:textId="480D3BE1">
      <w:pPr>
        <w:spacing w:before="220" w:after="220" w:line="257" w:lineRule="auto"/>
      </w:pPr>
      <w:r w:rsidRPr="00216477">
        <w:rPr>
          <w:rFonts w:ascii="Calibri" w:hAnsi="Calibri" w:eastAsia="Calibri" w:cs="Calibri"/>
          <w:b/>
          <w:bCs/>
          <w:color w:val="000000" w:themeColor="text1"/>
          <w:u w:val="single"/>
        </w:rPr>
        <w:t>Roles and Responsibilities</w:t>
      </w:r>
    </w:p>
    <w:p w:rsidR="357DA514" w:rsidP="0FDD246F" w:rsidRDefault="79224659" w14:paraId="0280A72E" w14:textId="149B420F">
      <w:pPr>
        <w:spacing w:line="257" w:lineRule="auto"/>
        <w:ind w:right="-54"/>
      </w:pPr>
      <w:r w:rsidRPr="00216477">
        <w:rPr>
          <w:rFonts w:ascii="Calibri" w:hAnsi="Calibri" w:eastAsia="Calibri" w:cs="Calibri"/>
          <w:b/>
          <w:bCs/>
        </w:rPr>
        <w:t>A</w:t>
      </w:r>
      <w:r w:rsidRPr="00216477" w:rsidR="45FEA8FE">
        <w:rPr>
          <w:rFonts w:ascii="Calibri" w:hAnsi="Calibri" w:eastAsia="Calibri" w:cs="Calibri"/>
          <w:b/>
          <w:bCs/>
        </w:rPr>
        <w:t>LL STAFF</w:t>
      </w:r>
      <w:r w:rsidRPr="00216477">
        <w:rPr>
          <w:rFonts w:ascii="Calibri" w:hAnsi="Calibri" w:eastAsia="Calibri" w:cs="Calibri"/>
          <w:b/>
          <w:bCs/>
        </w:rPr>
        <w:t xml:space="preserve"> </w:t>
      </w:r>
      <w:r w:rsidRPr="00216477">
        <w:rPr>
          <w:rFonts w:ascii="Calibri" w:hAnsi="Calibri" w:eastAsia="Calibri" w:cs="Calibri"/>
        </w:rPr>
        <w:t>(including governors, agency staff, trainee teachers</w:t>
      </w:r>
      <w:r w:rsidRPr="00216477" w:rsidR="4E281474">
        <w:rPr>
          <w:rFonts w:ascii="Calibri" w:hAnsi="Calibri" w:eastAsia="Calibri" w:cs="Calibri"/>
        </w:rPr>
        <w:t xml:space="preserve">, those who don’t work </w:t>
      </w:r>
      <w:r w:rsidRPr="00216477" w:rsidR="25F68870">
        <w:rPr>
          <w:rFonts w:ascii="Calibri" w:hAnsi="Calibri" w:eastAsia="Calibri" w:cs="Calibri"/>
        </w:rPr>
        <w:t>directly</w:t>
      </w:r>
      <w:r w:rsidRPr="00216477" w:rsidR="4E281474">
        <w:rPr>
          <w:rFonts w:ascii="Calibri" w:hAnsi="Calibri" w:eastAsia="Calibri" w:cs="Calibri"/>
        </w:rPr>
        <w:t xml:space="preserve"> with pupils</w:t>
      </w:r>
      <w:r w:rsidRPr="00216477" w:rsidR="001A7267">
        <w:rPr>
          <w:rFonts w:ascii="Calibri" w:hAnsi="Calibri" w:eastAsia="Calibri" w:cs="Calibri"/>
        </w:rPr>
        <w:t>,</w:t>
      </w:r>
      <w:r w:rsidRPr="00216477">
        <w:rPr>
          <w:rFonts w:ascii="Calibri" w:hAnsi="Calibri" w:eastAsia="Calibri" w:cs="Calibri"/>
        </w:rPr>
        <w:t xml:space="preserve"> and volunteers) are</w:t>
      </w:r>
      <w:r w:rsidRPr="3A475995">
        <w:rPr>
          <w:rFonts w:ascii="Calibri" w:hAnsi="Calibri" w:eastAsia="Calibri" w:cs="Calibri"/>
        </w:rPr>
        <w:t xml:space="preserve"> required to:</w:t>
      </w:r>
    </w:p>
    <w:p w:rsidR="357DA514" w:rsidP="0FDD246F" w:rsidRDefault="357DA514" w14:paraId="7A50FF3E" w14:textId="6D23729A">
      <w:pPr>
        <w:pStyle w:val="ListParagraph"/>
        <w:numPr>
          <w:ilvl w:val="0"/>
          <w:numId w:val="23"/>
        </w:numPr>
        <w:spacing w:after="0" w:line="257" w:lineRule="auto"/>
        <w:rPr>
          <w:rFonts w:ascii="Calibri" w:hAnsi="Calibri" w:eastAsia="Calibri" w:cs="Calibri"/>
        </w:rPr>
      </w:pPr>
      <w:r w:rsidRPr="0FDD246F">
        <w:rPr>
          <w:rFonts w:ascii="Calibri" w:hAnsi="Calibri" w:eastAsia="Calibri" w:cs="Calibri"/>
        </w:rPr>
        <w:t xml:space="preserve">Be able to identify who the Headteacher, the Designated Safeguarding Lead (DSL), the Safeguarding and Child Protection Governor and the Chair of Governors are. </w:t>
      </w:r>
    </w:p>
    <w:p w:rsidR="357DA514" w:rsidP="0FDD246F" w:rsidRDefault="357DA514" w14:paraId="29C5B85C" w14:textId="04F4F5EA">
      <w:pPr>
        <w:pStyle w:val="ListParagraph"/>
        <w:numPr>
          <w:ilvl w:val="0"/>
          <w:numId w:val="23"/>
        </w:numPr>
        <w:spacing w:after="0" w:line="257" w:lineRule="auto"/>
        <w:ind w:right="-54"/>
        <w:rPr>
          <w:rFonts w:ascii="Calibri" w:hAnsi="Calibri" w:eastAsia="Calibri" w:cs="Calibri"/>
        </w:rPr>
      </w:pPr>
      <w:r w:rsidRPr="0FDD246F">
        <w:rPr>
          <w:rFonts w:ascii="Calibri" w:hAnsi="Calibri" w:eastAsia="Calibri" w:cs="Calibri"/>
        </w:rPr>
        <w:t>Contribute to providing a safe environment where our pupils can learn and flourish.</w:t>
      </w:r>
    </w:p>
    <w:p w:rsidR="357DA514" w:rsidP="0FDD246F" w:rsidRDefault="357DA514" w14:paraId="36C0DB55" w14:textId="0BDBD6C4">
      <w:pPr>
        <w:pStyle w:val="ListParagraph"/>
        <w:numPr>
          <w:ilvl w:val="0"/>
          <w:numId w:val="23"/>
        </w:numPr>
        <w:spacing w:after="0" w:line="257" w:lineRule="auto"/>
        <w:ind w:right="-54"/>
        <w:rPr>
          <w:rFonts w:ascii="Calibri" w:hAnsi="Calibri" w:eastAsia="Calibri" w:cs="Calibri"/>
        </w:rPr>
      </w:pPr>
      <w:r w:rsidRPr="0FDD246F">
        <w:rPr>
          <w:rFonts w:ascii="Calibri" w:hAnsi="Calibri" w:eastAsia="Calibri" w:cs="Calibri"/>
        </w:rPr>
        <w:t>Contribute to supporting the pupils’ best outcomes.</w:t>
      </w:r>
    </w:p>
    <w:p w:rsidR="357DA514" w:rsidP="0FDD246F" w:rsidRDefault="357DA514" w14:paraId="2B4427F2" w14:textId="489C5AC4">
      <w:pPr>
        <w:pStyle w:val="ListParagraph"/>
        <w:numPr>
          <w:ilvl w:val="0"/>
          <w:numId w:val="23"/>
        </w:numPr>
        <w:spacing w:after="0" w:line="257" w:lineRule="auto"/>
        <w:ind w:right="-54"/>
        <w:rPr>
          <w:rFonts w:ascii="Calibri" w:hAnsi="Calibri" w:eastAsia="Calibri" w:cs="Calibri"/>
        </w:rPr>
      </w:pPr>
      <w:r w:rsidRPr="0FDD246F">
        <w:rPr>
          <w:rFonts w:ascii="Calibri" w:hAnsi="Calibri" w:eastAsia="Calibri" w:cs="Calibri"/>
        </w:rPr>
        <w:t>Recognise that high self-esteem, confidence, supportive friends, and good lines of communication with a trusted adult help to protect our pupils.</w:t>
      </w:r>
    </w:p>
    <w:p w:rsidR="357DA514" w:rsidP="0FDD246F" w:rsidRDefault="357DA514" w14:paraId="7CCE37C6" w14:textId="696D6657">
      <w:pPr>
        <w:pStyle w:val="ListParagraph"/>
        <w:numPr>
          <w:ilvl w:val="0"/>
          <w:numId w:val="23"/>
        </w:numPr>
        <w:spacing w:after="0" w:line="257" w:lineRule="auto"/>
        <w:ind w:right="-54"/>
        <w:rPr>
          <w:rFonts w:ascii="Calibri" w:hAnsi="Calibri" w:eastAsia="Calibri" w:cs="Calibri"/>
        </w:rPr>
      </w:pPr>
      <w:r w:rsidRPr="0FDD246F">
        <w:rPr>
          <w:rFonts w:ascii="Calibri" w:hAnsi="Calibri" w:eastAsia="Calibri" w:cs="Calibri"/>
        </w:rPr>
        <w:t>Contribute to the preventative and safeguarding education embedded throughout our curriculum.</w:t>
      </w:r>
    </w:p>
    <w:p w:rsidR="357DA514" w:rsidP="0FDD246F" w:rsidRDefault="357DA514" w14:paraId="5CED4E23" w14:textId="26146B62">
      <w:pPr>
        <w:pStyle w:val="ListParagraph"/>
        <w:numPr>
          <w:ilvl w:val="0"/>
          <w:numId w:val="23"/>
        </w:numPr>
        <w:spacing w:after="0" w:line="257" w:lineRule="auto"/>
        <w:rPr>
          <w:rFonts w:ascii="Calibri" w:hAnsi="Calibri" w:eastAsia="Calibri" w:cs="Calibri"/>
        </w:rPr>
      </w:pPr>
      <w:r w:rsidRPr="0FDD246F">
        <w:rPr>
          <w:rFonts w:ascii="Calibri" w:hAnsi="Calibri" w:eastAsia="Calibri" w:cs="Calibri"/>
        </w:rPr>
        <w:t xml:space="preserve">Respond in accordance with our zero-tolerance approach to any sexual violence and sexual harassment, and to any indirect or direct discrimination of any kind. </w:t>
      </w:r>
    </w:p>
    <w:p w:rsidR="357DA514" w:rsidP="0FDD246F" w:rsidRDefault="357DA514" w14:paraId="4CED60A5" w14:textId="49EA8071">
      <w:pPr>
        <w:pStyle w:val="ListParagraph"/>
        <w:numPr>
          <w:ilvl w:val="0"/>
          <w:numId w:val="23"/>
        </w:numPr>
        <w:spacing w:after="0" w:line="257" w:lineRule="auto"/>
        <w:ind w:right="-54"/>
        <w:rPr>
          <w:rFonts w:ascii="Calibri" w:hAnsi="Calibri" w:eastAsia="Calibri" w:cs="Calibri"/>
        </w:rPr>
      </w:pPr>
      <w:r w:rsidRPr="0FDD246F">
        <w:rPr>
          <w:rFonts w:ascii="Calibri" w:hAnsi="Calibri" w:eastAsia="Calibri" w:cs="Calibri"/>
        </w:rPr>
        <w:t xml:space="preserve">Be aware of indicators of the different forms of abuse, neglect and exploitation, and any other safeguarding issues that are prevalent at a local, contextual, or national scale at the time, this includes unexplainable and/or persistence absences from education. </w:t>
      </w:r>
    </w:p>
    <w:p w:rsidR="357DA514" w:rsidP="0FDD246F" w:rsidRDefault="357DA514" w14:paraId="21484151" w14:textId="53EF4C6D">
      <w:pPr>
        <w:pStyle w:val="ListParagraph"/>
        <w:numPr>
          <w:ilvl w:val="0"/>
          <w:numId w:val="23"/>
        </w:numPr>
        <w:spacing w:after="0" w:line="257" w:lineRule="auto"/>
        <w:ind w:right="-54"/>
        <w:rPr>
          <w:rFonts w:ascii="Calibri" w:hAnsi="Calibri" w:eastAsia="Calibri" w:cs="Calibri"/>
        </w:rPr>
      </w:pPr>
      <w:r w:rsidRPr="0FDD246F">
        <w:rPr>
          <w:rFonts w:ascii="Calibri" w:hAnsi="Calibri" w:eastAsia="Calibri" w:cs="Calibri"/>
        </w:rPr>
        <w:t xml:space="preserve">Respond and </w:t>
      </w:r>
      <w:proofErr w:type="gramStart"/>
      <w:r w:rsidRPr="0FDD246F">
        <w:rPr>
          <w:rFonts w:ascii="Calibri" w:hAnsi="Calibri" w:eastAsia="Calibri" w:cs="Calibri"/>
        </w:rPr>
        <w:t>take action</w:t>
      </w:r>
      <w:proofErr w:type="gramEnd"/>
      <w:r w:rsidRPr="0FDD246F">
        <w:rPr>
          <w:rFonts w:ascii="Calibri" w:hAnsi="Calibri" w:eastAsia="Calibri" w:cs="Calibri"/>
        </w:rPr>
        <w:t xml:space="preserve"> promptly regarding safeguarding and child protection concerns, and in line with the procedures outlined in this policy and local child protection procedures, ensuring good quality and secure record keeping and effective collaboration with other agencies takes place. </w:t>
      </w:r>
    </w:p>
    <w:p w:rsidRPr="00216477" w:rsidR="357DA514" w:rsidP="0FDD246F" w:rsidRDefault="79224659" w14:paraId="2D4AFA76" w14:textId="560249EF">
      <w:pPr>
        <w:pStyle w:val="ListParagraph"/>
        <w:numPr>
          <w:ilvl w:val="0"/>
          <w:numId w:val="23"/>
        </w:numPr>
        <w:spacing w:after="0" w:line="324" w:lineRule="auto"/>
        <w:ind w:right="-54"/>
        <w:rPr>
          <w:rFonts w:ascii="Calibri" w:hAnsi="Calibri" w:eastAsia="Calibri" w:cs="Calibri"/>
        </w:rPr>
      </w:pPr>
      <w:r w:rsidRPr="00216477">
        <w:rPr>
          <w:rFonts w:ascii="Calibri" w:hAnsi="Calibri" w:eastAsia="Calibri" w:cs="Calibri"/>
        </w:rPr>
        <w:t>Always remain professionally curious about signs and indicators of child</w:t>
      </w:r>
      <w:r w:rsidRPr="00216477" w:rsidR="492D8432">
        <w:rPr>
          <w:rFonts w:ascii="Calibri" w:hAnsi="Calibri" w:eastAsia="Calibri" w:cs="Calibri"/>
        </w:rPr>
        <w:t xml:space="preserve">ren in need of help and protection </w:t>
      </w:r>
    </w:p>
    <w:p w:rsidRPr="00216477" w:rsidR="08F26858" w:rsidP="3A475995" w:rsidRDefault="65E91FC8" w14:paraId="17ABEB80" w14:textId="14CE97FD">
      <w:pPr>
        <w:spacing w:before="220" w:after="220" w:line="257" w:lineRule="auto"/>
      </w:pPr>
      <w:r w:rsidRPr="00216477">
        <w:rPr>
          <w:rFonts w:ascii="Calibri" w:hAnsi="Calibri" w:eastAsia="Calibri" w:cs="Calibri"/>
          <w:b/>
          <w:bCs/>
        </w:rPr>
        <w:lastRenderedPageBreak/>
        <w:t xml:space="preserve">ALL STAFF, </w:t>
      </w:r>
      <w:r w:rsidRPr="00216477" w:rsidR="51CFC65A">
        <w:rPr>
          <w:rFonts w:ascii="Calibri" w:hAnsi="Calibri" w:eastAsia="Calibri" w:cs="Calibri"/>
        </w:rPr>
        <w:t>(including governors, agency staff, trainee teachers, those who don’t work directly with pupils and volunteers)</w:t>
      </w:r>
      <w:r w:rsidRPr="00216477">
        <w:rPr>
          <w:rFonts w:ascii="Calibri" w:hAnsi="Calibri" w:eastAsia="Calibri" w:cs="Calibri"/>
        </w:rPr>
        <w:t>,</w:t>
      </w:r>
      <w:r w:rsidRPr="00216477" w:rsidR="425FE479">
        <w:rPr>
          <w:rFonts w:ascii="Calibri" w:hAnsi="Calibri" w:eastAsia="Calibri" w:cs="Calibri"/>
        </w:rPr>
        <w:t xml:space="preserve"> will read and understand Part One of KCSIE 2026 in </w:t>
      </w:r>
      <w:proofErr w:type="spellStart"/>
      <w:proofErr w:type="gramStart"/>
      <w:r w:rsidRPr="00216477" w:rsidR="425FE479">
        <w:rPr>
          <w:rFonts w:ascii="Calibri" w:hAnsi="Calibri" w:eastAsia="Calibri" w:cs="Calibri"/>
        </w:rPr>
        <w:t>it’s</w:t>
      </w:r>
      <w:proofErr w:type="spellEnd"/>
      <w:proofErr w:type="gramEnd"/>
      <w:r w:rsidRPr="00216477" w:rsidR="425FE479">
        <w:rPr>
          <w:rFonts w:ascii="Calibri" w:hAnsi="Calibri" w:eastAsia="Calibri" w:cs="Calibri"/>
        </w:rPr>
        <w:t xml:space="preserve"> entirety. This also applies to the governing body who must read both Part One and Part Two. Staff who do not work directly with pupils will read and understand Part One of KCSIE 2026. All staff will read and understand our staff code of conduct, low level concerns policy and whistleblowing policy/procedures.  </w:t>
      </w:r>
    </w:p>
    <w:p w:rsidR="1162A544" w:rsidP="3A475995" w:rsidRDefault="001615C2" w14:paraId="1DEE9AAA" w14:textId="157EFED1">
      <w:pPr>
        <w:spacing w:before="220" w:after="220" w:line="257" w:lineRule="auto"/>
        <w:rPr>
          <w:rFonts w:ascii="Calibri" w:hAnsi="Calibri" w:eastAsia="Calibri" w:cs="Calibri"/>
          <w:color w:val="000000" w:themeColor="text1"/>
        </w:rPr>
      </w:pPr>
      <w:r w:rsidRPr="001615C2">
        <w:rPr>
          <w:rFonts w:ascii="Calibri" w:hAnsi="Calibri" w:eastAsia="Calibri" w:cs="Calibri"/>
        </w:rPr>
        <w:t>Hawthorn Academy</w:t>
      </w:r>
      <w:r w:rsidRPr="001615C2" w:rsidR="69A53E12">
        <w:rPr>
          <w:rFonts w:ascii="Calibri" w:hAnsi="Calibri" w:eastAsia="Calibri" w:cs="Calibri"/>
        </w:rPr>
        <w:t xml:space="preserve"> </w:t>
      </w:r>
      <w:r w:rsidRPr="00216477" w:rsidR="69A53E12">
        <w:rPr>
          <w:rFonts w:ascii="Calibri" w:hAnsi="Calibri" w:eastAsia="Calibri" w:cs="Calibri"/>
          <w:color w:val="000000" w:themeColor="text1"/>
        </w:rPr>
        <w:t>plays a crucial role in preventative education. This is in the context of a whole-school approach to preparing pupils for life in modern Britain, and a culture of zero tolerance of</w:t>
      </w:r>
      <w:r w:rsidRPr="00216477" w:rsidR="001A7267">
        <w:rPr>
          <w:rFonts w:ascii="Calibri" w:hAnsi="Calibri" w:eastAsia="Calibri" w:cs="Calibri"/>
          <w:color w:val="000000" w:themeColor="text1"/>
        </w:rPr>
        <w:t xml:space="preserve"> racism,</w:t>
      </w:r>
      <w:r w:rsidRPr="00216477" w:rsidR="69A53E12">
        <w:rPr>
          <w:rFonts w:ascii="Calibri" w:hAnsi="Calibri" w:eastAsia="Calibri" w:cs="Calibri"/>
          <w:color w:val="000000" w:themeColor="text1"/>
        </w:rPr>
        <w:t xml:space="preserve"> sexism</w:t>
      </w:r>
      <w:r w:rsidRPr="3A475995" w:rsidR="69A53E12">
        <w:rPr>
          <w:rFonts w:ascii="Calibri" w:hAnsi="Calibri" w:eastAsia="Calibri" w:cs="Calibri"/>
          <w:color w:val="000000" w:themeColor="text1"/>
        </w:rPr>
        <w:t>, misogyny/misandry, homophobia, biphobia, transphobia and sexual violence/harassment. This will be underpinned by our:</w:t>
      </w:r>
    </w:p>
    <w:p w:rsidR="1162A544" w:rsidP="0FDD246F" w:rsidRDefault="69A53E12" w14:paraId="1519B7AE" w14:textId="106FE32C">
      <w:pPr>
        <w:pStyle w:val="ListParagraph"/>
        <w:numPr>
          <w:ilvl w:val="0"/>
          <w:numId w:val="22"/>
        </w:numPr>
        <w:spacing w:before="220" w:after="22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Behaviour Policy </w:t>
      </w:r>
    </w:p>
    <w:p w:rsidR="351F72F9" w:rsidP="0FDD246F" w:rsidRDefault="434ED78E" w14:paraId="10C7E4F4" w14:textId="46BE3510">
      <w:pPr>
        <w:pStyle w:val="ListParagraph"/>
        <w:numPr>
          <w:ilvl w:val="0"/>
          <w:numId w:val="22"/>
        </w:numPr>
        <w:spacing w:before="220" w:after="22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Relationships, Sex and Health Education Policy </w:t>
      </w:r>
    </w:p>
    <w:p w:rsidR="351F72F9" w:rsidP="0FDD246F" w:rsidRDefault="434ED78E" w14:paraId="0357CD1D" w14:textId="386354FF">
      <w:pPr>
        <w:pStyle w:val="ListParagraph"/>
        <w:numPr>
          <w:ilvl w:val="0"/>
          <w:numId w:val="22"/>
        </w:numPr>
        <w:spacing w:before="220" w:after="220" w:line="257" w:lineRule="auto"/>
        <w:rPr>
          <w:rFonts w:ascii="Calibri" w:hAnsi="Calibri" w:eastAsia="Calibri" w:cs="Calibri"/>
          <w:color w:val="000000" w:themeColor="text1"/>
        </w:rPr>
      </w:pPr>
      <w:r w:rsidRPr="3A475995">
        <w:rPr>
          <w:rFonts w:ascii="Calibri" w:hAnsi="Calibri" w:eastAsia="Calibri" w:cs="Calibri"/>
          <w:color w:val="000000" w:themeColor="text1"/>
        </w:rPr>
        <w:t>Ant</w:t>
      </w:r>
      <w:r w:rsidRPr="3A475995" w:rsidR="3BF23383">
        <w:rPr>
          <w:rFonts w:ascii="Calibri" w:hAnsi="Calibri" w:eastAsia="Calibri" w:cs="Calibri"/>
          <w:color w:val="000000" w:themeColor="text1"/>
        </w:rPr>
        <w:t>i</w:t>
      </w:r>
      <w:r w:rsidRPr="3A475995">
        <w:rPr>
          <w:rFonts w:ascii="Calibri" w:hAnsi="Calibri" w:eastAsia="Calibri" w:cs="Calibri"/>
          <w:color w:val="000000" w:themeColor="text1"/>
        </w:rPr>
        <w:t xml:space="preserve"> Bullying policy </w:t>
      </w:r>
    </w:p>
    <w:p w:rsidR="0FDD246F" w:rsidP="0FDD246F" w:rsidRDefault="727BC237" w14:paraId="0F9C82D0" w14:textId="37099117">
      <w:pPr>
        <w:pStyle w:val="ListParagraph"/>
        <w:numPr>
          <w:ilvl w:val="0"/>
          <w:numId w:val="22"/>
        </w:numPr>
        <w:spacing w:before="220" w:after="22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Equality Policy </w:t>
      </w:r>
    </w:p>
    <w:p w:rsidRPr="001615C2" w:rsidR="0FDD246F" w:rsidP="3A475995" w:rsidRDefault="001615C2" w14:paraId="2FC46AE9" w14:textId="79517A43">
      <w:pPr>
        <w:pStyle w:val="ListParagraph"/>
        <w:numPr>
          <w:ilvl w:val="0"/>
          <w:numId w:val="22"/>
        </w:numPr>
        <w:spacing w:before="220" w:after="220" w:line="257" w:lineRule="auto"/>
        <w:rPr>
          <w:rFonts w:ascii="Calibri" w:hAnsi="Calibri" w:eastAsia="Calibri" w:cs="Calibri"/>
        </w:rPr>
      </w:pPr>
      <w:r w:rsidRPr="001615C2">
        <w:rPr>
          <w:rFonts w:ascii="Calibri" w:hAnsi="Calibri" w:eastAsia="Calibri" w:cs="Calibri"/>
        </w:rPr>
        <w:t>AI Policy</w:t>
      </w:r>
    </w:p>
    <w:p w:rsidR="0FDD246F" w:rsidP="3A475995" w:rsidRDefault="145BE24F" w14:paraId="384D969E" w14:textId="35AD9D7E">
      <w:pPr>
        <w:spacing w:before="220" w:after="220" w:line="257" w:lineRule="auto"/>
        <w:rPr>
          <w:rFonts w:ascii="Calibri" w:hAnsi="Calibri" w:eastAsia="Calibri" w:cs="Calibri"/>
          <w:b/>
          <w:bCs/>
          <w:color w:val="000000" w:themeColor="text1"/>
        </w:rPr>
      </w:pPr>
      <w:r w:rsidRPr="3A475995">
        <w:rPr>
          <w:rFonts w:ascii="Calibri" w:hAnsi="Calibri" w:eastAsia="Calibri" w:cs="Calibri"/>
          <w:b/>
          <w:bCs/>
          <w:color w:val="000000" w:themeColor="text1"/>
        </w:rPr>
        <w:t>The Designated Safeguarding Lead (DSL) and Deputy Designated Safeguarding Leads (DDSLs)</w:t>
      </w:r>
    </w:p>
    <w:p w:rsidRPr="00F04688" w:rsidR="0FDD246F" w:rsidP="3A475995" w:rsidRDefault="1390F889" w14:paraId="7BFBF416" w14:textId="7FEC3420">
      <w:pPr>
        <w:spacing w:line="257" w:lineRule="auto"/>
        <w:rPr>
          <w:rFonts w:ascii="Calibri" w:hAnsi="Calibri" w:eastAsia="Calibri" w:cs="Calibri"/>
        </w:rPr>
      </w:pPr>
      <w:r w:rsidRPr="00F04688">
        <w:rPr>
          <w:rFonts w:ascii="Calibri" w:hAnsi="Calibri" w:eastAsia="Calibri" w:cs="Calibri"/>
        </w:rPr>
        <w:t>The full responsibilities of the DSL are set out in their job description, this includes:</w:t>
      </w:r>
    </w:p>
    <w:p w:rsidRPr="00F04688" w:rsidR="0FDD246F" w:rsidP="00C85DC1" w:rsidRDefault="1390F889" w14:paraId="09354045" w14:textId="530BDD48">
      <w:pPr>
        <w:pStyle w:val="ListParagraph"/>
        <w:numPr>
          <w:ilvl w:val="0"/>
          <w:numId w:val="31"/>
        </w:numPr>
        <w:spacing w:after="0" w:line="257" w:lineRule="auto"/>
        <w:rPr>
          <w:rFonts w:ascii="Calibri" w:hAnsi="Calibri" w:eastAsia="Calibri" w:cs="Calibri"/>
        </w:rPr>
      </w:pPr>
      <w:r w:rsidRPr="00F04688">
        <w:rPr>
          <w:rFonts w:ascii="Calibri" w:hAnsi="Calibri" w:eastAsia="Calibri" w:cs="Calibri"/>
        </w:rPr>
        <w:t xml:space="preserve">A good understanding of referral processes and </w:t>
      </w:r>
      <w:hyperlink r:id="rId32">
        <w:r w:rsidRPr="00F04688">
          <w:rPr>
            <w:rStyle w:val="Hyperlink"/>
            <w:rFonts w:ascii="Calibri" w:hAnsi="Calibri" w:eastAsia="Calibri" w:cs="Calibri"/>
            <w:color w:val="0000FF"/>
          </w:rPr>
          <w:t>threshold criteria</w:t>
        </w:r>
      </w:hyperlink>
      <w:r w:rsidRPr="00F04688">
        <w:rPr>
          <w:rFonts w:ascii="Calibri" w:hAnsi="Calibri" w:eastAsia="Calibri" w:cs="Calibri"/>
        </w:rPr>
        <w:t xml:space="preserve">, including how our </w:t>
      </w:r>
      <w:hyperlink r:id="rId33">
        <w:r w:rsidRPr="00F04688">
          <w:rPr>
            <w:rStyle w:val="Hyperlink"/>
            <w:rFonts w:ascii="Calibri" w:hAnsi="Calibri" w:eastAsia="Calibri" w:cs="Calibri"/>
            <w:color w:val="0000FF"/>
          </w:rPr>
          <w:t>local arrangements at Bracknell Forest Council</w:t>
        </w:r>
      </w:hyperlink>
      <w:r w:rsidRPr="00F04688">
        <w:rPr>
          <w:rFonts w:ascii="Calibri" w:hAnsi="Calibri" w:eastAsia="Calibri" w:cs="Calibri"/>
        </w:rPr>
        <w:t xml:space="preserve"> work (see Appendix D).</w:t>
      </w:r>
    </w:p>
    <w:p w:rsidRPr="00F04688" w:rsidR="0FDD246F" w:rsidP="3A475995" w:rsidRDefault="1390F889" w14:paraId="593D9E57" w14:textId="29AE30FC">
      <w:pPr>
        <w:pStyle w:val="ListParagraph"/>
        <w:numPr>
          <w:ilvl w:val="0"/>
          <w:numId w:val="21"/>
        </w:numPr>
        <w:spacing w:after="0" w:line="257" w:lineRule="auto"/>
        <w:rPr>
          <w:rFonts w:ascii="Calibri" w:hAnsi="Calibri" w:eastAsia="Calibri" w:cs="Calibri"/>
        </w:rPr>
      </w:pPr>
      <w:r w:rsidRPr="00F04688">
        <w:rPr>
          <w:rFonts w:ascii="Calibri" w:hAnsi="Calibri" w:eastAsia="Calibri" w:cs="Calibri"/>
        </w:rPr>
        <w:t>Making sure all staff are aware of how to raise safeguarding concerns.</w:t>
      </w:r>
    </w:p>
    <w:p w:rsidRPr="00F04688" w:rsidR="0FDD246F" w:rsidP="3A475995" w:rsidRDefault="1390F889" w14:paraId="6A4FC5AE" w14:textId="0C66287B">
      <w:pPr>
        <w:pStyle w:val="ListParagraph"/>
        <w:numPr>
          <w:ilvl w:val="0"/>
          <w:numId w:val="21"/>
        </w:numPr>
        <w:spacing w:after="0" w:line="257" w:lineRule="auto"/>
        <w:rPr>
          <w:rFonts w:ascii="Calibri" w:hAnsi="Calibri" w:eastAsia="Calibri" w:cs="Calibri"/>
        </w:rPr>
      </w:pPr>
      <w:r w:rsidRPr="00F04688">
        <w:rPr>
          <w:rFonts w:ascii="Calibri" w:hAnsi="Calibri" w:eastAsia="Calibri" w:cs="Calibri"/>
        </w:rPr>
        <w:t>Ensuring all staff understand the indicators of child abuse, neglect, and exploitation.</w:t>
      </w:r>
    </w:p>
    <w:p w:rsidRPr="00F04688" w:rsidR="0FDD246F" w:rsidP="3A475995" w:rsidRDefault="1390F889" w14:paraId="0424D977" w14:textId="202741C7">
      <w:pPr>
        <w:pStyle w:val="ListParagraph"/>
        <w:numPr>
          <w:ilvl w:val="0"/>
          <w:numId w:val="21"/>
        </w:numPr>
        <w:spacing w:after="0" w:line="257" w:lineRule="auto"/>
        <w:rPr>
          <w:rFonts w:ascii="Calibri" w:hAnsi="Calibri" w:eastAsia="Calibri" w:cs="Calibri"/>
        </w:rPr>
      </w:pPr>
      <w:r w:rsidRPr="00F04688">
        <w:rPr>
          <w:rFonts w:ascii="Calibri" w:hAnsi="Calibri" w:eastAsia="Calibri" w:cs="Calibri"/>
        </w:rPr>
        <w:t xml:space="preserve">Acting as a source of support, advice, and expertise to staff on matters of safety and safeguarding and when deciding whether to make a referral by liaising with relevant agencies. </w:t>
      </w:r>
    </w:p>
    <w:p w:rsidR="0FDD246F" w:rsidP="3A475995" w:rsidRDefault="1390F889" w14:paraId="54F40070" w14:textId="399F6A8A">
      <w:pPr>
        <w:pStyle w:val="ListParagraph"/>
        <w:numPr>
          <w:ilvl w:val="0"/>
          <w:numId w:val="21"/>
        </w:numPr>
        <w:spacing w:after="0" w:line="257" w:lineRule="auto"/>
        <w:rPr>
          <w:rFonts w:ascii="Calibri" w:hAnsi="Calibri" w:eastAsia="Calibri" w:cs="Calibri"/>
        </w:rPr>
      </w:pPr>
      <w:r w:rsidRPr="3A475995">
        <w:rPr>
          <w:rFonts w:ascii="Calibri" w:hAnsi="Calibri" w:eastAsia="Calibri" w:cs="Calibri"/>
        </w:rPr>
        <w:t xml:space="preserve">A good understanding of local, contextual, and national safeguarding issues including child-on-child abuse, harmful sexual behaviour and the local response and support available to support all pupils involved in sexual violence and sexual harassment. </w:t>
      </w:r>
    </w:p>
    <w:p w:rsidR="0FDD246F" w:rsidP="3A475995" w:rsidRDefault="1390F889" w14:paraId="64E4D1EB" w14:textId="17884390">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Provide advice and support to other staff on child welfare and child protection matters</w:t>
      </w:r>
    </w:p>
    <w:p w:rsidR="0FDD246F" w:rsidP="3A475995" w:rsidRDefault="1390F889" w14:paraId="06BD91F9" w14:textId="1F21EE02">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Take part in and/or lead Family Help support which may include a Families First Assessment and thereafter attend/chair Team Around the Child meetings</w:t>
      </w:r>
    </w:p>
    <w:p w:rsidR="0FDD246F" w:rsidP="3A475995" w:rsidRDefault="1390F889" w14:paraId="5665E865" w14:textId="77D3AAB5">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Take part in strategy discussions </w:t>
      </w:r>
      <w:proofErr w:type="spellStart"/>
      <w:r w:rsidRPr="3A475995">
        <w:rPr>
          <w:rFonts w:ascii="Calibri" w:hAnsi="Calibri" w:eastAsia="Calibri" w:cs="Calibri"/>
          <w:color w:val="000000" w:themeColor="text1"/>
        </w:rPr>
        <w:t>organised</w:t>
      </w:r>
      <w:proofErr w:type="spellEnd"/>
      <w:r w:rsidRPr="3A475995">
        <w:rPr>
          <w:rFonts w:ascii="Calibri" w:hAnsi="Calibri" w:eastAsia="Calibri" w:cs="Calibri"/>
          <w:color w:val="000000" w:themeColor="text1"/>
        </w:rPr>
        <w:t xml:space="preserve"> by the Local Authority’s Children’s Social Care and inter-agency meetings and/or support other staff to do so when required</w:t>
      </w:r>
    </w:p>
    <w:p w:rsidR="0FDD246F" w:rsidP="3A475995" w:rsidRDefault="1390F889" w14:paraId="6E87A558" w14:textId="3540992F">
      <w:pPr>
        <w:pStyle w:val="ListParagraph"/>
        <w:numPr>
          <w:ilvl w:val="0"/>
          <w:numId w:val="21"/>
        </w:numPr>
        <w:spacing w:after="0" w:line="257" w:lineRule="auto"/>
        <w:rPr>
          <w:rFonts w:ascii="Calibri" w:hAnsi="Calibri" w:eastAsia="Calibri" w:cs="Calibri"/>
          <w:color w:val="000000" w:themeColor="text1"/>
        </w:rPr>
      </w:pPr>
      <w:proofErr w:type="gramStart"/>
      <w:r w:rsidRPr="3A475995">
        <w:rPr>
          <w:rFonts w:ascii="Calibri" w:hAnsi="Calibri" w:eastAsia="Calibri" w:cs="Calibri"/>
          <w:color w:val="000000" w:themeColor="text1"/>
        </w:rPr>
        <w:t>Contribute</w:t>
      </w:r>
      <w:proofErr w:type="gramEnd"/>
      <w:r w:rsidRPr="3A475995">
        <w:rPr>
          <w:rFonts w:ascii="Calibri" w:hAnsi="Calibri" w:eastAsia="Calibri" w:cs="Calibri"/>
          <w:color w:val="000000" w:themeColor="text1"/>
        </w:rPr>
        <w:t xml:space="preserve"> to the assessment of children (when a child may have suffered harm or is at risk of harm)</w:t>
      </w:r>
    </w:p>
    <w:p w:rsidR="0FDD246F" w:rsidP="3A475995" w:rsidRDefault="1390F889" w14:paraId="58F518FB" w14:textId="6CF13EF4">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Refer suspected cases, as appropriate, to the relevant body (Local Authority Children’s Social Care, Channel Programme, Disclosure and Barring Service, and/or Police), and support staff who make such referrals directly</w:t>
      </w:r>
    </w:p>
    <w:p w:rsidR="0FDD246F" w:rsidP="3A475995" w:rsidRDefault="1390F889" w14:paraId="574A6E83" w14:textId="1DE1537F">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lastRenderedPageBreak/>
        <w:t xml:space="preserve">Have a good understanding of </w:t>
      </w:r>
      <w:proofErr w:type="spellStart"/>
      <w:r w:rsidRPr="3A475995">
        <w:rPr>
          <w:rFonts w:ascii="Calibri" w:hAnsi="Calibri" w:eastAsia="Calibri" w:cs="Calibri"/>
          <w:color w:val="000000" w:themeColor="text1"/>
        </w:rPr>
        <w:t>behaviours</w:t>
      </w:r>
      <w:proofErr w:type="spellEnd"/>
      <w:r w:rsidRPr="3A475995">
        <w:rPr>
          <w:rFonts w:ascii="Calibri" w:hAnsi="Calibri" w:eastAsia="Calibri" w:cs="Calibri"/>
          <w:color w:val="000000" w:themeColor="text1"/>
        </w:rPr>
        <w:t xml:space="preserve"> that may impact on a child’s engagement and learning that may require consideration through safety/support planning, this includes the impact on themselves but also to other children</w:t>
      </w:r>
    </w:p>
    <w:p w:rsidR="0FDD246F" w:rsidP="3A475995" w:rsidRDefault="1390F889" w14:paraId="4D36649E" w14:textId="72638C17">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Have a good understanding of harmful </w:t>
      </w:r>
      <w:proofErr w:type="spellStart"/>
      <w:r w:rsidRPr="3A475995">
        <w:rPr>
          <w:rFonts w:ascii="Calibri" w:hAnsi="Calibri" w:eastAsia="Calibri" w:cs="Calibri"/>
          <w:color w:val="000000" w:themeColor="text1"/>
        </w:rPr>
        <w:t>behaviours</w:t>
      </w:r>
      <w:proofErr w:type="spellEnd"/>
      <w:r w:rsidRPr="3A475995">
        <w:rPr>
          <w:rFonts w:ascii="Calibri" w:hAnsi="Calibri" w:eastAsia="Calibri" w:cs="Calibri"/>
          <w:color w:val="000000" w:themeColor="text1"/>
        </w:rPr>
        <w:t xml:space="preserve"> that may require risk management, safety planning and/or support in school, this includes those presented by children within the setting, their parents/carer or associated adults where necessary</w:t>
      </w:r>
    </w:p>
    <w:p w:rsidR="0FDD246F" w:rsidP="3A475995" w:rsidRDefault="1390F889" w14:paraId="5B139DE9" w14:textId="5C120783">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Have a good understanding of the filtering and monitoring systems and processes in place at our school</w:t>
      </w:r>
    </w:p>
    <w:p w:rsidR="0FDD246F" w:rsidP="3A475995" w:rsidRDefault="1390F889" w14:paraId="6872B7FE" w14:textId="3E7A8F05">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Assist the Headteacher to review and respond to low-level concerns that may arise regarding staff</w:t>
      </w:r>
    </w:p>
    <w:p w:rsidR="0FDD246F" w:rsidP="3A475995" w:rsidRDefault="1390F889" w14:paraId="35727F33" w14:textId="0349D4BF">
      <w:pPr>
        <w:pStyle w:val="ListParagraph"/>
        <w:numPr>
          <w:ilvl w:val="0"/>
          <w:numId w:val="21"/>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Share information and/or take part in statutory processes that involve reviewing and </w:t>
      </w:r>
      <w:proofErr w:type="spellStart"/>
      <w:proofErr w:type="gramStart"/>
      <w:r w:rsidRPr="3A475995">
        <w:rPr>
          <w:rFonts w:ascii="Calibri" w:hAnsi="Calibri" w:eastAsia="Calibri" w:cs="Calibri"/>
          <w:color w:val="000000" w:themeColor="text1"/>
        </w:rPr>
        <w:t>analysing</w:t>
      </w:r>
      <w:proofErr w:type="spellEnd"/>
      <w:r w:rsidRPr="3A475995">
        <w:rPr>
          <w:rFonts w:ascii="Calibri" w:hAnsi="Calibri" w:eastAsia="Calibri" w:cs="Calibri"/>
          <w:color w:val="000000" w:themeColor="text1"/>
        </w:rPr>
        <w:t xml:space="preserve"> of</w:t>
      </w:r>
      <w:proofErr w:type="gramEnd"/>
      <w:r w:rsidRPr="3A475995">
        <w:rPr>
          <w:rFonts w:ascii="Calibri" w:hAnsi="Calibri" w:eastAsia="Calibri" w:cs="Calibri"/>
          <w:color w:val="000000" w:themeColor="text1"/>
        </w:rPr>
        <w:t xml:space="preserve"> safeguarding practice and policies. This can include meetings held by Bracknell Forest Safeguarding Board in response to significant safeguarding incidences, child death and/or where a safeguarding practice review is required to determine learning and practice analysis.</w:t>
      </w:r>
    </w:p>
    <w:p w:rsidRPr="00F04688" w:rsidR="0FDD246F" w:rsidP="3A475995" w:rsidRDefault="1390F889" w14:paraId="2BD2F87C" w14:textId="5ADD6FE6">
      <w:pPr>
        <w:spacing w:before="220" w:after="220" w:line="257" w:lineRule="auto"/>
        <w:ind w:left="360"/>
        <w:rPr>
          <w:rFonts w:ascii="Calibri" w:hAnsi="Calibri" w:eastAsia="Calibri" w:cs="Calibri"/>
          <w:color w:val="000000" w:themeColor="text1"/>
        </w:rPr>
      </w:pPr>
      <w:r w:rsidRPr="00F04688">
        <w:rPr>
          <w:rFonts w:ascii="Calibri" w:hAnsi="Calibri" w:eastAsia="Calibri" w:cs="Calibri"/>
          <w:color w:val="000000" w:themeColor="text1"/>
        </w:rPr>
        <w:t>The DSL will also:</w:t>
      </w:r>
    </w:p>
    <w:p w:rsidRPr="00F04688" w:rsidR="0FDD246F" w:rsidP="3A475995" w:rsidRDefault="1390F889" w14:paraId="0069AA05" w14:textId="6A695CC5">
      <w:pPr>
        <w:pStyle w:val="ListParagraph"/>
        <w:numPr>
          <w:ilvl w:val="0"/>
          <w:numId w:val="21"/>
        </w:numPr>
        <w:spacing w:after="0" w:line="257" w:lineRule="auto"/>
        <w:rPr>
          <w:rFonts w:ascii="Calibri" w:hAnsi="Calibri" w:eastAsia="Calibri" w:cs="Calibri"/>
          <w:color w:val="000000" w:themeColor="text1"/>
        </w:rPr>
      </w:pPr>
      <w:r w:rsidRPr="00F04688">
        <w:rPr>
          <w:rFonts w:ascii="Calibri" w:hAnsi="Calibri" w:eastAsia="Calibri" w:cs="Calibri"/>
          <w:color w:val="000000" w:themeColor="text1"/>
        </w:rPr>
        <w:t>Keep the Headteacher informed of any issues, the conversations with children and their families,</w:t>
      </w:r>
    </w:p>
    <w:p w:rsidRPr="00F04688" w:rsidR="0FDD246F" w:rsidP="3A475995" w:rsidRDefault="1390F889" w14:paraId="579EC5E5" w14:textId="2B486997">
      <w:pPr>
        <w:pStyle w:val="ListParagraph"/>
        <w:numPr>
          <w:ilvl w:val="0"/>
          <w:numId w:val="21"/>
        </w:numPr>
        <w:spacing w:after="0" w:line="257" w:lineRule="auto"/>
        <w:rPr>
          <w:rFonts w:ascii="Calibri" w:hAnsi="Calibri" w:eastAsia="Calibri" w:cs="Calibri"/>
          <w:color w:val="000000" w:themeColor="text1"/>
        </w:rPr>
      </w:pPr>
      <w:r w:rsidRPr="00F04688">
        <w:rPr>
          <w:rFonts w:ascii="Calibri" w:hAnsi="Calibri" w:eastAsia="Calibri" w:cs="Calibri"/>
          <w:color w:val="000000" w:themeColor="text1"/>
        </w:rPr>
        <w:t>Liaise with universal, targeted and statutory agencies, Local Authority workers (Children’s Services and other key practitioners) when there are safeguarding concerns as appropriate (</w:t>
      </w:r>
      <w:proofErr w:type="gramStart"/>
      <w:r w:rsidRPr="00F04688">
        <w:rPr>
          <w:rFonts w:ascii="Calibri" w:hAnsi="Calibri" w:eastAsia="Calibri" w:cs="Calibri"/>
          <w:color w:val="000000" w:themeColor="text1"/>
        </w:rPr>
        <w:t>includes</w:t>
      </w:r>
      <w:proofErr w:type="gramEnd"/>
      <w:r w:rsidRPr="00F04688">
        <w:rPr>
          <w:rFonts w:ascii="Calibri" w:hAnsi="Calibri" w:eastAsia="Calibri" w:cs="Calibri"/>
          <w:color w:val="000000" w:themeColor="text1"/>
        </w:rPr>
        <w:t xml:space="preserve"> Family Help and child protection)</w:t>
      </w:r>
    </w:p>
    <w:p w:rsidRPr="00F04688" w:rsidR="0FDD246F" w:rsidP="3A475995" w:rsidRDefault="1390F889" w14:paraId="3DCC0A79" w14:textId="32547B41">
      <w:pPr>
        <w:pStyle w:val="ListParagraph"/>
        <w:numPr>
          <w:ilvl w:val="0"/>
          <w:numId w:val="21"/>
        </w:numPr>
        <w:spacing w:after="0" w:line="257" w:lineRule="auto"/>
        <w:rPr>
          <w:rFonts w:ascii="Calibri" w:hAnsi="Calibri" w:eastAsia="Calibri" w:cs="Calibri"/>
          <w:color w:val="000000" w:themeColor="text1"/>
        </w:rPr>
      </w:pPr>
      <w:r w:rsidRPr="00F04688">
        <w:rPr>
          <w:rFonts w:ascii="Calibri" w:hAnsi="Calibri" w:eastAsia="Calibri" w:cs="Calibri"/>
          <w:color w:val="000000" w:themeColor="text1"/>
        </w:rPr>
        <w:t xml:space="preserve">Share information about incidences of sexual violence and sexual harassment with statutory colleagues such as Police and Children’s Social Care colleagues </w:t>
      </w:r>
      <w:proofErr w:type="gramStart"/>
      <w:r w:rsidRPr="00F04688">
        <w:rPr>
          <w:rFonts w:ascii="Calibri" w:hAnsi="Calibri" w:eastAsia="Calibri" w:cs="Calibri"/>
          <w:color w:val="000000" w:themeColor="text1"/>
        </w:rPr>
        <w:t>in order to</w:t>
      </w:r>
      <w:proofErr w:type="gramEnd"/>
      <w:r w:rsidRPr="00F04688">
        <w:rPr>
          <w:rFonts w:ascii="Calibri" w:hAnsi="Calibri" w:eastAsia="Calibri" w:cs="Calibri"/>
          <w:color w:val="000000" w:themeColor="text1"/>
        </w:rPr>
        <w:t xml:space="preserve"> prepare and implement the school’s policies</w:t>
      </w:r>
    </w:p>
    <w:p w:rsidRPr="00F04688" w:rsidR="0FDD246F" w:rsidP="3A475995" w:rsidRDefault="1390F889" w14:paraId="0413AA14" w14:textId="7590AE2B">
      <w:pPr>
        <w:pStyle w:val="ListParagraph"/>
        <w:numPr>
          <w:ilvl w:val="0"/>
          <w:numId w:val="21"/>
        </w:numPr>
        <w:spacing w:after="0" w:line="257" w:lineRule="auto"/>
        <w:rPr>
          <w:rFonts w:ascii="Calibri" w:hAnsi="Calibri" w:eastAsia="Calibri" w:cs="Calibri"/>
          <w:color w:val="000000" w:themeColor="text1"/>
        </w:rPr>
      </w:pPr>
      <w:r w:rsidRPr="00F04688">
        <w:rPr>
          <w:rFonts w:ascii="Calibri" w:hAnsi="Calibri" w:eastAsia="Calibri" w:cs="Calibri"/>
          <w:color w:val="000000" w:themeColor="text1"/>
        </w:rPr>
        <w:t>Be confident about what local specialist support is available to support all children involved (including victims and alleged perpetrators) in sexual violence and sexual harassment</w:t>
      </w:r>
    </w:p>
    <w:p w:rsidRPr="00216477" w:rsidR="0FDD246F" w:rsidP="3A475995" w:rsidRDefault="1390F889" w14:paraId="50037ABD" w14:textId="602FA3C5">
      <w:pPr>
        <w:pStyle w:val="ListParagraph"/>
        <w:numPr>
          <w:ilvl w:val="0"/>
          <w:numId w:val="21"/>
        </w:numPr>
        <w:spacing w:after="0" w:line="257" w:lineRule="auto"/>
        <w:rPr>
          <w:rFonts w:ascii="Calibri" w:hAnsi="Calibri" w:eastAsia="Calibri" w:cs="Calibri"/>
          <w:color w:val="000000" w:themeColor="text1"/>
        </w:rPr>
      </w:pPr>
      <w:r w:rsidRPr="00F04688">
        <w:rPr>
          <w:rFonts w:ascii="Calibri" w:hAnsi="Calibri" w:eastAsia="Calibri" w:cs="Calibri"/>
          <w:color w:val="000000" w:themeColor="text1"/>
        </w:rPr>
        <w:t xml:space="preserve">Be aware that children are entitled to have an ‘Appropriate Adult’ to support and help them in Police investigations or if there is threshold met for them to be searched. The </w:t>
      </w:r>
      <w:r w:rsidRPr="00216477">
        <w:rPr>
          <w:rFonts w:ascii="Calibri" w:hAnsi="Calibri" w:eastAsia="Calibri" w:cs="Calibri"/>
          <w:color w:val="000000" w:themeColor="text1"/>
        </w:rPr>
        <w:t>full responsibilities of the DSL and deputy(s) are set out in their job description</w:t>
      </w:r>
    </w:p>
    <w:p w:rsidRPr="00216477" w:rsidR="0001000B" w:rsidP="0001000B" w:rsidRDefault="0001000B" w14:paraId="3F653923" w14:textId="0475617E">
      <w:pPr>
        <w:pStyle w:val="ListParagraph"/>
        <w:numPr>
          <w:ilvl w:val="0"/>
          <w:numId w:val="21"/>
        </w:numPr>
        <w:spacing w:after="0" w:line="324" w:lineRule="auto"/>
        <w:ind w:right="-54"/>
        <w:rPr>
          <w:rFonts w:ascii="Calibri" w:hAnsi="Calibri" w:eastAsia="Calibri" w:cs="Calibri"/>
        </w:rPr>
      </w:pPr>
      <w:r w:rsidRPr="00216477">
        <w:rPr>
          <w:rFonts w:eastAsia="Times New Roman"/>
          <w:lang w:eastAsia="en-GB"/>
        </w:rPr>
        <w:t>Update procedures</w:t>
      </w:r>
      <w:r w:rsidRPr="00216477" w:rsidR="00894570">
        <w:rPr>
          <w:rFonts w:eastAsia="Times New Roman"/>
          <w:lang w:eastAsia="en-GB"/>
        </w:rPr>
        <w:t xml:space="preserve"> as required</w:t>
      </w:r>
      <w:r w:rsidRPr="00216477">
        <w:rPr>
          <w:rFonts w:eastAsia="Times New Roman"/>
          <w:lang w:eastAsia="en-GB"/>
        </w:rPr>
        <w:t xml:space="preserve"> for assessing children facing simultaneous risks, such as the intersection between online harm and real-world</w:t>
      </w:r>
      <w:proofErr w:type="gramStart"/>
      <w:r w:rsidRPr="00216477">
        <w:rPr>
          <w:rFonts w:eastAsia="Times New Roman"/>
          <w:lang w:eastAsia="en-GB"/>
        </w:rPr>
        <w:t>, in</w:t>
      </w:r>
      <w:proofErr w:type="gramEnd"/>
      <w:r w:rsidRPr="00216477">
        <w:rPr>
          <w:rFonts w:eastAsia="Times New Roman"/>
          <w:lang w:eastAsia="en-GB"/>
        </w:rPr>
        <w:t>-person danger.</w:t>
      </w:r>
    </w:p>
    <w:p w:rsidRPr="00894570" w:rsidR="0FDD246F" w:rsidP="00894570" w:rsidRDefault="0FDD246F" w14:paraId="3BDAB69C" w14:textId="59693930">
      <w:pPr>
        <w:spacing w:after="0" w:line="257" w:lineRule="auto"/>
        <w:rPr>
          <w:rFonts w:ascii="Calibri" w:hAnsi="Calibri" w:eastAsia="Calibri" w:cs="Calibri"/>
          <w:color w:val="000000" w:themeColor="text1"/>
        </w:rPr>
      </w:pPr>
    </w:p>
    <w:p w:rsidRPr="00F04688" w:rsidR="0FDD246F" w:rsidP="3A475995" w:rsidRDefault="1390F889" w14:paraId="3C9BC997" w14:textId="3B5734D4">
      <w:pPr>
        <w:spacing w:line="257" w:lineRule="auto"/>
        <w:rPr>
          <w:rFonts w:ascii="Calibri" w:hAnsi="Calibri" w:eastAsia="Calibri" w:cs="Calibri"/>
        </w:rPr>
      </w:pPr>
      <w:r w:rsidRPr="00F04688">
        <w:rPr>
          <w:rFonts w:ascii="Calibri" w:hAnsi="Calibri" w:eastAsia="Calibri" w:cs="Calibri"/>
        </w:rPr>
        <w:t>The DSL is supported by the Deputy Designated Safeguarding Lead(s) (DDSL) and the DDSL(s) will fulfil the role of DSL in their absence.</w:t>
      </w:r>
    </w:p>
    <w:p w:rsidR="0FDD246F" w:rsidP="3A475995" w:rsidRDefault="65A6FE11" w14:paraId="29E914BC" w14:textId="5DFED49D">
      <w:pPr>
        <w:spacing w:before="220" w:after="220" w:line="257" w:lineRule="auto"/>
        <w:rPr>
          <w:rFonts w:ascii="Calibri" w:hAnsi="Calibri" w:eastAsia="Calibri" w:cs="Calibri"/>
          <w:color w:val="000000" w:themeColor="text1"/>
        </w:rPr>
      </w:pPr>
      <w:r w:rsidRPr="00F04688">
        <w:rPr>
          <w:rFonts w:ascii="Calibri" w:hAnsi="Calibri" w:eastAsia="Calibri" w:cs="Calibri"/>
        </w:rPr>
        <w:t>The DSL will take lead responsibility for safeguarding and child protection</w:t>
      </w:r>
      <w:r w:rsidRPr="3A475995">
        <w:rPr>
          <w:rFonts w:ascii="Calibri" w:hAnsi="Calibri" w:eastAsia="Calibri" w:cs="Calibri"/>
        </w:rPr>
        <w:t xml:space="preserve"> (including online safety and our systems for filtering and monitoring on school devices and school networks to keep pupils safe online). </w:t>
      </w:r>
      <w:r w:rsidRPr="3A475995">
        <w:rPr>
          <w:rFonts w:ascii="Calibri" w:hAnsi="Calibri" w:eastAsia="Calibri" w:cs="Calibri"/>
          <w:color w:val="000000" w:themeColor="text1"/>
        </w:rPr>
        <w:t xml:space="preserve">Whilst one of the DSLs is referred to as the ‘lead’ and will coordinate </w:t>
      </w:r>
      <w:r w:rsidRPr="3A475995">
        <w:rPr>
          <w:rFonts w:ascii="Calibri" w:hAnsi="Calibri" w:eastAsia="Calibri" w:cs="Calibri"/>
          <w:color w:val="000000" w:themeColor="text1"/>
        </w:rPr>
        <w:lastRenderedPageBreak/>
        <w:t xml:space="preserve">the DSL team, they are all trained at the same level to </w:t>
      </w:r>
      <w:proofErr w:type="gramStart"/>
      <w:r w:rsidRPr="3A475995">
        <w:rPr>
          <w:rFonts w:ascii="Calibri" w:hAnsi="Calibri" w:eastAsia="Calibri" w:cs="Calibri"/>
          <w:color w:val="000000" w:themeColor="text1"/>
        </w:rPr>
        <w:t>ensure that at all times</w:t>
      </w:r>
      <w:proofErr w:type="gramEnd"/>
      <w:r w:rsidRPr="3A475995">
        <w:rPr>
          <w:rFonts w:ascii="Calibri" w:hAnsi="Calibri" w:eastAsia="Calibri" w:cs="Calibri"/>
          <w:color w:val="000000" w:themeColor="text1"/>
        </w:rPr>
        <w:t xml:space="preserve"> one or more of them are available to carry out </w:t>
      </w:r>
      <w:proofErr w:type="gramStart"/>
      <w:r w:rsidRPr="3A475995">
        <w:rPr>
          <w:rFonts w:ascii="Calibri" w:hAnsi="Calibri" w:eastAsia="Calibri" w:cs="Calibri"/>
          <w:color w:val="000000" w:themeColor="text1"/>
        </w:rPr>
        <w:t>all of</w:t>
      </w:r>
      <w:proofErr w:type="gramEnd"/>
      <w:r w:rsidRPr="3A475995">
        <w:rPr>
          <w:rFonts w:ascii="Calibri" w:hAnsi="Calibri" w:eastAsia="Calibri" w:cs="Calibri"/>
          <w:color w:val="000000" w:themeColor="text1"/>
        </w:rPr>
        <w:t xml:space="preserve"> their designated functions in safeguarding.</w:t>
      </w:r>
    </w:p>
    <w:p w:rsidR="0FDD246F" w:rsidP="3A475995" w:rsidRDefault="65A6FE11" w14:paraId="3FF34F8A" w14:textId="59046F79">
      <w:pPr>
        <w:spacing w:before="220" w:after="220" w:line="257" w:lineRule="auto"/>
        <w:rPr>
          <w:rFonts w:ascii="Calibri" w:hAnsi="Calibri" w:eastAsia="Calibri" w:cs="Calibri"/>
          <w:color w:val="000000" w:themeColor="text1"/>
        </w:rPr>
      </w:pPr>
      <w:r w:rsidRPr="3A475995">
        <w:rPr>
          <w:rFonts w:ascii="Calibri" w:hAnsi="Calibri" w:eastAsia="Calibri" w:cs="Calibri"/>
          <w:color w:val="000000" w:themeColor="text1"/>
        </w:rPr>
        <w:t xml:space="preserve">Whilst </w:t>
      </w:r>
      <w:proofErr w:type="gramStart"/>
      <w:r w:rsidRPr="3A475995">
        <w:rPr>
          <w:rFonts w:ascii="Calibri" w:hAnsi="Calibri" w:eastAsia="Calibri" w:cs="Calibri"/>
          <w:color w:val="000000" w:themeColor="text1"/>
        </w:rPr>
        <w:t>all of</w:t>
      </w:r>
      <w:proofErr w:type="gramEnd"/>
      <w:r w:rsidRPr="3A475995">
        <w:rPr>
          <w:rFonts w:ascii="Calibri" w:hAnsi="Calibri" w:eastAsia="Calibri" w:cs="Calibri"/>
          <w:color w:val="000000" w:themeColor="text1"/>
        </w:rPr>
        <w:t xml:space="preserve"> our staff are part of our safeguarding culture, it is the role of our DSL to receive information, review and make decisions about any necessary further considerations or actions needed to respond to any safeguarding matters that arise.</w:t>
      </w:r>
    </w:p>
    <w:p w:rsidRPr="00216477" w:rsidR="0FDD246F" w:rsidP="3A475995" w:rsidRDefault="65A6FE11" w14:paraId="3DFFB816" w14:textId="5D8C2FC7">
      <w:pPr>
        <w:spacing w:before="220" w:after="220" w:line="257" w:lineRule="auto"/>
        <w:rPr>
          <w:rFonts w:ascii="Calibri" w:hAnsi="Calibri" w:eastAsia="Calibri" w:cs="Calibri"/>
          <w:color w:val="000000" w:themeColor="text1"/>
        </w:rPr>
      </w:pPr>
      <w:r w:rsidRPr="001615C2">
        <w:rPr>
          <w:rFonts w:ascii="Calibri" w:hAnsi="Calibri" w:eastAsia="Calibri" w:cs="Calibri"/>
        </w:rPr>
        <w:t xml:space="preserve">The DSL will act as the main contact </w:t>
      </w:r>
      <w:r w:rsidRPr="00216477">
        <w:rPr>
          <w:rFonts w:ascii="Calibri" w:hAnsi="Calibri" w:eastAsia="Calibri" w:cs="Calibri"/>
          <w:color w:val="000000" w:themeColor="text1"/>
        </w:rPr>
        <w:t>in our school when a child and their family are receiving support from the school, external agencies and statutory services.</w:t>
      </w:r>
    </w:p>
    <w:p w:rsidR="00257570" w:rsidP="3A475995" w:rsidRDefault="65A6FE11" w14:paraId="0F41930F" w14:textId="2E049F94">
      <w:pPr>
        <w:spacing w:before="220" w:after="220" w:line="257" w:lineRule="auto"/>
        <w:rPr>
          <w:rFonts w:ascii="Calibri" w:hAnsi="Calibri" w:eastAsia="Calibri" w:cs="Calibri"/>
          <w:color w:val="000000" w:themeColor="text1"/>
        </w:rPr>
      </w:pPr>
      <w:r w:rsidRPr="00216477">
        <w:rPr>
          <w:rFonts w:ascii="Calibri" w:hAnsi="Calibri" w:eastAsia="Calibri" w:cs="Calibri"/>
          <w:color w:val="000000" w:themeColor="text1"/>
        </w:rPr>
        <w:t xml:space="preserve">During term time, the DSL will be available during school hours for staff to discuss any safeguarding concerns. The DSL will ensure there are robust safeguarding cover arrangements in place, in their absence, from DDSLs within </w:t>
      </w:r>
      <w:r w:rsidRPr="001615C2" w:rsidR="001615C2">
        <w:rPr>
          <w:rFonts w:ascii="Calibri" w:hAnsi="Calibri" w:eastAsia="Calibri" w:cs="Calibri"/>
        </w:rPr>
        <w:t>Hawthorn Academy</w:t>
      </w:r>
      <w:r w:rsidRPr="001615C2">
        <w:rPr>
          <w:rFonts w:ascii="Calibri" w:hAnsi="Calibri" w:eastAsia="Calibri" w:cs="Calibri"/>
        </w:rPr>
        <w:t xml:space="preserve">. </w:t>
      </w:r>
      <w:r w:rsidRPr="00216477">
        <w:rPr>
          <w:rFonts w:ascii="Calibri" w:hAnsi="Calibri" w:eastAsia="Calibri" w:cs="Calibri"/>
          <w:color w:val="000000" w:themeColor="text1"/>
        </w:rPr>
        <w:t xml:space="preserve">To ensure direct and safe communication between the school and professionals, </w:t>
      </w:r>
      <w:r w:rsidRPr="00216477" w:rsidR="00BB5D0B">
        <w:rPr>
          <w:rFonts w:ascii="Calibri" w:hAnsi="Calibri" w:eastAsia="Calibri" w:cs="Calibri"/>
          <w:color w:val="000000" w:themeColor="text1"/>
        </w:rPr>
        <w:t xml:space="preserve">we have </w:t>
      </w:r>
      <w:r w:rsidRPr="00216477">
        <w:rPr>
          <w:rFonts w:ascii="Calibri" w:hAnsi="Calibri" w:eastAsia="Calibri" w:cs="Calibri"/>
          <w:color w:val="000000" w:themeColor="text1"/>
        </w:rPr>
        <w:t xml:space="preserve">implemented the following system to ensure all safeguarding concerns are monitored and responded </w:t>
      </w:r>
      <w:proofErr w:type="gramStart"/>
      <w:r w:rsidRPr="00216477">
        <w:rPr>
          <w:rFonts w:ascii="Calibri" w:hAnsi="Calibri" w:eastAsia="Calibri" w:cs="Calibri"/>
          <w:color w:val="000000" w:themeColor="text1"/>
        </w:rPr>
        <w:t>to,</w:t>
      </w:r>
      <w:proofErr w:type="gramEnd"/>
      <w:r w:rsidRPr="00216477">
        <w:rPr>
          <w:rFonts w:ascii="Calibri" w:hAnsi="Calibri" w:eastAsia="Calibri" w:cs="Calibri"/>
          <w:color w:val="000000" w:themeColor="text1"/>
        </w:rPr>
        <w:t xml:space="preserve"> dail</w:t>
      </w:r>
      <w:r w:rsidR="00257570">
        <w:rPr>
          <w:rFonts w:ascii="Calibri" w:hAnsi="Calibri" w:eastAsia="Calibri" w:cs="Calibri"/>
          <w:color w:val="000000" w:themeColor="text1"/>
        </w:rPr>
        <w:t xml:space="preserve">y. </w:t>
      </w:r>
      <w:hyperlink w:history="1" r:id="rId34">
        <w:r w:rsidRPr="00AF2A6F" w:rsidR="00257570">
          <w:rPr>
            <w:rStyle w:val="Hyperlink"/>
            <w:rFonts w:ascii="Calibri" w:hAnsi="Calibri" w:eastAsia="Calibri" w:cs="Calibri"/>
          </w:rPr>
          <w:t>safeguarding@hawthornacademy.org.uk</w:t>
        </w:r>
      </w:hyperlink>
    </w:p>
    <w:p w:rsidRPr="00257570" w:rsidR="001615C2" w:rsidP="3A475995" w:rsidRDefault="65A6FE11" w14:paraId="0BA224CE" w14:textId="18101911">
      <w:pPr>
        <w:spacing w:before="220" w:after="220" w:line="257" w:lineRule="auto"/>
        <w:rPr>
          <w:rFonts w:ascii="Calibri" w:hAnsi="Calibri" w:eastAsia="Calibri" w:cs="Calibri"/>
          <w:color w:val="000000" w:themeColor="text1"/>
        </w:rPr>
      </w:pPr>
      <w:r w:rsidRPr="00216477">
        <w:rPr>
          <w:rFonts w:ascii="Calibri" w:hAnsi="Calibri" w:eastAsia="Calibri" w:cs="Calibri"/>
          <w:color w:val="FF0000"/>
        </w:rPr>
        <w:t xml:space="preserve"> </w:t>
      </w:r>
      <w:proofErr w:type="gramStart"/>
      <w:r w:rsidRPr="00216477">
        <w:rPr>
          <w:rFonts w:ascii="Calibri" w:hAnsi="Calibri" w:eastAsia="Calibri" w:cs="Calibri"/>
          <w:color w:val="000000" w:themeColor="text1"/>
        </w:rPr>
        <w:t>In the event that</w:t>
      </w:r>
      <w:proofErr w:type="gramEnd"/>
      <w:r w:rsidRPr="00216477">
        <w:rPr>
          <w:rFonts w:ascii="Calibri" w:hAnsi="Calibri" w:eastAsia="Calibri" w:cs="Calibri"/>
          <w:color w:val="000000" w:themeColor="text1"/>
        </w:rPr>
        <w:t xml:space="preserve"> non-urgent matters arise out of school hours, our DSL can be contacted, if necessary </w:t>
      </w:r>
      <w:hyperlink w:history="1" r:id="rId35">
        <w:r w:rsidRPr="005D2C6E" w:rsidR="001615C2">
          <w:rPr>
            <w:rStyle w:val="Hyperlink"/>
            <w:rFonts w:ascii="Calibri" w:hAnsi="Calibri" w:eastAsia="Calibri" w:cs="Calibri"/>
          </w:rPr>
          <w:t>Kirsty.webber@hawthornacademy.org.uk</w:t>
        </w:r>
      </w:hyperlink>
      <w:r w:rsidR="001615C2">
        <w:rPr>
          <w:rFonts w:ascii="Calibri" w:hAnsi="Calibri" w:eastAsia="Calibri" w:cs="Calibri"/>
          <w:color w:val="FF0000"/>
        </w:rPr>
        <w:t xml:space="preserve"> </w:t>
      </w:r>
      <w:r w:rsidRPr="001615C2" w:rsidR="001615C2">
        <w:rPr>
          <w:rFonts w:ascii="Calibri" w:hAnsi="Calibri" w:eastAsia="Calibri" w:cs="Calibri"/>
        </w:rPr>
        <w:t xml:space="preserve">or </w:t>
      </w:r>
      <w:hyperlink w:history="1" r:id="rId36">
        <w:r w:rsidRPr="005D2C6E" w:rsidR="001615C2">
          <w:rPr>
            <w:rStyle w:val="Hyperlink"/>
            <w:rFonts w:ascii="Calibri" w:hAnsi="Calibri" w:eastAsia="Calibri" w:cs="Calibri"/>
          </w:rPr>
          <w:t>sandra.allen@hawthornacademy.org.uk</w:t>
        </w:r>
      </w:hyperlink>
    </w:p>
    <w:p w:rsidR="0FDD246F" w:rsidP="3A475995" w:rsidRDefault="65A6FE11" w14:paraId="696F7587" w14:textId="34EC0F1D">
      <w:pPr>
        <w:spacing w:before="220" w:after="220" w:line="257" w:lineRule="auto"/>
        <w:rPr>
          <w:rFonts w:ascii="Calibri" w:hAnsi="Calibri" w:eastAsia="Calibri" w:cs="Calibri"/>
          <w:color w:val="FF0000"/>
        </w:rPr>
      </w:pPr>
      <w:r w:rsidRPr="00216477">
        <w:rPr>
          <w:rFonts w:ascii="Calibri" w:hAnsi="Calibri" w:eastAsia="Calibri" w:cs="Calibri"/>
          <w:color w:val="000000" w:themeColor="text1"/>
        </w:rPr>
        <w:t xml:space="preserve">The DSL and DDSLs contact details will remain up to date and readily available to families and professionals, within this policy, school website, signage around the school. Accessible to visitors and contractors </w:t>
      </w:r>
      <w:proofErr w:type="gramStart"/>
      <w:r w:rsidRPr="00216477">
        <w:rPr>
          <w:rFonts w:ascii="Calibri" w:hAnsi="Calibri" w:eastAsia="Calibri" w:cs="Calibri"/>
          <w:color w:val="000000" w:themeColor="text1"/>
        </w:rPr>
        <w:t>in</w:t>
      </w:r>
      <w:proofErr w:type="gramEnd"/>
      <w:r w:rsidRPr="00216477">
        <w:rPr>
          <w:rFonts w:ascii="Calibri" w:hAnsi="Calibri" w:eastAsia="Calibri" w:cs="Calibri"/>
          <w:color w:val="000000" w:themeColor="text1"/>
        </w:rPr>
        <w:t xml:space="preserve"> arrival</w:t>
      </w:r>
      <w:r w:rsidR="001615C2">
        <w:rPr>
          <w:rFonts w:ascii="Calibri" w:hAnsi="Calibri" w:eastAsia="Calibri" w:cs="Calibri"/>
          <w:color w:val="FF0000"/>
        </w:rPr>
        <w:t>.</w:t>
      </w:r>
      <w:r w:rsidRPr="3A475995">
        <w:rPr>
          <w:rFonts w:ascii="Calibri" w:hAnsi="Calibri" w:eastAsia="Calibri" w:cs="Calibri"/>
          <w:color w:val="FF0000"/>
        </w:rPr>
        <w:t xml:space="preserve"> </w:t>
      </w:r>
    </w:p>
    <w:p w:rsidR="001615C2" w:rsidP="001615C2" w:rsidRDefault="001615C2" w14:paraId="28ADA6EF" w14:textId="77777777">
      <w:pPr>
        <w:pStyle w:val="isselectedend"/>
      </w:pPr>
      <w:r>
        <w:t>Safeguarding Arrangements During School Holidays</w:t>
      </w:r>
    </w:p>
    <w:p w:rsidR="001615C2" w:rsidP="001615C2" w:rsidRDefault="001615C2" w14:paraId="28E9E1A9" w14:textId="536EEEC7">
      <w:pPr>
        <w:pStyle w:val="isselectedend"/>
      </w:pPr>
      <w:r>
        <w:t>During school holiday periods, Hawthorn Academy operates an agreed rota involving the Headteacher and Designated Safeguarding Lead team. A nominated member of the team checks the school’s dedicated safeguarding email address, safeguarding@hawthornacademy.org.uk once each working day. This ensures that safeguarding enquiries and requests, including those relating to section 17 or section 47 enquiries, MARAC, court proceedings and children already receiving support, are identified and responded to as soon as reasonably possible.</w:t>
      </w:r>
    </w:p>
    <w:p w:rsidR="001615C2" w:rsidP="001615C2" w:rsidRDefault="001615C2" w14:paraId="2F82EB22" w14:textId="77777777">
      <w:pPr>
        <w:pStyle w:val="isselectedend"/>
      </w:pPr>
      <w:r>
        <w:t>Responsibility for monitoring the inbox is agreed before each holiday period. Appropriate cover arrangements are put in place if the nominated person becomes unavailable. Relevant agencies are provided with the shared safeguarding email address and, where necessary, an appropriate emergency contact number.</w:t>
      </w:r>
    </w:p>
    <w:p w:rsidR="001615C2" w:rsidP="001615C2" w:rsidRDefault="001615C2" w14:paraId="4C834FEB" w14:textId="77777777">
      <w:pPr>
        <w:pStyle w:val="NormalWeb"/>
      </w:pPr>
      <w:r>
        <w:t xml:space="preserve">The school’s holiday arrangements do not provide an emergency response service. Anyone who believes that a child is in immediate danger must call the police on </w:t>
      </w:r>
      <w:r>
        <w:rPr>
          <w:rStyle w:val="Strong"/>
        </w:rPr>
        <w:t>999</w:t>
      </w:r>
      <w:r>
        <w:t xml:space="preserve">. During Bracknell Forest MASH opening hours, safeguarding concerns should be reported to MASH on </w:t>
      </w:r>
      <w:r>
        <w:rPr>
          <w:rStyle w:val="Strong"/>
        </w:rPr>
        <w:t>01344 352005</w:t>
      </w:r>
      <w:r>
        <w:t xml:space="preserve"> or at </w:t>
      </w:r>
      <w:hyperlink w:history="1" r:id="rId37">
        <w:r>
          <w:rPr>
            <w:rStyle w:val="Strong"/>
            <w:color w:val="0000FF"/>
            <w:u w:val="single"/>
          </w:rPr>
          <w:t>mash@bracknell-forest.gov.uk</w:t>
        </w:r>
      </w:hyperlink>
      <w:r>
        <w:t xml:space="preserve">. Outside normal office hours and on bank holidays, urgent safeguarding concerns that cannot wait until the next working day must be reported to the Bracknell Forest Emergency Duty Service on </w:t>
      </w:r>
      <w:r>
        <w:rPr>
          <w:rStyle w:val="Strong"/>
        </w:rPr>
        <w:t>01344 351999</w:t>
      </w:r>
      <w:r>
        <w:t>.</w:t>
      </w:r>
    </w:p>
    <w:p w:rsidR="0FDD246F" w:rsidP="0FDD246F" w:rsidRDefault="704E7B43" w14:paraId="18EFCC55" w14:textId="712CF8C9">
      <w:pPr>
        <w:spacing w:before="220" w:after="220" w:line="257" w:lineRule="auto"/>
      </w:pPr>
      <w:r w:rsidRPr="3A475995">
        <w:rPr>
          <w:rFonts w:ascii="Calibri" w:hAnsi="Calibri" w:eastAsia="Calibri" w:cs="Calibri"/>
          <w:b/>
          <w:bCs/>
          <w:color w:val="000000" w:themeColor="text1"/>
        </w:rPr>
        <w:lastRenderedPageBreak/>
        <w:t xml:space="preserve">Designated Teacher </w:t>
      </w:r>
    </w:p>
    <w:p w:rsidR="0FDD246F" w:rsidP="3A475995" w:rsidRDefault="4FFF243C" w14:paraId="056463AC" w14:textId="6F332BF4">
      <w:pPr>
        <w:spacing w:after="0" w:line="300" w:lineRule="auto"/>
      </w:pPr>
      <w:r w:rsidRPr="00216477">
        <w:rPr>
          <w:rFonts w:ascii="Calibri" w:hAnsi="Calibri" w:eastAsia="Calibri" w:cs="Calibri"/>
        </w:rPr>
        <w:t xml:space="preserve">A Designated Teacher should be a qualified teacher (or Headteacher) with appropriate training and responsibility for promoting the educational achievement and wellbeing of looked-after and previously looked-after pupils. </w:t>
      </w:r>
      <w:r w:rsidRPr="00216477" w:rsidR="3C0D1B7C">
        <w:rPr>
          <w:rFonts w:ascii="Calibri" w:hAnsi="Calibri" w:eastAsia="Calibri" w:cs="Calibri"/>
        </w:rPr>
        <w:t>The Designated Teacher takes</w:t>
      </w:r>
      <w:r w:rsidRPr="00216477" w:rsidR="704E7B43">
        <w:rPr>
          <w:rFonts w:ascii="Calibri" w:hAnsi="Calibri" w:eastAsia="Calibri" w:cs="Calibri"/>
          <w:color w:val="000000" w:themeColor="text1"/>
        </w:rPr>
        <w:t xml:space="preserve"> leadership of this crucial area of our safeguarding arrangements in collaboration with our Designated Safeguarding Lead which includes:</w:t>
      </w:r>
    </w:p>
    <w:p w:rsidR="0FDD246F" w:rsidP="3A475995" w:rsidRDefault="0FDD246F" w14:paraId="13BC830B" w14:textId="63D65ECA">
      <w:pPr>
        <w:spacing w:after="0" w:line="300" w:lineRule="auto"/>
        <w:rPr>
          <w:rFonts w:ascii="Calibri" w:hAnsi="Calibri" w:eastAsia="Calibri" w:cs="Calibri"/>
          <w:color w:val="000000" w:themeColor="text1"/>
          <w:highlight w:val="yellow"/>
        </w:rPr>
      </w:pPr>
    </w:p>
    <w:p w:rsidR="0FDD246F" w:rsidP="3A475995" w:rsidRDefault="49787914" w14:paraId="1F2075B1" w14:textId="1AB19DD6">
      <w:pPr>
        <w:pStyle w:val="ListParagraph"/>
        <w:numPr>
          <w:ilvl w:val="0"/>
          <w:numId w:val="20"/>
        </w:numPr>
        <w:spacing w:after="0" w:line="300" w:lineRule="auto"/>
        <w:rPr>
          <w:rFonts w:ascii="Calibri" w:hAnsi="Calibri" w:eastAsia="Calibri" w:cs="Calibri"/>
          <w:color w:val="000000" w:themeColor="text1"/>
        </w:rPr>
      </w:pPr>
      <w:proofErr w:type="spellStart"/>
      <w:r w:rsidRPr="3A475995">
        <w:rPr>
          <w:rFonts w:ascii="Calibri" w:hAnsi="Calibri" w:eastAsia="Calibri" w:cs="Calibri"/>
          <w:color w:val="000000" w:themeColor="text1"/>
        </w:rPr>
        <w:t>Recognising</w:t>
      </w:r>
      <w:proofErr w:type="spellEnd"/>
      <w:r w:rsidRPr="3A475995">
        <w:rPr>
          <w:rFonts w:ascii="Calibri" w:hAnsi="Calibri" w:eastAsia="Calibri" w:cs="Calibri"/>
          <w:color w:val="000000" w:themeColor="text1"/>
        </w:rPr>
        <w:t xml:space="preserve"> attendance as a key factor in safeguarding and working with </w:t>
      </w:r>
      <w:r w:rsidRPr="3A475995" w:rsidR="2F40F999">
        <w:rPr>
          <w:rFonts w:ascii="Calibri" w:hAnsi="Calibri" w:eastAsia="Calibri" w:cs="Calibri"/>
          <w:color w:val="000000" w:themeColor="text1"/>
        </w:rPr>
        <w:t xml:space="preserve">the child and professionals to improve school attendance </w:t>
      </w:r>
    </w:p>
    <w:p w:rsidR="0FDD246F" w:rsidP="3A475995" w:rsidRDefault="6F5B2210" w14:paraId="0D8EBEEF" w14:textId="3331D853">
      <w:pPr>
        <w:pStyle w:val="ListParagraph"/>
        <w:numPr>
          <w:ilvl w:val="0"/>
          <w:numId w:val="20"/>
        </w:numPr>
        <w:spacing w:after="0" w:line="300" w:lineRule="auto"/>
        <w:rPr>
          <w:rFonts w:ascii="Calibri" w:hAnsi="Calibri" w:eastAsia="Calibri" w:cs="Calibri"/>
          <w:color w:val="000000" w:themeColor="text1"/>
        </w:rPr>
      </w:pPr>
      <w:r w:rsidRPr="3A475995">
        <w:rPr>
          <w:rFonts w:ascii="Calibri" w:hAnsi="Calibri" w:eastAsia="Calibri" w:cs="Calibri"/>
          <w:color w:val="000000" w:themeColor="text1"/>
        </w:rPr>
        <w:t xml:space="preserve">Working closely with the virtual school to ensure that funding is best used to support the child’s educational achievement and development needs that have been identified </w:t>
      </w:r>
    </w:p>
    <w:p w:rsidR="0FDD246F" w:rsidP="3A475995" w:rsidRDefault="6F5B2210" w14:paraId="032E5E23" w14:textId="1DD96F82">
      <w:pPr>
        <w:pStyle w:val="ListParagraph"/>
        <w:numPr>
          <w:ilvl w:val="0"/>
          <w:numId w:val="20"/>
        </w:numPr>
        <w:spacing w:after="0" w:line="300" w:lineRule="auto"/>
        <w:rPr>
          <w:rFonts w:ascii="Calibri" w:hAnsi="Calibri" w:eastAsia="Calibri" w:cs="Calibri"/>
          <w:color w:val="000000" w:themeColor="text1"/>
        </w:rPr>
      </w:pPr>
      <w:r w:rsidRPr="3A475995">
        <w:rPr>
          <w:rFonts w:ascii="Calibri" w:hAnsi="Calibri" w:eastAsia="Calibri" w:cs="Calibri"/>
          <w:color w:val="000000" w:themeColor="text1"/>
        </w:rPr>
        <w:t xml:space="preserve">Collaborate with the virtual school to also promote the educational achievement of children who have previously been looked after </w:t>
      </w:r>
    </w:p>
    <w:p w:rsidR="0FDD246F" w:rsidP="3A475995" w:rsidRDefault="6F5B2210" w14:paraId="2E6E978E" w14:textId="3256D89A">
      <w:pPr>
        <w:pStyle w:val="ListParagraph"/>
        <w:numPr>
          <w:ilvl w:val="0"/>
          <w:numId w:val="20"/>
        </w:numPr>
        <w:spacing w:after="0" w:line="300" w:lineRule="auto"/>
        <w:rPr>
          <w:rFonts w:ascii="Calibri" w:hAnsi="Calibri" w:eastAsia="Calibri" w:cs="Calibri"/>
          <w:color w:val="000000" w:themeColor="text1"/>
        </w:rPr>
      </w:pPr>
      <w:r w:rsidRPr="3A475995">
        <w:rPr>
          <w:rFonts w:ascii="Calibri" w:hAnsi="Calibri" w:eastAsia="Calibri" w:cs="Calibri"/>
          <w:color w:val="000000" w:themeColor="text1"/>
        </w:rPr>
        <w:t>Ensuing</w:t>
      </w:r>
      <w:r w:rsidRPr="3A475995" w:rsidR="704E7B43">
        <w:rPr>
          <w:rFonts w:ascii="Calibri" w:hAnsi="Calibri" w:eastAsia="Calibri" w:cs="Calibri"/>
          <w:color w:val="000000" w:themeColor="text1"/>
        </w:rPr>
        <w:t xml:space="preserve"> appropriate staff made aware of a child’s looked after status</w:t>
      </w:r>
    </w:p>
    <w:p w:rsidR="0FDD246F" w:rsidP="3A475995" w:rsidRDefault="1AB5263A" w14:paraId="7375B7F0" w14:textId="6012F7A2">
      <w:pPr>
        <w:pStyle w:val="ListParagraph"/>
        <w:numPr>
          <w:ilvl w:val="0"/>
          <w:numId w:val="20"/>
        </w:numPr>
        <w:spacing w:after="0" w:line="300" w:lineRule="auto"/>
        <w:rPr>
          <w:rFonts w:ascii="Calibri" w:hAnsi="Calibri" w:eastAsia="Calibri" w:cs="Calibri"/>
          <w:color w:val="000000" w:themeColor="text1"/>
        </w:rPr>
      </w:pPr>
      <w:r w:rsidRPr="3A475995">
        <w:rPr>
          <w:rFonts w:ascii="Calibri" w:hAnsi="Calibri" w:eastAsia="Calibri" w:cs="Calibri"/>
          <w:color w:val="000000" w:themeColor="text1"/>
        </w:rPr>
        <w:t xml:space="preserve">Ensuring the child’s record </w:t>
      </w:r>
      <w:proofErr w:type="gramStart"/>
      <w:r w:rsidRPr="3A475995">
        <w:rPr>
          <w:rFonts w:ascii="Calibri" w:hAnsi="Calibri" w:eastAsia="Calibri" w:cs="Calibri"/>
          <w:color w:val="000000" w:themeColor="text1"/>
        </w:rPr>
        <w:t>contain</w:t>
      </w:r>
      <w:proofErr w:type="gramEnd"/>
      <w:r w:rsidRPr="3A475995">
        <w:rPr>
          <w:rFonts w:ascii="Calibri" w:hAnsi="Calibri" w:eastAsia="Calibri" w:cs="Calibri"/>
          <w:color w:val="000000" w:themeColor="text1"/>
        </w:rPr>
        <w:t xml:space="preserve"> a clear understanding of their legal status, care arrangements; </w:t>
      </w:r>
      <w:r w:rsidRPr="3A475995" w:rsidR="0527D59F">
        <w:rPr>
          <w:rFonts w:ascii="Calibri" w:hAnsi="Calibri" w:eastAsia="Calibri" w:cs="Calibri"/>
          <w:color w:val="000000" w:themeColor="text1"/>
        </w:rPr>
        <w:t>including</w:t>
      </w:r>
      <w:r w:rsidRPr="3A475995">
        <w:rPr>
          <w:rFonts w:ascii="Calibri" w:hAnsi="Calibri" w:eastAsia="Calibri" w:cs="Calibri"/>
          <w:color w:val="000000" w:themeColor="text1"/>
        </w:rPr>
        <w:t xml:space="preserve"> levels of </w:t>
      </w:r>
      <w:r w:rsidRPr="3A475995" w:rsidR="5A51AF2F">
        <w:rPr>
          <w:rFonts w:ascii="Calibri" w:hAnsi="Calibri" w:eastAsia="Calibri" w:cs="Calibri"/>
          <w:color w:val="000000" w:themeColor="text1"/>
        </w:rPr>
        <w:t>authority</w:t>
      </w:r>
      <w:r w:rsidRPr="3A475995" w:rsidR="0B096FDD">
        <w:rPr>
          <w:rFonts w:ascii="Calibri" w:hAnsi="Calibri" w:eastAsia="Calibri" w:cs="Calibri"/>
          <w:color w:val="000000" w:themeColor="text1"/>
        </w:rPr>
        <w:t xml:space="preserve"> </w:t>
      </w:r>
      <w:r w:rsidRPr="3A475995" w:rsidR="5E806733">
        <w:rPr>
          <w:rFonts w:ascii="Calibri" w:hAnsi="Calibri" w:eastAsia="Calibri" w:cs="Calibri"/>
          <w:color w:val="000000" w:themeColor="text1"/>
        </w:rPr>
        <w:t>delegated</w:t>
      </w:r>
      <w:r w:rsidRPr="3A475995" w:rsidR="0B096FDD">
        <w:rPr>
          <w:rFonts w:ascii="Calibri" w:hAnsi="Calibri" w:eastAsia="Calibri" w:cs="Calibri"/>
          <w:color w:val="000000" w:themeColor="text1"/>
        </w:rPr>
        <w:t xml:space="preserve"> to their carer and any contact arrangements with their birth family </w:t>
      </w:r>
    </w:p>
    <w:p w:rsidRPr="00216477" w:rsidR="0FDD246F" w:rsidP="3A475995" w:rsidRDefault="5B191770" w14:paraId="11E94C11" w14:textId="5563273A">
      <w:pPr>
        <w:pStyle w:val="ListParagraph"/>
        <w:numPr>
          <w:ilvl w:val="0"/>
          <w:numId w:val="20"/>
        </w:numPr>
        <w:spacing w:after="0" w:line="300" w:lineRule="auto"/>
        <w:rPr>
          <w:rFonts w:ascii="Calibri" w:hAnsi="Calibri" w:eastAsia="Calibri" w:cs="Calibri"/>
          <w:color w:val="000000" w:themeColor="text1"/>
        </w:rPr>
      </w:pPr>
      <w:r w:rsidRPr="00216477">
        <w:rPr>
          <w:rFonts w:ascii="Calibri" w:hAnsi="Calibri" w:eastAsia="Calibri" w:cs="Calibri"/>
          <w:color w:val="000000" w:themeColor="text1"/>
        </w:rPr>
        <w:t xml:space="preserve">Keeping contact details of the child’s social worker, carer(s) and name and contact details for the Virtual School Head and key contacts </w:t>
      </w:r>
    </w:p>
    <w:p w:rsidRPr="00216477" w:rsidR="5BEC98B6" w:rsidP="3A475995" w:rsidRDefault="5BEC98B6" w14:paraId="25DB895E" w14:textId="1D68E195">
      <w:pPr>
        <w:pStyle w:val="ListParagraph"/>
        <w:numPr>
          <w:ilvl w:val="0"/>
          <w:numId w:val="20"/>
        </w:numPr>
        <w:spacing w:after="0" w:line="300" w:lineRule="auto"/>
        <w:rPr>
          <w:rFonts w:ascii="Calibri" w:hAnsi="Calibri" w:eastAsia="Calibri" w:cs="Calibri"/>
        </w:rPr>
      </w:pPr>
      <w:r w:rsidRPr="00216477">
        <w:rPr>
          <w:rFonts w:ascii="Calibri" w:hAnsi="Calibri" w:eastAsia="Calibri" w:cs="Calibri"/>
        </w:rPr>
        <w:t xml:space="preserve">Communicating in a timely manner with the Virtual School regarding any concerns and </w:t>
      </w:r>
      <w:proofErr w:type="gramStart"/>
      <w:r w:rsidRPr="00216477">
        <w:rPr>
          <w:rFonts w:ascii="Calibri" w:hAnsi="Calibri" w:eastAsia="Calibri" w:cs="Calibri"/>
        </w:rPr>
        <w:t>notify</w:t>
      </w:r>
      <w:proofErr w:type="gramEnd"/>
      <w:r w:rsidRPr="00216477">
        <w:rPr>
          <w:rFonts w:ascii="Calibri" w:hAnsi="Calibri" w:eastAsia="Calibri" w:cs="Calibri"/>
        </w:rPr>
        <w:t xml:space="preserve"> of any suspensions or risk of </w:t>
      </w:r>
      <w:proofErr w:type="gramStart"/>
      <w:r w:rsidRPr="00216477">
        <w:rPr>
          <w:rFonts w:ascii="Calibri" w:hAnsi="Calibri" w:eastAsia="Calibri" w:cs="Calibri"/>
        </w:rPr>
        <w:t>a permanent</w:t>
      </w:r>
      <w:proofErr w:type="gramEnd"/>
      <w:r w:rsidRPr="00216477">
        <w:rPr>
          <w:rFonts w:ascii="Calibri" w:hAnsi="Calibri" w:eastAsia="Calibri" w:cs="Calibri"/>
        </w:rPr>
        <w:t xml:space="preserve"> exclusion </w:t>
      </w:r>
      <w:proofErr w:type="gramStart"/>
      <w:r w:rsidRPr="00216477">
        <w:rPr>
          <w:rFonts w:ascii="Calibri" w:hAnsi="Calibri" w:eastAsia="Calibri" w:cs="Calibri"/>
        </w:rPr>
        <w:t>in order to</w:t>
      </w:r>
      <w:proofErr w:type="gramEnd"/>
      <w:r w:rsidRPr="00216477">
        <w:rPr>
          <w:rFonts w:ascii="Calibri" w:hAnsi="Calibri" w:eastAsia="Calibri" w:cs="Calibri"/>
        </w:rPr>
        <w:t xml:space="preserve"> discuss next steps.</w:t>
      </w:r>
    </w:p>
    <w:p w:rsidRPr="00216477" w:rsidR="0FDD246F" w:rsidP="0FDD246F" w:rsidRDefault="0FDD246F" w14:paraId="68184BDE" w14:textId="2BC3E6DF"/>
    <w:p w:rsidRPr="00216477" w:rsidR="3A4798CE" w:rsidP="3A475995" w:rsidRDefault="3A4798CE" w14:paraId="6B5848EF" w14:textId="62933493">
      <w:pPr>
        <w:pStyle w:val="Heading3"/>
        <w:spacing w:before="246" w:after="246" w:line="300" w:lineRule="auto"/>
        <w:rPr>
          <w:rFonts w:ascii="Calibri" w:hAnsi="Calibri" w:eastAsia="Calibri" w:cs="Calibri"/>
          <w:b/>
          <w:bCs/>
          <w:color w:val="auto"/>
          <w:sz w:val="24"/>
          <w:szCs w:val="24"/>
          <w:u w:val="single"/>
        </w:rPr>
      </w:pPr>
      <w:r w:rsidRPr="00216477">
        <w:rPr>
          <w:rFonts w:ascii="Calibri" w:hAnsi="Calibri" w:eastAsia="Calibri" w:cs="Calibri"/>
          <w:b/>
          <w:bCs/>
          <w:color w:val="auto"/>
          <w:sz w:val="24"/>
          <w:szCs w:val="24"/>
          <w:u w:val="single"/>
        </w:rPr>
        <w:t>The Governing Body</w:t>
      </w:r>
    </w:p>
    <w:p w:rsidRPr="00216477" w:rsidR="3A4798CE" w:rsidP="001B61AD" w:rsidRDefault="3A4798CE" w14:paraId="5EA8A93E" w14:textId="61FB2D53">
      <w:pPr>
        <w:spacing w:line="300" w:lineRule="atLeast"/>
        <w:rPr>
          <w:rFonts w:ascii="Segoe UI" w:hAnsi="Segoe UI" w:eastAsia="Times New Roman" w:cs="Segoe UI"/>
          <w:sz w:val="21"/>
          <w:szCs w:val="21"/>
          <w:lang w:val="en-GB" w:eastAsia="en-GB"/>
        </w:rPr>
      </w:pPr>
      <w:r w:rsidRPr="00216477">
        <w:rPr>
          <w:rFonts w:ascii="Calibri" w:hAnsi="Calibri" w:eastAsia="Calibri" w:cs="Calibri"/>
        </w:rPr>
        <w:t xml:space="preserve">The Governing Body </w:t>
      </w:r>
      <w:r w:rsidRPr="00216477" w:rsidR="57D293F5">
        <w:rPr>
          <w:rFonts w:ascii="Calibri" w:hAnsi="Calibri" w:eastAsia="Calibri" w:cs="Calibri"/>
        </w:rPr>
        <w:t xml:space="preserve">fully </w:t>
      </w:r>
      <w:proofErr w:type="spellStart"/>
      <w:r w:rsidRPr="00216477">
        <w:rPr>
          <w:rFonts w:ascii="Calibri" w:hAnsi="Calibri" w:eastAsia="Calibri" w:cs="Calibri"/>
        </w:rPr>
        <w:t>recognises</w:t>
      </w:r>
      <w:proofErr w:type="spellEnd"/>
      <w:r w:rsidRPr="00216477">
        <w:rPr>
          <w:rFonts w:ascii="Calibri" w:hAnsi="Calibri" w:eastAsia="Calibri" w:cs="Calibri"/>
        </w:rPr>
        <w:t xml:space="preserve"> its safeguarding responsibilities under </w:t>
      </w:r>
      <w:r w:rsidRPr="00216477">
        <w:rPr>
          <w:rFonts w:ascii="Calibri" w:hAnsi="Calibri" w:eastAsia="Calibri" w:cs="Calibri"/>
          <w:i/>
          <w:iCs/>
        </w:rPr>
        <w:t>Keeping Children Safe in Education (KCSIE) 2026</w:t>
      </w:r>
      <w:r w:rsidRPr="00216477">
        <w:rPr>
          <w:rFonts w:ascii="Calibri" w:hAnsi="Calibri" w:eastAsia="Calibri" w:cs="Calibri"/>
        </w:rPr>
        <w:t xml:space="preserve"> </w:t>
      </w:r>
      <w:r w:rsidRPr="00216477" w:rsidR="0008554B">
        <w:rPr>
          <w:rFonts w:ascii="Calibri" w:hAnsi="Calibri" w:eastAsia="Calibri" w:cs="Calibri"/>
        </w:rPr>
        <w:t>and will ensure it maintains suff</w:t>
      </w:r>
      <w:r w:rsidRPr="00216477" w:rsidR="005976A0">
        <w:rPr>
          <w:rFonts w:ascii="Calibri" w:hAnsi="Calibri" w:eastAsia="Calibri" w:cs="Calibri"/>
        </w:rPr>
        <w:t xml:space="preserve">icient knowledge of all </w:t>
      </w:r>
      <w:r w:rsidRPr="00216477" w:rsidR="001B61AD">
        <w:rPr>
          <w:rFonts w:ascii="Calibri" w:hAnsi="Calibri" w:eastAsia="Calibri" w:cs="Calibri"/>
        </w:rPr>
        <w:t>statutory</w:t>
      </w:r>
      <w:r w:rsidRPr="00216477" w:rsidR="005976A0">
        <w:rPr>
          <w:rFonts w:ascii="Calibri" w:hAnsi="Calibri" w:eastAsia="Calibri" w:cs="Calibri"/>
        </w:rPr>
        <w:t xml:space="preserve"> guidance </w:t>
      </w:r>
      <w:r w:rsidRPr="00216477" w:rsidR="001B61AD">
        <w:rPr>
          <w:rFonts w:ascii="Calibri" w:hAnsi="Calibri" w:eastAsia="Calibri" w:cs="Calibri"/>
        </w:rPr>
        <w:t xml:space="preserve">and legislation to fulfil its statutory safeguarding responsibilities effectively. </w:t>
      </w:r>
      <w:r w:rsidRPr="00216477">
        <w:rPr>
          <w:rFonts w:ascii="Calibri" w:hAnsi="Calibri" w:eastAsia="Calibri" w:cs="Calibri"/>
        </w:rPr>
        <w:t>and provides strategic oversight to ensure children are kept safe.</w:t>
      </w:r>
      <w:r w:rsidRPr="00216477" w:rsidR="00F32669">
        <w:rPr>
          <w:rFonts w:ascii="Calibri" w:hAnsi="Calibri" w:eastAsia="Calibri" w:cs="Calibri"/>
        </w:rPr>
        <w:t xml:space="preserve"> </w:t>
      </w:r>
    </w:p>
    <w:p w:rsidRPr="00216477" w:rsidR="3A4798CE" w:rsidP="3A475995" w:rsidRDefault="3A4798CE" w14:paraId="104786B1" w14:textId="354E70EF">
      <w:pPr>
        <w:spacing w:before="210" w:after="210" w:line="300" w:lineRule="auto"/>
        <w:rPr>
          <w:rFonts w:ascii="Calibri" w:hAnsi="Calibri" w:eastAsia="Calibri" w:cs="Calibri"/>
        </w:rPr>
      </w:pPr>
      <w:r w:rsidRPr="00216477">
        <w:rPr>
          <w:rFonts w:ascii="Calibri" w:hAnsi="Calibri" w:eastAsia="Calibri" w:cs="Calibri"/>
        </w:rPr>
        <w:t>The Governing Body will:</w:t>
      </w:r>
    </w:p>
    <w:p w:rsidRPr="00216477" w:rsidR="3A4798CE" w:rsidP="3A475995" w:rsidRDefault="3A4798CE" w14:paraId="631861BB" w14:textId="34712660">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Ensure safeguarding and child protection policies are compliant with legislation, reviewed regularly, and effectively implemented.</w:t>
      </w:r>
    </w:p>
    <w:p w:rsidRPr="00216477" w:rsidR="008F469D" w:rsidP="008F469D" w:rsidRDefault="008F469D" w14:paraId="1EAA79C6" w14:textId="695B23BF">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 xml:space="preserve">Appoint a Safeguarding Governor to monitor safeguarding arrangements, provide assurance and who will maintain their knowledge and skills as required by the role </w:t>
      </w:r>
    </w:p>
    <w:p w:rsidRPr="00216477" w:rsidR="3A4798CE" w:rsidP="3A475995" w:rsidRDefault="3A4798CE" w14:paraId="0887E627" w14:textId="5D60BA68">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lastRenderedPageBreak/>
        <w:t>Promote a whole-school approach to safeguarding across all policies, procedures, and practice.</w:t>
      </w:r>
    </w:p>
    <w:p w:rsidRPr="00216477" w:rsidR="3A4798CE" w:rsidP="3A475995" w:rsidRDefault="3A4798CE" w14:paraId="72170C29" w14:textId="05E2ACF3">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Ensure all staff and governors receive appropriate safeguarding training, including online safety, and remain up to date with statutory guidance.</w:t>
      </w:r>
    </w:p>
    <w:p w:rsidRPr="00216477" w:rsidR="3A4798CE" w:rsidP="3A475995" w:rsidRDefault="3A4798CE" w14:paraId="5DE88F1E" w14:textId="6CF81BFD">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Hold the Headteacher/Principal and Designated Safeguarding Lead (DSL) accountable for the effectiveness of safeguarding arrangements.</w:t>
      </w:r>
    </w:p>
    <w:p w:rsidRPr="00216477" w:rsidR="3A4798CE" w:rsidP="3A475995" w:rsidRDefault="3A4798CE" w14:paraId="2559CE2B" w14:textId="3F12BF87">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Ensure the DSL has sufficient authority, time, resources, training, and support to fulfil their role.</w:t>
      </w:r>
    </w:p>
    <w:p w:rsidRPr="00216477" w:rsidR="3A4798CE" w:rsidP="3A475995" w:rsidRDefault="3A4798CE" w14:paraId="55699941" w14:textId="5C1D1F39">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Monitor safeguarding through audits, reports, and action plans to support continuous improvement.</w:t>
      </w:r>
    </w:p>
    <w:p w:rsidRPr="00216477" w:rsidR="3A4798CE" w:rsidP="3A475995" w:rsidRDefault="3A4798CE" w14:paraId="287C01FF" w14:textId="0DF5A219">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Ensure effective procedures are in place for managing safeguarding concerns, including allegations and low-level concerns about staff.</w:t>
      </w:r>
    </w:p>
    <w:p w:rsidRPr="00216477" w:rsidR="3A4798CE" w:rsidP="3A475995" w:rsidRDefault="3A4798CE" w14:paraId="7861713E" w14:textId="161558D5">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Ensure appropriate filtering and monitoring systems are in place and regularly reviewed.</w:t>
      </w:r>
    </w:p>
    <w:p w:rsidRPr="00216477" w:rsidR="3A4798CE" w:rsidP="3A475995" w:rsidRDefault="3A4798CE" w14:paraId="1A905E1A" w14:textId="1C8D82DB">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Recognise and respond to the additional vulnerabilities and barriers faced by some children, including those with SEND and certain medical or physical health conditions.</w:t>
      </w:r>
    </w:p>
    <w:p w:rsidRPr="00216477" w:rsidR="3A4798CE" w:rsidP="3A475995" w:rsidRDefault="3A4798CE" w14:paraId="29A34F71" w14:textId="52497149">
      <w:pPr>
        <w:pStyle w:val="ListParagraph"/>
        <w:numPr>
          <w:ilvl w:val="0"/>
          <w:numId w:val="14"/>
        </w:numPr>
        <w:spacing w:after="0" w:line="300" w:lineRule="auto"/>
        <w:rPr>
          <w:rFonts w:ascii="Calibri" w:hAnsi="Calibri" w:eastAsia="Calibri" w:cs="Calibri"/>
        </w:rPr>
      </w:pPr>
      <w:r w:rsidRPr="00216477">
        <w:rPr>
          <w:rFonts w:ascii="Calibri" w:hAnsi="Calibri" w:eastAsia="Calibri" w:cs="Calibri"/>
        </w:rPr>
        <w:t>Comply with duties under the Human Rights Act 1998, Equality Act 2010, and local multi-agency safeguarding arrangements.</w:t>
      </w:r>
    </w:p>
    <w:p w:rsidRPr="00216477" w:rsidR="3A475995" w:rsidP="3A475995" w:rsidRDefault="3A475995" w14:paraId="4CDC7616" w14:textId="7248374B">
      <w:pPr>
        <w:spacing w:line="257" w:lineRule="auto"/>
      </w:pPr>
    </w:p>
    <w:p w:rsidRPr="00216477" w:rsidR="00D85BFB" w:rsidP="00A00E0B" w:rsidRDefault="1B6AF27E" w14:paraId="18718C8D" w14:textId="25F1F7FA">
      <w:r w:rsidRPr="00216477">
        <w:rPr>
          <w:b/>
          <w:bCs/>
        </w:rPr>
        <w:t>Training</w:t>
      </w:r>
    </w:p>
    <w:p w:rsidRPr="00216477" w:rsidR="1B6AF27E" w:rsidP="00A00E0B" w:rsidRDefault="00AC3990" w14:paraId="449AFC9E" w14:textId="568AFA95">
      <w:pPr>
        <w:spacing w:line="300" w:lineRule="atLeast"/>
        <w:rPr>
          <w:rFonts w:ascii="Segoe UI" w:hAnsi="Segoe UI" w:eastAsia="Times New Roman" w:cs="Segoe UI"/>
          <w:sz w:val="21"/>
          <w:szCs w:val="21"/>
          <w:lang w:val="en-GB" w:eastAsia="en-GB"/>
        </w:rPr>
      </w:pPr>
      <w:r w:rsidRPr="00AC3990">
        <w:rPr>
          <w:rFonts w:ascii="Calibri" w:hAnsi="Calibri" w:eastAsia="Calibri" w:cs="Calibri"/>
        </w:rPr>
        <w:t>Hawthorn Academy</w:t>
      </w:r>
      <w:r w:rsidRPr="00AC3990" w:rsidR="1B6AF27E">
        <w:rPr>
          <w:rFonts w:ascii="Calibri" w:hAnsi="Calibri" w:eastAsia="Calibri" w:cs="Calibri"/>
        </w:rPr>
        <w:t xml:space="preserve"> </w:t>
      </w:r>
      <w:r w:rsidRPr="00216477" w:rsidR="1B6AF27E">
        <w:rPr>
          <w:rFonts w:ascii="Calibri" w:hAnsi="Calibri" w:eastAsia="Calibri" w:cs="Calibri"/>
        </w:rPr>
        <w:t xml:space="preserve">will raise staff awareness and incorporate signs of abuse, neglect, exploitation, specific safeguarding issues and online safety, including filtering and monitoring into briefings, staff induction training, and ongoing development training to all staff and governors. A thorough staff induction will take </w:t>
      </w:r>
      <w:proofErr w:type="gramStart"/>
      <w:r w:rsidRPr="00216477" w:rsidR="1B6AF27E">
        <w:rPr>
          <w:rFonts w:ascii="Calibri" w:hAnsi="Calibri" w:eastAsia="Calibri" w:cs="Calibri"/>
        </w:rPr>
        <w:t>place</w:t>
      </w:r>
      <w:proofErr w:type="gramEnd"/>
      <w:r w:rsidRPr="00216477" w:rsidR="1B6AF27E">
        <w:rPr>
          <w:rFonts w:ascii="Calibri" w:hAnsi="Calibri" w:eastAsia="Calibri" w:cs="Calibri"/>
        </w:rPr>
        <w:t xml:space="preserve"> for all new staff in line with the requirements of KCSIE, including the completion of safeguarding training, increasing awareness of key policies and the systems we use at school to support effective safeguarding arrangements.  </w:t>
      </w:r>
      <w:r w:rsidRPr="00216477" w:rsidR="00A00E0B">
        <w:rPr>
          <w:rFonts w:ascii="Calibri" w:hAnsi="Calibri" w:eastAsia="Times New Roman" w:cs="Calibri"/>
          <w:lang w:val="en-GB" w:eastAsia="en-GB"/>
        </w:rPr>
        <w:t xml:space="preserve">All staff are required to read </w:t>
      </w:r>
      <w:r w:rsidRPr="00216477" w:rsidR="00A00E0B">
        <w:rPr>
          <w:rFonts w:ascii="Calibri" w:hAnsi="Calibri" w:eastAsia="Times New Roman" w:cs="Calibri"/>
          <w:i/>
          <w:iCs/>
          <w:lang w:val="en-GB" w:eastAsia="en-GB"/>
        </w:rPr>
        <w:t>Keeping Children Safe in Education 2026</w:t>
      </w:r>
      <w:r w:rsidRPr="00216477" w:rsidR="00A00E0B">
        <w:rPr>
          <w:rFonts w:ascii="Calibri" w:hAnsi="Calibri" w:eastAsia="Times New Roman" w:cs="Calibri"/>
          <w:lang w:val="en-GB" w:eastAsia="en-GB"/>
        </w:rPr>
        <w:t xml:space="preserve"> Part One in its entirety and sign a declaration confirming that they have read and understood their safeguarding responsibilities.</w:t>
      </w:r>
    </w:p>
    <w:p w:rsidRPr="00216477" w:rsidR="1B6AF27E" w:rsidP="3A475995" w:rsidRDefault="1B6AF27E" w14:paraId="68E9F043" w14:textId="35FE6074">
      <w:pPr>
        <w:spacing w:after="0"/>
        <w:ind w:right="-54"/>
        <w:rPr>
          <w:rFonts w:ascii="Calibri" w:hAnsi="Calibri" w:eastAsia="Calibri" w:cs="Calibri"/>
        </w:rPr>
      </w:pPr>
      <w:r w:rsidRPr="00216477">
        <w:rPr>
          <w:rFonts w:ascii="Calibri" w:hAnsi="Calibri" w:eastAsia="Calibri" w:cs="Calibri"/>
        </w:rPr>
        <w:t xml:space="preserve"> </w:t>
      </w:r>
    </w:p>
    <w:p w:rsidRPr="00216477" w:rsidR="1B6AF27E" w:rsidP="3A475995" w:rsidRDefault="1B6AF27E" w14:paraId="0C6A6C8A" w14:textId="045F3BFD">
      <w:pPr>
        <w:spacing w:after="0"/>
        <w:ind w:right="-54"/>
        <w:rPr>
          <w:rFonts w:ascii="Calibri" w:hAnsi="Calibri" w:eastAsia="Calibri" w:cs="Calibri"/>
        </w:rPr>
      </w:pPr>
      <w:r w:rsidRPr="00216477">
        <w:rPr>
          <w:rFonts w:ascii="Calibri" w:hAnsi="Calibri" w:eastAsia="Calibri" w:cs="Calibri"/>
        </w:rPr>
        <w:t xml:space="preserve">Universal (Level 1) Safeguarding Training for all staff will take place every three years, formally by an external approved provider but safeguarding training and awareness will take place regularly and at least annually throughout the academic year. This will include dissemination of key information from the DSL and DDSL(s), such as from DSL network meetings and briefings. Staff will complete and keep up to date with other key safeguarding training including, Prevent, FGM and Safer Recruitment. </w:t>
      </w:r>
    </w:p>
    <w:p w:rsidRPr="00216477" w:rsidR="1B6AF27E" w:rsidP="3A475995" w:rsidRDefault="1B6AF27E" w14:paraId="48794D86" w14:textId="55951CAA">
      <w:pPr>
        <w:spacing w:after="0"/>
        <w:rPr>
          <w:rFonts w:ascii="Calibri" w:hAnsi="Calibri" w:eastAsia="Calibri" w:cs="Calibri"/>
        </w:rPr>
      </w:pPr>
      <w:r w:rsidRPr="00216477">
        <w:rPr>
          <w:rFonts w:ascii="Calibri" w:hAnsi="Calibri" w:eastAsia="Calibri" w:cs="Calibri"/>
        </w:rPr>
        <w:t xml:space="preserve"> </w:t>
      </w:r>
    </w:p>
    <w:p w:rsidRPr="00216477" w:rsidR="1B6AF27E" w:rsidP="3A475995" w:rsidRDefault="1B6AF27E" w14:paraId="4D292BCB" w14:textId="2CBC0A24">
      <w:pPr>
        <w:spacing w:after="0"/>
        <w:rPr>
          <w:rFonts w:ascii="Calibri" w:hAnsi="Calibri" w:eastAsia="Calibri" w:cs="Calibri"/>
        </w:rPr>
      </w:pPr>
      <w:r w:rsidRPr="00216477">
        <w:rPr>
          <w:rFonts w:ascii="Calibri" w:hAnsi="Calibri" w:eastAsia="Calibri" w:cs="Calibri"/>
        </w:rPr>
        <w:lastRenderedPageBreak/>
        <w:t>The DSL and DDSL(s) will have undertaken, as a minimum, the ‘Targeted (Level 3) Designated Safeguarding Lead Training’ by an external approved provider. This will be updated every two years in accordance with guidance. Our governors will complete the Safeguarding for Governors every three years, Prevent and Safer Recruitment training</w:t>
      </w:r>
      <w:r w:rsidRPr="00216477">
        <w:rPr>
          <w:rFonts w:ascii="Calibri" w:hAnsi="Calibri" w:eastAsia="Calibri" w:cs="Calibri"/>
          <w:color w:val="FF0000"/>
        </w:rPr>
        <w:t xml:space="preserve">. </w:t>
      </w:r>
    </w:p>
    <w:p w:rsidRPr="00216477" w:rsidR="3A475995" w:rsidP="3A475995" w:rsidRDefault="3A475995" w14:paraId="5291C0B6" w14:textId="54318F16">
      <w:pPr>
        <w:spacing w:after="0"/>
        <w:rPr>
          <w:rFonts w:ascii="Calibri" w:hAnsi="Calibri" w:eastAsia="Calibri" w:cs="Calibri"/>
        </w:rPr>
      </w:pPr>
    </w:p>
    <w:p w:rsidRPr="00216477" w:rsidR="5E7DC213" w:rsidP="3A475995" w:rsidRDefault="5E7DC213" w14:paraId="48E5DAAC" w14:textId="6DB12F50">
      <w:pPr>
        <w:rPr>
          <w:rFonts w:ascii="Calibri" w:hAnsi="Calibri" w:eastAsia="Calibri" w:cs="Calibri"/>
          <w:b/>
          <w:bCs/>
          <w:u w:val="single"/>
        </w:rPr>
      </w:pPr>
      <w:r w:rsidRPr="00216477">
        <w:rPr>
          <w:rFonts w:ascii="Calibri" w:hAnsi="Calibri" w:eastAsia="Calibri" w:cs="Calibri"/>
          <w:b/>
          <w:bCs/>
          <w:u w:val="single"/>
        </w:rPr>
        <w:t xml:space="preserve">Safeguarding Procedures </w:t>
      </w:r>
    </w:p>
    <w:p w:rsidRPr="00216477" w:rsidR="0342FF47" w:rsidP="3A475995" w:rsidRDefault="0342FF47" w14:paraId="28AE0772" w14:textId="1032FC91">
      <w:pPr>
        <w:rPr>
          <w:rFonts w:ascii="Calibri" w:hAnsi="Calibri" w:eastAsia="Calibri" w:cs="Calibri"/>
          <w:color w:val="000000" w:themeColor="text1"/>
        </w:rPr>
      </w:pPr>
      <w:r w:rsidRPr="00216477">
        <w:rPr>
          <w:rFonts w:ascii="Calibri" w:hAnsi="Calibri" w:eastAsia="Calibri" w:cs="Calibri"/>
          <w:color w:val="000000" w:themeColor="text1"/>
        </w:rPr>
        <w:t>If a member of staff believes that a child is in immediate danger or is suffering or likely to suffer significant harm, they must take immediate action. This may include contacting children’s social care, MASH, the police or emergency services. The designated safeguarding lead or deputy should be informed as soon as possible.</w:t>
      </w:r>
    </w:p>
    <w:p w:rsidRPr="00216477" w:rsidR="0342FF47" w:rsidP="3A475995" w:rsidRDefault="0342FF47" w14:paraId="722AD815" w14:textId="776AA0B9">
      <w:pPr>
        <w:rPr>
          <w:rFonts w:ascii="Calibri" w:hAnsi="Calibri" w:eastAsia="Calibri" w:cs="Calibri"/>
          <w:color w:val="000000" w:themeColor="text1"/>
        </w:rPr>
      </w:pPr>
      <w:r w:rsidRPr="00216477">
        <w:rPr>
          <w:rFonts w:ascii="Calibri" w:hAnsi="Calibri" w:eastAsia="Calibri" w:cs="Calibri"/>
          <w:color w:val="000000" w:themeColor="text1"/>
        </w:rPr>
        <w:t>If a member of staff has a safeguarding concern about a pupil, they must speak to the designated safeguarding lead or deputy without delay and record the concern in line with school procedures. The designated safeguarding lead will review the concern, consult local threshold guidance and decide on next steps, including support through school, Family Help, children’s social care, MASH or police referral where appropriate.</w:t>
      </w:r>
    </w:p>
    <w:p w:rsidR="3A475995" w:rsidP="3A475995" w:rsidRDefault="3A475995" w14:paraId="394041EB" w14:textId="297D8589">
      <w:pPr>
        <w:rPr>
          <w:b/>
          <w:bCs/>
          <w:u w:val="single"/>
        </w:rPr>
      </w:pPr>
    </w:p>
    <w:p w:rsidR="034CCD4A" w:rsidP="3A475995" w:rsidRDefault="034CCD4A" w14:paraId="6609F6B7" w14:textId="5911A2B4"/>
    <w:p w:rsidR="3A475995" w:rsidP="3A475995" w:rsidRDefault="3A475995" w14:paraId="32AE18A9" w14:textId="575E0203"/>
    <w:p w:rsidR="21CA8F6E" w:rsidP="3A475995" w:rsidRDefault="2E546FD8" w14:paraId="7E773EC1" w14:textId="3C1FED5B">
      <w:pPr>
        <w:jc w:val="center"/>
      </w:pPr>
      <w:r>
        <w:rPr>
          <w:noProof/>
        </w:rPr>
        <w:lastRenderedPageBreak/>
        <w:drawing>
          <wp:inline distT="0" distB="0" distL="0" distR="0" wp14:anchorId="15FF6951" wp14:editId="0CB3DD36">
            <wp:extent cx="5268799" cy="4940300"/>
            <wp:effectExtent l="0" t="0" r="8255" b="0"/>
            <wp:docPr id="1061025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25004" name="Picture 1061025004"/>
                    <pic:cNvPicPr/>
                  </pic:nvPicPr>
                  <pic:blipFill>
                    <a:blip r:embed="rId38">
                      <a:extLst>
                        <a:ext uri="{28A0092B-C50C-407E-A947-70E740481C1C}">
                          <a14:useLocalDpi xmlns:a14="http://schemas.microsoft.com/office/drawing/2010/main"/>
                        </a:ext>
                      </a:extLst>
                    </a:blip>
                    <a:stretch>
                      <a:fillRect/>
                    </a:stretch>
                  </pic:blipFill>
                  <pic:spPr>
                    <a:xfrm>
                      <a:off x="0" y="0"/>
                      <a:ext cx="5282503" cy="4953149"/>
                    </a:xfrm>
                    <a:prstGeom prst="rect">
                      <a:avLst/>
                    </a:prstGeom>
                  </pic:spPr>
                </pic:pic>
              </a:graphicData>
            </a:graphic>
          </wp:inline>
        </w:drawing>
      </w:r>
    </w:p>
    <w:p w:rsidR="1191029A" w:rsidP="1191029A" w:rsidRDefault="1191029A" w14:paraId="1D43CB5C" w14:textId="565CD62B">
      <w:pPr>
        <w:rPr>
          <w:rFonts w:ascii="Calibri" w:hAnsi="Calibri" w:eastAsia="Calibri" w:cs="Calibri"/>
          <w:b/>
          <w:bCs/>
          <w:u w:val="single"/>
        </w:rPr>
      </w:pPr>
    </w:p>
    <w:p w:rsidR="00F40240" w:rsidP="1191029A" w:rsidRDefault="00F40240" w14:paraId="15C49FEF" w14:textId="77777777">
      <w:pPr>
        <w:rPr>
          <w:rFonts w:ascii="Calibri" w:hAnsi="Calibri" w:eastAsia="Calibri" w:cs="Calibri"/>
          <w:b/>
          <w:bCs/>
          <w:u w:val="single"/>
        </w:rPr>
      </w:pPr>
    </w:p>
    <w:p w:rsidRPr="00195C27" w:rsidR="5C654394" w:rsidP="3A475995" w:rsidRDefault="5C654394" w14:paraId="0015F8E0" w14:textId="25E10AEC">
      <w:pPr>
        <w:rPr>
          <w:rFonts w:ascii="Calibri" w:hAnsi="Calibri" w:cs="Calibri"/>
        </w:rPr>
      </w:pPr>
      <w:r w:rsidRPr="00195C27">
        <w:rPr>
          <w:rFonts w:ascii="Calibri" w:hAnsi="Calibri" w:eastAsia="Calibri" w:cs="Calibri"/>
          <w:b/>
          <w:bCs/>
          <w:u w:val="single"/>
        </w:rPr>
        <w:t xml:space="preserve">Information Sharing </w:t>
      </w:r>
      <w:r w:rsidRPr="00195C27" w:rsidR="18632287">
        <w:rPr>
          <w:rFonts w:ascii="Calibri" w:hAnsi="Calibri" w:eastAsia="Calibri" w:cs="Calibri"/>
          <w:b/>
          <w:bCs/>
          <w:u w:val="single"/>
        </w:rPr>
        <w:t>and confidentiality</w:t>
      </w:r>
    </w:p>
    <w:p w:rsidRPr="00195C27" w:rsidR="6950F99C" w:rsidP="3A475995" w:rsidRDefault="6950F99C" w14:paraId="425A0995" w14:textId="466B9C9E">
      <w:pPr>
        <w:rPr>
          <w:rFonts w:ascii="Calibri" w:hAnsi="Calibri" w:eastAsia="Calibri" w:cs="Calibri"/>
        </w:rPr>
      </w:pPr>
      <w:r w:rsidRPr="00195C27">
        <w:rPr>
          <w:rFonts w:ascii="Calibri" w:hAnsi="Calibri" w:eastAsia="Calibri" w:cs="Calibri"/>
        </w:rPr>
        <w:t>Information sharing is vital in identifying and tackling all forms of abuse, neglect, and exploitation, and in promoting children’s welfare, including in relation to their educational outcomes.</w:t>
      </w:r>
    </w:p>
    <w:p w:rsidRPr="00195C27" w:rsidR="5C654394" w:rsidRDefault="00AC3990" w14:paraId="506B621B" w14:textId="7ABD647D">
      <w:pPr>
        <w:rPr>
          <w:rFonts w:ascii="Calibri" w:hAnsi="Calibri" w:cs="Calibri"/>
        </w:rPr>
      </w:pPr>
      <w:r w:rsidRPr="00AC3990">
        <w:rPr>
          <w:rFonts w:ascii="Calibri" w:hAnsi="Calibri" w:eastAsia="Aptos" w:cs="Calibri"/>
        </w:rPr>
        <w:t>Hawthorn Academy</w:t>
      </w:r>
      <w:r w:rsidRPr="00AC3990" w:rsidR="5C654394">
        <w:rPr>
          <w:rFonts w:ascii="Calibri" w:hAnsi="Calibri" w:eastAsia="Aptos" w:cs="Calibri"/>
        </w:rPr>
        <w:t xml:space="preserve"> </w:t>
      </w:r>
      <w:r w:rsidRPr="00195C27" w:rsidR="5C654394">
        <w:rPr>
          <w:rFonts w:ascii="Calibri" w:hAnsi="Calibri" w:eastAsia="Aptos" w:cs="Calibri"/>
          <w:color w:val="000000" w:themeColor="text1"/>
        </w:rPr>
        <w:t xml:space="preserve">are committed to working openly and transparently with children and families wherever possible, while </w:t>
      </w:r>
      <w:proofErr w:type="spellStart"/>
      <w:r w:rsidRPr="00195C27" w:rsidR="5C654394">
        <w:rPr>
          <w:rFonts w:ascii="Calibri" w:hAnsi="Calibri" w:eastAsia="Aptos" w:cs="Calibri"/>
          <w:color w:val="000000" w:themeColor="text1"/>
        </w:rPr>
        <w:t>recognising</w:t>
      </w:r>
      <w:proofErr w:type="spellEnd"/>
      <w:r w:rsidRPr="00195C27" w:rsidR="5C654394">
        <w:rPr>
          <w:rFonts w:ascii="Calibri" w:hAnsi="Calibri" w:eastAsia="Aptos" w:cs="Calibri"/>
          <w:color w:val="000000" w:themeColor="text1"/>
        </w:rPr>
        <w:t xml:space="preserve"> that information must be shared where necessary</w:t>
      </w:r>
      <w:r w:rsidRPr="00216477" w:rsidR="5C654394">
        <w:rPr>
          <w:rFonts w:ascii="Aptos" w:hAnsi="Aptos" w:eastAsia="Aptos" w:cs="Aptos"/>
          <w:color w:val="000000" w:themeColor="text1"/>
        </w:rPr>
        <w:t xml:space="preserve"> </w:t>
      </w:r>
      <w:r w:rsidRPr="00195C27" w:rsidR="5C654394">
        <w:rPr>
          <w:rFonts w:ascii="Calibri" w:hAnsi="Calibri" w:eastAsia="Aptos" w:cs="Calibri"/>
          <w:color w:val="000000" w:themeColor="text1"/>
        </w:rPr>
        <w:t>to keep children safe.</w:t>
      </w:r>
      <w:r w:rsidRPr="00195C27" w:rsidR="3827C290">
        <w:rPr>
          <w:rFonts w:ascii="Calibri" w:hAnsi="Calibri" w:eastAsia="Aptos" w:cs="Calibri"/>
          <w:color w:val="000000" w:themeColor="text1"/>
        </w:rPr>
        <w:t xml:space="preserve"> We will take a focused, propo</w:t>
      </w:r>
      <w:r w:rsidRPr="00195C27" w:rsidR="44C17C9E">
        <w:rPr>
          <w:rFonts w:ascii="Calibri" w:hAnsi="Calibri" w:eastAsia="Aptos" w:cs="Calibri"/>
          <w:color w:val="000000" w:themeColor="text1"/>
        </w:rPr>
        <w:t>rtionate</w:t>
      </w:r>
      <w:r w:rsidRPr="00195C27" w:rsidR="3827C290">
        <w:rPr>
          <w:rFonts w:ascii="Calibri" w:hAnsi="Calibri" w:eastAsia="Aptos" w:cs="Calibri"/>
          <w:color w:val="000000" w:themeColor="text1"/>
        </w:rPr>
        <w:t xml:space="preserve"> and proactive approach to sharing information to enhance pupil safety. </w:t>
      </w:r>
    </w:p>
    <w:p w:rsidRPr="00195C27" w:rsidR="578D01A6" w:rsidP="3A475995" w:rsidRDefault="00AC3990" w14:paraId="0EEDEF20" w14:textId="73645AA8">
      <w:pPr>
        <w:rPr>
          <w:rFonts w:ascii="Calibri" w:hAnsi="Calibri" w:cs="Calibri"/>
        </w:rPr>
      </w:pPr>
      <w:r w:rsidRPr="00AC3990">
        <w:rPr>
          <w:rFonts w:ascii="Calibri" w:hAnsi="Calibri" w:eastAsia="Aptos" w:cs="Calibri"/>
        </w:rPr>
        <w:t xml:space="preserve">Hawthorn Academy </w:t>
      </w:r>
      <w:proofErr w:type="spellStart"/>
      <w:r w:rsidRPr="00195C27" w:rsidR="5C654394">
        <w:rPr>
          <w:rFonts w:ascii="Calibri" w:hAnsi="Calibri" w:eastAsia="Aptos" w:cs="Calibri"/>
          <w:color w:val="000000" w:themeColor="text1"/>
        </w:rPr>
        <w:t>recognises</w:t>
      </w:r>
      <w:proofErr w:type="spellEnd"/>
      <w:r w:rsidRPr="00195C27" w:rsidR="5C654394">
        <w:rPr>
          <w:rFonts w:ascii="Calibri" w:hAnsi="Calibri" w:eastAsia="Aptos" w:cs="Calibri"/>
          <w:color w:val="000000" w:themeColor="text1"/>
        </w:rPr>
        <w:t xml:space="preserve"> that the Data Protection Act 2018 and UK GDPR do not prevent or limit the sharing of information for the purposes of keeping children safe. Timely information </w:t>
      </w:r>
      <w:r w:rsidRPr="00195C27" w:rsidR="5C654394">
        <w:rPr>
          <w:rFonts w:ascii="Calibri" w:hAnsi="Calibri" w:eastAsia="Aptos" w:cs="Calibri"/>
          <w:color w:val="000000" w:themeColor="text1"/>
        </w:rPr>
        <w:lastRenderedPageBreak/>
        <w:t xml:space="preserve">sharing is essential to effective safeguarding. When deciding whether and what information to share, staff and the designated safeguarding lead will consider whether sharing is necessary, relevant, proportionate, accurate, clearly presented and suitably </w:t>
      </w:r>
      <w:proofErr w:type="spellStart"/>
      <w:r w:rsidRPr="00195C27" w:rsidR="5C654394">
        <w:rPr>
          <w:rFonts w:ascii="Calibri" w:hAnsi="Calibri" w:eastAsia="Aptos" w:cs="Calibri"/>
          <w:color w:val="000000" w:themeColor="text1"/>
        </w:rPr>
        <w:t>contextualised</w:t>
      </w:r>
      <w:proofErr w:type="spellEnd"/>
      <w:r w:rsidRPr="00195C27" w:rsidR="5C654394">
        <w:rPr>
          <w:rFonts w:ascii="Calibri" w:hAnsi="Calibri" w:eastAsia="Aptos" w:cs="Calibri"/>
          <w:color w:val="000000" w:themeColor="text1"/>
        </w:rPr>
        <w:t>.</w:t>
      </w:r>
    </w:p>
    <w:p w:rsidRPr="00195C27" w:rsidR="5C654394" w:rsidP="3A475995" w:rsidRDefault="69AAC075" w14:paraId="258A12D9" w14:textId="470E1F28">
      <w:pPr>
        <w:rPr>
          <w:rFonts w:ascii="Calibri" w:hAnsi="Calibri" w:cs="Calibri"/>
        </w:rPr>
      </w:pPr>
      <w:r w:rsidRPr="00195C27">
        <w:rPr>
          <w:rFonts w:ascii="Calibri" w:hAnsi="Calibri" w:eastAsia="Aptos" w:cs="Calibri"/>
          <w:color w:val="000000" w:themeColor="text1"/>
        </w:rPr>
        <w:t xml:space="preserve">Where a pupil moves to another school or setting, </w:t>
      </w:r>
      <w:r w:rsidRPr="00AC3990" w:rsidR="00AC3990">
        <w:rPr>
          <w:rFonts w:ascii="Calibri" w:hAnsi="Calibri" w:eastAsia="Aptos" w:cs="Calibri"/>
        </w:rPr>
        <w:t xml:space="preserve">Hawthorn Academy </w:t>
      </w:r>
      <w:r w:rsidRPr="00195C27">
        <w:rPr>
          <w:rFonts w:ascii="Calibri" w:hAnsi="Calibri" w:eastAsia="Aptos" w:cs="Calibri"/>
          <w:color w:val="000000" w:themeColor="text1"/>
        </w:rPr>
        <w:t>will transfer safeguarding and child protection records securely and separately from the main pupil file. Records will be transferred within five days for an in-year transfer or within the first five days of the start of a new term</w:t>
      </w:r>
      <w:r w:rsidRPr="00195C27" w:rsidR="202DBD38">
        <w:rPr>
          <w:rFonts w:ascii="Calibri" w:hAnsi="Calibri" w:eastAsia="Aptos" w:cs="Calibri"/>
          <w:color w:val="000000" w:themeColor="text1"/>
        </w:rPr>
        <w:t xml:space="preserve"> and</w:t>
      </w:r>
      <w:r w:rsidRPr="00195C27" w:rsidR="202DBD38">
        <w:rPr>
          <w:rFonts w:ascii="Calibri" w:hAnsi="Calibri" w:eastAsia="Calibri" w:cs="Calibri"/>
        </w:rPr>
        <w:t xml:space="preserve"> </w:t>
      </w:r>
      <w:proofErr w:type="gramStart"/>
      <w:r w:rsidRPr="00195C27" w:rsidR="202DBD38">
        <w:rPr>
          <w:rFonts w:ascii="Calibri" w:hAnsi="Calibri" w:eastAsia="Calibri" w:cs="Calibri"/>
        </w:rPr>
        <w:t>a confirmation</w:t>
      </w:r>
      <w:proofErr w:type="gramEnd"/>
      <w:r w:rsidRPr="00195C27" w:rsidR="202DBD38">
        <w:rPr>
          <w:rFonts w:ascii="Calibri" w:hAnsi="Calibri" w:eastAsia="Calibri" w:cs="Calibri"/>
        </w:rPr>
        <w:t xml:space="preserve"> receipt will be obtained. These records will include details of all referrals and involvement, including as a minimum, from Children’s Social Care, the Youth Justice Team, and Family Help (regardless of the outcome of these referrals).</w:t>
      </w:r>
      <w:r w:rsidRPr="00195C27">
        <w:rPr>
          <w:rFonts w:ascii="Calibri" w:hAnsi="Calibri" w:eastAsia="Aptos" w:cs="Calibri"/>
          <w:color w:val="000000" w:themeColor="text1"/>
        </w:rPr>
        <w:t xml:space="preserve"> Where information indicates a risk to the pupil or others, the exporting school will provide a clear, structured summary distinguishing current risks from historical context, and the designated safeguarding leads from both settings </w:t>
      </w:r>
      <w:r w:rsidRPr="00195C27" w:rsidR="44F719B7">
        <w:rPr>
          <w:rFonts w:ascii="Calibri" w:hAnsi="Calibri" w:eastAsia="Aptos" w:cs="Calibri"/>
          <w:color w:val="000000" w:themeColor="text1"/>
        </w:rPr>
        <w:t xml:space="preserve">will </w:t>
      </w:r>
      <w:r w:rsidRPr="00195C27">
        <w:rPr>
          <w:rFonts w:ascii="Calibri" w:hAnsi="Calibri" w:eastAsia="Aptos" w:cs="Calibri"/>
          <w:color w:val="000000" w:themeColor="text1"/>
        </w:rPr>
        <w:t>have a conversation to support risk assessment and safety planning.</w:t>
      </w:r>
    </w:p>
    <w:p w:rsidRPr="00195C27" w:rsidR="796B49A1" w:rsidP="3A475995" w:rsidRDefault="00AC3990" w14:paraId="5FC560B2" w14:textId="3AEE91CB">
      <w:pPr>
        <w:spacing w:line="257" w:lineRule="auto"/>
        <w:rPr>
          <w:rFonts w:ascii="Calibri" w:hAnsi="Calibri" w:cs="Calibri"/>
        </w:rPr>
      </w:pPr>
      <w:r w:rsidRPr="00AC3990">
        <w:rPr>
          <w:rFonts w:ascii="Calibri" w:hAnsi="Calibri" w:eastAsia="Aptos" w:cs="Calibri"/>
        </w:rPr>
        <w:t xml:space="preserve">Hawthorn Academy </w:t>
      </w:r>
      <w:r w:rsidRPr="00195C27" w:rsidR="796B49A1">
        <w:rPr>
          <w:rFonts w:ascii="Calibri" w:hAnsi="Calibri" w:eastAsia="Aptos" w:cs="Calibri"/>
        </w:rPr>
        <w:t>will continue to</w:t>
      </w:r>
      <w:r w:rsidRPr="00195C27" w:rsidR="60E7C121">
        <w:rPr>
          <w:rFonts w:ascii="Calibri" w:hAnsi="Calibri" w:eastAsia="Aptos" w:cs="Calibri"/>
        </w:rPr>
        <w:t xml:space="preserve"> adapt and</w:t>
      </w:r>
      <w:r w:rsidRPr="00195C27" w:rsidR="796B49A1">
        <w:rPr>
          <w:rFonts w:ascii="Calibri" w:hAnsi="Calibri" w:eastAsia="Aptos" w:cs="Calibri"/>
        </w:rPr>
        <w:t xml:space="preserve"> </w:t>
      </w:r>
      <w:r w:rsidRPr="00195C27" w:rsidR="188C7AA3">
        <w:rPr>
          <w:rFonts w:ascii="Calibri" w:hAnsi="Calibri" w:eastAsia="Aptos" w:cs="Calibri"/>
        </w:rPr>
        <w:t>align</w:t>
      </w:r>
      <w:r w:rsidRPr="00195C27" w:rsidR="796B49A1">
        <w:rPr>
          <w:rFonts w:ascii="Calibri" w:hAnsi="Calibri" w:eastAsia="Aptos" w:cs="Calibri"/>
        </w:rPr>
        <w:t xml:space="preserve"> information sharing processes and practice with any specific statutory guidance on the Information Sharing Duty, which is </w:t>
      </w:r>
      <w:r w:rsidRPr="00195C27" w:rsidR="53698280">
        <w:rPr>
          <w:rFonts w:ascii="Calibri" w:hAnsi="Calibri" w:eastAsia="Aptos" w:cs="Calibri"/>
        </w:rPr>
        <w:t xml:space="preserve">provided by the government. </w:t>
      </w:r>
    </w:p>
    <w:p w:rsidRPr="00195C27" w:rsidR="7B4916CA" w:rsidP="3A475995" w:rsidRDefault="7B4916CA" w14:paraId="50A22BE1" w14:textId="4B305881">
      <w:pPr>
        <w:spacing w:line="257" w:lineRule="auto"/>
        <w:rPr>
          <w:rFonts w:ascii="Calibri" w:hAnsi="Calibri" w:cs="Calibri"/>
        </w:rPr>
      </w:pPr>
      <w:r w:rsidRPr="00195C27">
        <w:rPr>
          <w:rFonts w:ascii="Calibri" w:hAnsi="Calibri" w:eastAsia="Calibri" w:cs="Calibri"/>
        </w:rPr>
        <w:t xml:space="preserve">We will ensure that our confidentiality protocols are in line with the following guidance: </w:t>
      </w:r>
    </w:p>
    <w:p w:rsidRPr="00195C27" w:rsidR="7B4916CA" w:rsidP="3A475995" w:rsidRDefault="647CA3C0" w14:paraId="11704EC4" w14:textId="6EB55E71">
      <w:pPr>
        <w:spacing w:line="257" w:lineRule="auto"/>
        <w:rPr>
          <w:rFonts w:ascii="Calibri" w:hAnsi="Calibri" w:cs="Calibri"/>
        </w:rPr>
      </w:pPr>
      <w:hyperlink r:id="rId39">
        <w:r w:rsidRPr="00195C27">
          <w:rPr>
            <w:rStyle w:val="Hyperlink"/>
            <w:rFonts w:ascii="Calibri" w:hAnsi="Calibri" w:cs="Calibri"/>
            <w:color w:val="0000FF"/>
          </w:rPr>
          <w:t xml:space="preserve">For </w:t>
        </w:r>
        <w:proofErr w:type="spellStart"/>
        <w:r w:rsidRPr="00195C27">
          <w:rPr>
            <w:rStyle w:val="Hyperlink"/>
            <w:rFonts w:ascii="Calibri" w:hAnsi="Calibri" w:cs="Calibri"/>
            <w:color w:val="0000FF"/>
          </w:rPr>
          <w:t>organisations</w:t>
        </w:r>
        <w:proofErr w:type="spellEnd"/>
        <w:r w:rsidRPr="00195C27">
          <w:rPr>
            <w:rStyle w:val="Hyperlink"/>
            <w:rFonts w:ascii="Calibri" w:hAnsi="Calibri" w:cs="Calibri"/>
            <w:color w:val="0000FF"/>
          </w:rPr>
          <w:t xml:space="preserve"> | ICO</w:t>
        </w:r>
      </w:hyperlink>
      <w:r w:rsidRPr="00195C27">
        <w:rPr>
          <w:rFonts w:ascii="Calibri" w:hAnsi="Calibri" w:eastAsia="Calibri" w:cs="Calibri"/>
        </w:rPr>
        <w:t xml:space="preserve"> and </w:t>
      </w:r>
      <w:hyperlink r:id="rId40">
        <w:r w:rsidRPr="00195C27">
          <w:rPr>
            <w:rStyle w:val="Hyperlink"/>
            <w:rFonts w:ascii="Calibri" w:hAnsi="Calibri" w:cs="Calibri"/>
            <w:color w:val="0000FF"/>
          </w:rPr>
          <w:t xml:space="preserve">DfE non statutory information sharing advice for practitioners providing safeguarding services for children, young </w:t>
        </w:r>
      </w:hyperlink>
      <w:hyperlink r:id="rId41">
        <w:proofErr w:type="spellStart"/>
        <w:r w:rsidRPr="00195C27">
          <w:rPr>
            <w:rStyle w:val="Hyperlink"/>
            <w:rFonts w:ascii="Calibri" w:hAnsi="Calibri" w:cs="Calibri"/>
            <w:color w:val="0000FF"/>
          </w:rPr>
          <w:t>people,parents</w:t>
        </w:r>
        <w:proofErr w:type="spellEnd"/>
      </w:hyperlink>
      <w:hyperlink r:id="rId42">
        <w:r w:rsidRPr="00195C27">
          <w:rPr>
            <w:rStyle w:val="Hyperlink"/>
            <w:rFonts w:ascii="Calibri" w:hAnsi="Calibri" w:cs="Calibri"/>
            <w:color w:val="0000FF"/>
          </w:rPr>
          <w:t xml:space="preserve"> and carers (publishing.service.gov.uk)</w:t>
        </w:r>
      </w:hyperlink>
    </w:p>
    <w:p w:rsidRPr="00195C27" w:rsidR="1191029A" w:rsidP="1191029A" w:rsidRDefault="1191029A" w14:paraId="04361FD4" w14:textId="2A6BF75B">
      <w:pPr>
        <w:spacing w:after="0" w:line="257" w:lineRule="auto"/>
        <w:rPr>
          <w:rFonts w:ascii="Calibri" w:hAnsi="Calibri" w:eastAsia="Aptos" w:cs="Calibri"/>
          <w:b/>
          <w:bCs/>
        </w:rPr>
      </w:pPr>
    </w:p>
    <w:p w:rsidRPr="00195C27" w:rsidR="568EB1DA" w:rsidP="1191029A" w:rsidRDefault="568EB1DA" w14:paraId="467583CB" w14:textId="5649F5DF">
      <w:pPr>
        <w:spacing w:after="0" w:line="257" w:lineRule="auto"/>
        <w:rPr>
          <w:rFonts w:ascii="Calibri" w:hAnsi="Calibri" w:cs="Calibri"/>
        </w:rPr>
      </w:pPr>
      <w:r w:rsidRPr="00195C27">
        <w:rPr>
          <w:rFonts w:ascii="Calibri" w:hAnsi="Calibri" w:eastAsia="Aptos" w:cs="Calibri"/>
          <w:b/>
          <w:bCs/>
        </w:rPr>
        <w:t xml:space="preserve">Record Keeping </w:t>
      </w:r>
    </w:p>
    <w:p w:rsidRPr="00195C27" w:rsidR="1191029A" w:rsidP="1191029A" w:rsidRDefault="1191029A" w14:paraId="443D1C63" w14:textId="36D3BBF4">
      <w:pPr>
        <w:spacing w:after="0" w:line="257" w:lineRule="auto"/>
        <w:rPr>
          <w:rFonts w:ascii="Calibri" w:hAnsi="Calibri" w:eastAsia="Aptos" w:cs="Calibri"/>
          <w:b/>
          <w:bCs/>
        </w:rPr>
      </w:pPr>
    </w:p>
    <w:p w:rsidRPr="00195C27" w:rsidR="568EB1DA" w:rsidP="1191029A" w:rsidRDefault="568EB1DA" w14:paraId="34388C81" w14:textId="044D11E8">
      <w:pPr>
        <w:spacing w:line="257" w:lineRule="auto"/>
        <w:rPr>
          <w:rFonts w:ascii="Calibri" w:hAnsi="Calibri" w:cs="Calibri"/>
        </w:rPr>
      </w:pPr>
      <w:r w:rsidRPr="00195C27">
        <w:rPr>
          <w:rFonts w:ascii="Calibri" w:hAnsi="Calibri" w:eastAsia="Calibri" w:cs="Calibri"/>
        </w:rPr>
        <w:t xml:space="preserve">We will keep accurate, </w:t>
      </w:r>
      <w:r w:rsidRPr="00195C27" w:rsidR="30767339">
        <w:rPr>
          <w:rFonts w:ascii="Calibri" w:hAnsi="Calibri" w:eastAsia="Calibri" w:cs="Calibri"/>
        </w:rPr>
        <w:t xml:space="preserve">confidential, </w:t>
      </w:r>
      <w:r w:rsidRPr="00195C27">
        <w:rPr>
          <w:rFonts w:ascii="Calibri" w:hAnsi="Calibri" w:eastAsia="Calibri" w:cs="Calibri"/>
        </w:rPr>
        <w:t>written</w:t>
      </w:r>
      <w:r w:rsidRPr="00195C27" w:rsidR="722EED12">
        <w:rPr>
          <w:rFonts w:ascii="Calibri" w:hAnsi="Calibri" w:eastAsia="Calibri" w:cs="Calibri"/>
        </w:rPr>
        <w:t xml:space="preserve"> safeguarding</w:t>
      </w:r>
      <w:r w:rsidRPr="00195C27">
        <w:rPr>
          <w:rFonts w:ascii="Calibri" w:hAnsi="Calibri" w:eastAsia="Calibri" w:cs="Calibri"/>
        </w:rPr>
        <w:t xml:space="preserve"> records of all concerns about pupils (noting the date, location, details of the incident), details of how the concern was followed up and resolved, by who (name and role), actions taken, the rationale for decision making, decisions reached and the outcome. </w:t>
      </w:r>
    </w:p>
    <w:p w:rsidRPr="00222F63" w:rsidR="00AC3990" w:rsidP="00AC3990" w:rsidRDefault="00AC3990" w14:paraId="4866988F" w14:textId="77777777">
      <w:p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 xml:space="preserve">The school uses </w:t>
      </w:r>
      <w:r w:rsidRPr="00222F63">
        <w:rPr>
          <w:rFonts w:ascii="Calibri" w:hAnsi="Calibri" w:eastAsia="Times New Roman" w:cs="Calibri"/>
          <w:b/>
          <w:bCs/>
          <w:lang w:eastAsia="en-GB"/>
        </w:rPr>
        <w:t>CPOMS</w:t>
      </w:r>
      <w:r w:rsidRPr="00222F63">
        <w:rPr>
          <w:rFonts w:ascii="Calibri" w:hAnsi="Calibri" w:eastAsia="Times New Roman" w:cs="Calibri"/>
          <w:lang w:eastAsia="en-GB"/>
        </w:rPr>
        <w:t xml:space="preserve"> (Child Protection Online Management System) to record all safeguarding and child protection concerns. This ensures secure, confidential, and chronological record keeping that is accessible only to the DSL, Deputy DSL(s), and other </w:t>
      </w:r>
      <w:proofErr w:type="spellStart"/>
      <w:r w:rsidRPr="00222F63">
        <w:rPr>
          <w:rFonts w:ascii="Calibri" w:hAnsi="Calibri" w:eastAsia="Times New Roman" w:cs="Calibri"/>
          <w:lang w:eastAsia="en-GB"/>
        </w:rPr>
        <w:t>authorised</w:t>
      </w:r>
      <w:proofErr w:type="spellEnd"/>
      <w:r w:rsidRPr="00222F63">
        <w:rPr>
          <w:rFonts w:ascii="Calibri" w:hAnsi="Calibri" w:eastAsia="Times New Roman" w:cs="Calibri"/>
          <w:lang w:eastAsia="en-GB"/>
        </w:rPr>
        <w:t xml:space="preserve"> staff.</w:t>
      </w:r>
    </w:p>
    <w:p w:rsidRPr="00222F63" w:rsidR="00AC3990" w:rsidP="00AC3990" w:rsidRDefault="00AC3990" w14:paraId="22F78CD4" w14:textId="77777777">
      <w:p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Examples of information recorded on CPOMS include:</w:t>
      </w:r>
    </w:p>
    <w:p w:rsidRPr="00222F63" w:rsidR="00AC3990" w:rsidP="00AC3990" w:rsidRDefault="00AC3990" w14:paraId="0DE2638E" w14:textId="77777777">
      <w:pPr>
        <w:numPr>
          <w:ilvl w:val="0"/>
          <w:numId w:val="36"/>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Child protection concerns raised by staff, pupils, or parents/carers.</w:t>
      </w:r>
    </w:p>
    <w:p w:rsidRPr="00222F63" w:rsidR="00AC3990" w:rsidP="00AC3990" w:rsidRDefault="00AC3990" w14:paraId="4111FD73" w14:textId="77777777">
      <w:pPr>
        <w:numPr>
          <w:ilvl w:val="0"/>
          <w:numId w:val="36"/>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Records of referrals made to Children’s Social Care or other external agencies.</w:t>
      </w:r>
    </w:p>
    <w:p w:rsidRPr="00222F63" w:rsidR="00AC3990" w:rsidP="00AC3990" w:rsidRDefault="00AC3990" w14:paraId="6A350DD3" w14:textId="77777777">
      <w:pPr>
        <w:numPr>
          <w:ilvl w:val="0"/>
          <w:numId w:val="36"/>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 xml:space="preserve">Chronologies of significant events or patterns of </w:t>
      </w:r>
      <w:proofErr w:type="spellStart"/>
      <w:r w:rsidRPr="00222F63">
        <w:rPr>
          <w:rFonts w:ascii="Calibri" w:hAnsi="Calibri" w:eastAsia="Times New Roman" w:cs="Calibri"/>
          <w:lang w:eastAsia="en-GB"/>
        </w:rPr>
        <w:t>behaviour</w:t>
      </w:r>
      <w:proofErr w:type="spellEnd"/>
      <w:r w:rsidRPr="00222F63">
        <w:rPr>
          <w:rFonts w:ascii="Calibri" w:hAnsi="Calibri" w:eastAsia="Times New Roman" w:cs="Calibri"/>
          <w:lang w:eastAsia="en-GB"/>
        </w:rPr>
        <w:t>.</w:t>
      </w:r>
    </w:p>
    <w:p w:rsidRPr="00222F63" w:rsidR="00AC3990" w:rsidP="00AC3990" w:rsidRDefault="00AC3990" w14:paraId="10604AD2" w14:textId="77777777">
      <w:pPr>
        <w:numPr>
          <w:ilvl w:val="0"/>
          <w:numId w:val="36"/>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Notes from meetings, case conferences, and multi-agency discussions.</w:t>
      </w:r>
    </w:p>
    <w:p w:rsidRPr="00222F63" w:rsidR="00AC3990" w:rsidP="00AC3990" w:rsidRDefault="00AC3990" w14:paraId="592314BB" w14:textId="77777777">
      <w:pPr>
        <w:numPr>
          <w:ilvl w:val="0"/>
          <w:numId w:val="36"/>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lastRenderedPageBreak/>
        <w:t>Outcomes of Section 17/47 enquiries, MARAC, or court-related correspondence.</w:t>
      </w:r>
    </w:p>
    <w:p w:rsidRPr="00222F63" w:rsidR="00AC3990" w:rsidP="00AC3990" w:rsidRDefault="00AC3990" w14:paraId="31DF3DD9" w14:textId="77777777">
      <w:pPr>
        <w:numPr>
          <w:ilvl w:val="0"/>
          <w:numId w:val="36"/>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Ongoing support plans, Early Help Assessments, and pastoral interventions.</w:t>
      </w:r>
    </w:p>
    <w:p w:rsidR="00AC3990" w:rsidP="1191029A" w:rsidRDefault="00AC3990" w14:paraId="6E9FD67B" w14:textId="77777777">
      <w:pPr>
        <w:spacing w:line="257" w:lineRule="auto"/>
        <w:rPr>
          <w:rFonts w:ascii="Calibri" w:hAnsi="Calibri" w:eastAsia="Calibri" w:cs="Calibri"/>
        </w:rPr>
      </w:pPr>
    </w:p>
    <w:p w:rsidRPr="00AC3990" w:rsidR="00AC3990" w:rsidP="00AC3990" w:rsidRDefault="00AC3990" w14:paraId="0BDCC785" w14:textId="77777777">
      <w:pPr>
        <w:spacing w:line="257" w:lineRule="auto"/>
        <w:rPr>
          <w:rFonts w:ascii="Calibri" w:hAnsi="Calibri" w:eastAsia="Calibri" w:cs="Calibri"/>
        </w:rPr>
      </w:pPr>
      <w:r w:rsidRPr="00AC3990">
        <w:rPr>
          <w:rFonts w:ascii="Calibri" w:hAnsi="Calibri" w:eastAsia="Calibri" w:cs="Calibri"/>
        </w:rPr>
        <w:t>Staff are required to log all safeguarding concerns directly onto CPOMS as soon as possible after an incident or disclosure. Where immediate action is required, a verbal report must also be made to the DSL/Deputy DSL before or alongside recording on CPOMS.</w:t>
      </w:r>
    </w:p>
    <w:p w:rsidRPr="00AC3990" w:rsidR="00AC3990" w:rsidP="00AC3990" w:rsidRDefault="00AC3990" w14:paraId="2FDEF3C3" w14:textId="77777777">
      <w:pPr>
        <w:spacing w:line="257" w:lineRule="auto"/>
        <w:rPr>
          <w:rFonts w:ascii="Calibri" w:hAnsi="Calibri" w:eastAsia="Calibri" w:cs="Calibri"/>
        </w:rPr>
      </w:pPr>
      <w:r w:rsidRPr="00AC3990">
        <w:rPr>
          <w:rFonts w:ascii="Calibri" w:hAnsi="Calibri" w:eastAsia="Calibri" w:cs="Calibri"/>
        </w:rPr>
        <w:t xml:space="preserve">Hard-copy safeguarding records (where applicable, e.g., historical files, court documents, or external agency reports) are kept securely in a locked cabinet in </w:t>
      </w:r>
      <w:proofErr w:type="gramStart"/>
      <w:r w:rsidRPr="00AC3990">
        <w:rPr>
          <w:rFonts w:ascii="Calibri" w:hAnsi="Calibri" w:eastAsia="Calibri" w:cs="Calibri"/>
        </w:rPr>
        <w:t>the DSL’s</w:t>
      </w:r>
      <w:proofErr w:type="gramEnd"/>
      <w:r w:rsidRPr="00AC3990">
        <w:rPr>
          <w:rFonts w:ascii="Calibri" w:hAnsi="Calibri" w:eastAsia="Calibri" w:cs="Calibri"/>
        </w:rPr>
        <w:t xml:space="preserve"> office. These are cross-referenced with CPOMS entries to ensure continuity of information.</w:t>
      </w:r>
    </w:p>
    <w:p w:rsidR="00AC3990" w:rsidP="1191029A" w:rsidRDefault="00AC3990" w14:paraId="250C21FE" w14:textId="32B7CF18">
      <w:pPr>
        <w:spacing w:line="257" w:lineRule="auto"/>
        <w:rPr>
          <w:rFonts w:ascii="Calibri" w:hAnsi="Calibri" w:eastAsia="Calibri" w:cs="Calibri"/>
        </w:rPr>
      </w:pPr>
      <w:r w:rsidRPr="00AC3990">
        <w:rPr>
          <w:rFonts w:ascii="Calibri" w:hAnsi="Calibri" w:eastAsia="Calibri" w:cs="Calibri"/>
        </w:rPr>
        <w:t xml:space="preserve">All safeguarding records are retained in line with statutory guidance and the school’s retention </w:t>
      </w:r>
      <w:proofErr w:type="gramStart"/>
      <w:r w:rsidRPr="00AC3990">
        <w:rPr>
          <w:rFonts w:ascii="Calibri" w:hAnsi="Calibri" w:eastAsia="Calibri" w:cs="Calibri"/>
        </w:rPr>
        <w:t>schedule, and</w:t>
      </w:r>
      <w:proofErr w:type="gramEnd"/>
      <w:r w:rsidRPr="00AC3990">
        <w:rPr>
          <w:rFonts w:ascii="Calibri" w:hAnsi="Calibri" w:eastAsia="Calibri" w:cs="Calibri"/>
        </w:rPr>
        <w:t xml:space="preserve"> are transferred securely when a pupil moves to another setting.</w:t>
      </w:r>
    </w:p>
    <w:p w:rsidRPr="00195C27" w:rsidR="568EB1DA" w:rsidP="1191029A" w:rsidRDefault="568EB1DA" w14:paraId="79A442C1" w14:textId="04F423C0">
      <w:pPr>
        <w:spacing w:line="257" w:lineRule="auto"/>
        <w:rPr>
          <w:rFonts w:ascii="Calibri" w:hAnsi="Calibri" w:cs="Calibri"/>
        </w:rPr>
      </w:pPr>
      <w:r w:rsidRPr="00195C27">
        <w:rPr>
          <w:rFonts w:ascii="Calibri" w:hAnsi="Calibri" w:eastAsia="Calibri" w:cs="Calibri"/>
        </w:rPr>
        <w:t xml:space="preserve">We will ensure concerns and referral records are kept </w:t>
      </w:r>
      <w:r w:rsidRPr="00195C27" w:rsidR="007855F6">
        <w:rPr>
          <w:rFonts w:ascii="Calibri" w:hAnsi="Calibri" w:eastAsia="Calibri" w:cs="Calibri"/>
        </w:rPr>
        <w:t>securely</w:t>
      </w:r>
      <w:r w:rsidRPr="00195C27">
        <w:rPr>
          <w:rFonts w:ascii="Calibri" w:hAnsi="Calibri" w:eastAsia="Calibri" w:cs="Calibri"/>
        </w:rPr>
        <w:t xml:space="preserve"> in a separate child protection file for each child. Records will also include a clear and comprehensive summary of the concern(s).</w:t>
      </w:r>
    </w:p>
    <w:p w:rsidR="568EB1DA" w:rsidP="1191029A" w:rsidRDefault="568EB1DA" w14:paraId="504C8BA7" w14:textId="13BC55A4">
      <w:pPr>
        <w:spacing w:line="257" w:lineRule="auto"/>
      </w:pPr>
      <w:r w:rsidRPr="1191029A">
        <w:rPr>
          <w:rFonts w:ascii="Calibri" w:hAnsi="Calibri" w:eastAsia="Calibri" w:cs="Calibri"/>
        </w:rPr>
        <w:t xml:space="preserve">In all cases of sharing information, we take into consideration sharing only the information that is necessary, proportionate for the intended purpose, relevant, adequate, and accurate. </w:t>
      </w:r>
    </w:p>
    <w:p w:rsidR="00223E7C" w:rsidP="3A475995" w:rsidRDefault="00223E7C" w14:paraId="6A40015B" w14:textId="77777777">
      <w:pPr>
        <w:spacing w:line="257" w:lineRule="auto"/>
        <w:rPr>
          <w:color w:val="0000FF"/>
          <w:u w:val="single"/>
        </w:rPr>
      </w:pPr>
    </w:p>
    <w:p w:rsidR="2CBC9275" w:rsidP="3A475995" w:rsidRDefault="2CBC9275" w14:paraId="0751BDEC" w14:textId="18BCCE16">
      <w:pPr>
        <w:rPr>
          <w:rFonts w:ascii="Calibri" w:hAnsi="Calibri" w:eastAsia="Calibri" w:cs="Calibri"/>
          <w:b/>
          <w:bCs/>
          <w:u w:val="single"/>
        </w:rPr>
      </w:pPr>
      <w:r w:rsidRPr="3A475995">
        <w:rPr>
          <w:rFonts w:ascii="Calibri" w:hAnsi="Calibri" w:eastAsia="Calibri" w:cs="Calibri"/>
          <w:b/>
          <w:bCs/>
          <w:u w:val="single"/>
        </w:rPr>
        <w:t xml:space="preserve">Female Genital Mutilation </w:t>
      </w:r>
      <w:r w:rsidRPr="3A475995" w:rsidR="2B2A6A6B">
        <w:rPr>
          <w:rFonts w:ascii="Calibri" w:hAnsi="Calibri" w:eastAsia="Calibri" w:cs="Calibri"/>
          <w:b/>
          <w:bCs/>
          <w:u w:val="single"/>
        </w:rPr>
        <w:t xml:space="preserve">(FGM) </w:t>
      </w:r>
    </w:p>
    <w:p w:rsidR="2B2A6A6B" w:rsidP="3A475995" w:rsidRDefault="2B2A6A6B" w14:paraId="4745B269" w14:textId="16C016F7">
      <w:r w:rsidRPr="3A475995">
        <w:rPr>
          <w:rFonts w:ascii="Calibri" w:hAnsi="Calibri" w:eastAsia="Calibri" w:cs="Calibri"/>
          <w:color w:val="000000" w:themeColor="text1"/>
        </w:rPr>
        <w:t>Female genital mutilation is illegal in the UK and is a form of child abuse. Teachers have a mandatory duty to report to the police</w:t>
      </w:r>
      <w:r w:rsidRPr="3A475995" w:rsidR="1F3F48DF">
        <w:rPr>
          <w:rFonts w:ascii="Calibri" w:hAnsi="Calibri" w:eastAsia="Calibri" w:cs="Calibri"/>
        </w:rPr>
        <w:t xml:space="preserve"> (5B of the Female Genital Mutilation Act 2003, as inserted by section 74 of the Serious Crime Act 2015)</w:t>
      </w:r>
      <w:r w:rsidRPr="3A475995">
        <w:rPr>
          <w:rFonts w:ascii="Calibri" w:hAnsi="Calibri" w:eastAsia="Calibri" w:cs="Calibri"/>
          <w:color w:val="000000" w:themeColor="text1"/>
        </w:rPr>
        <w:t xml:space="preserve"> where they discover that an act of FGM appears to have been carried out on a girl under 18. Staff must also discuss concerns with the designated safeguarding lead and follow local safeguarding procedures. Any member of staff who suspects that a pupil is at risk of FGM must report this to the designated safeguarding lead </w:t>
      </w:r>
      <w:r w:rsidRPr="3A475995">
        <w:rPr>
          <w:rFonts w:ascii="Calibri" w:hAnsi="Calibri" w:eastAsia="Calibri" w:cs="Calibri"/>
          <w:b/>
          <w:bCs/>
          <w:i/>
          <w:iCs/>
          <w:color w:val="000000" w:themeColor="text1"/>
        </w:rPr>
        <w:t>immediately.</w:t>
      </w:r>
    </w:p>
    <w:p w:rsidR="25FEAA61" w:rsidP="3A475995" w:rsidRDefault="25FEAA61" w14:paraId="437DE3D0" w14:textId="10938060">
      <w:pPr>
        <w:rPr>
          <w:rFonts w:ascii="Calibri" w:hAnsi="Calibri" w:eastAsia="Calibri" w:cs="Calibri"/>
        </w:rPr>
      </w:pPr>
      <w:hyperlink r:id="rId43">
        <w:r w:rsidRPr="3A475995">
          <w:rPr>
            <w:rStyle w:val="Hyperlink"/>
          </w:rPr>
          <w:t>Multi-agency statutory guidance on female genital mutilation - GOV.UK</w:t>
        </w:r>
      </w:hyperlink>
    </w:p>
    <w:p w:rsidR="2CBC9275" w:rsidP="3A475995" w:rsidRDefault="2CBC9275" w14:paraId="4EAE2A12" w14:textId="32A343AC">
      <w:pPr>
        <w:rPr>
          <w:rFonts w:ascii="Calibri" w:hAnsi="Calibri" w:eastAsia="Calibri" w:cs="Calibri"/>
          <w:b/>
          <w:bCs/>
          <w:u w:val="single"/>
        </w:rPr>
      </w:pPr>
      <w:r w:rsidRPr="3A475995">
        <w:rPr>
          <w:rFonts w:ascii="Calibri" w:hAnsi="Calibri" w:eastAsia="Calibri" w:cs="Calibri"/>
          <w:b/>
          <w:bCs/>
          <w:u w:val="single"/>
        </w:rPr>
        <w:t xml:space="preserve">Preventing </w:t>
      </w:r>
      <w:proofErr w:type="spellStart"/>
      <w:r w:rsidRPr="3A475995">
        <w:rPr>
          <w:rFonts w:ascii="Calibri" w:hAnsi="Calibri" w:eastAsia="Calibri" w:cs="Calibri"/>
          <w:b/>
          <w:bCs/>
          <w:u w:val="single"/>
        </w:rPr>
        <w:t>Radicalistion</w:t>
      </w:r>
      <w:proofErr w:type="spellEnd"/>
      <w:r w:rsidRPr="3A475995">
        <w:rPr>
          <w:rFonts w:ascii="Calibri" w:hAnsi="Calibri" w:eastAsia="Calibri" w:cs="Calibri"/>
          <w:b/>
          <w:bCs/>
          <w:u w:val="single"/>
        </w:rPr>
        <w:t xml:space="preserve"> </w:t>
      </w:r>
    </w:p>
    <w:p w:rsidR="41AFF2F5" w:rsidP="3A475995" w:rsidRDefault="41AFF2F5" w14:paraId="5EA6E899" w14:textId="1F2ED795">
      <w:pPr>
        <w:spacing w:line="257" w:lineRule="auto"/>
        <w:rPr>
          <w:rFonts w:ascii="Calibri" w:hAnsi="Calibri" w:eastAsia="Calibri" w:cs="Calibri"/>
        </w:rPr>
      </w:pPr>
      <w:r w:rsidRPr="3A475995">
        <w:rPr>
          <w:rFonts w:ascii="Calibri" w:hAnsi="Calibri" w:eastAsia="Calibri" w:cs="Calibri"/>
        </w:rPr>
        <w:t xml:space="preserve">The Prevent Duty (2023) (under section 26 of the </w:t>
      </w:r>
      <w:proofErr w:type="gramStart"/>
      <w:r w:rsidRPr="3A475995">
        <w:rPr>
          <w:rFonts w:ascii="Calibri" w:hAnsi="Calibri" w:eastAsia="Calibri" w:cs="Calibri"/>
        </w:rPr>
        <w:t>Counter-Terrorism</w:t>
      </w:r>
      <w:proofErr w:type="gramEnd"/>
      <w:r w:rsidRPr="3A475995">
        <w:rPr>
          <w:rFonts w:ascii="Calibri" w:hAnsi="Calibri" w:eastAsia="Calibri" w:cs="Calibri"/>
        </w:rPr>
        <w:t xml:space="preserve"> and Security Act 2015 (the CTSA 2015)) requires schools to have due to regard to the need to prevent people from becoming terrorists or supporting terrorism, extremist ideology, and </w:t>
      </w:r>
      <w:proofErr w:type="spellStart"/>
      <w:r w:rsidRPr="3A475995">
        <w:rPr>
          <w:rFonts w:ascii="Calibri" w:hAnsi="Calibri" w:eastAsia="Calibri" w:cs="Calibri"/>
        </w:rPr>
        <w:t>racialisation</w:t>
      </w:r>
      <w:proofErr w:type="spellEnd"/>
      <w:r w:rsidRPr="3A475995">
        <w:rPr>
          <w:rFonts w:ascii="Calibri" w:hAnsi="Calibri" w:eastAsia="Calibri" w:cs="Calibri"/>
        </w:rPr>
        <w:t>.</w:t>
      </w:r>
    </w:p>
    <w:p w:rsidR="1C29C6D4" w:rsidP="3A475995" w:rsidRDefault="1C29C6D4" w14:paraId="3CDFC83D" w14:textId="4E35E9B4">
      <w:pPr>
        <w:spacing w:line="257" w:lineRule="auto"/>
        <w:rPr>
          <w:rFonts w:ascii="Calibri" w:hAnsi="Calibri" w:eastAsia="Calibri" w:cs="Calibri"/>
        </w:rPr>
      </w:pPr>
      <w:r w:rsidRPr="3A475995">
        <w:rPr>
          <w:rFonts w:ascii="Calibri" w:hAnsi="Calibri" w:eastAsia="Calibri" w:cs="Calibri"/>
        </w:rPr>
        <w:t xml:space="preserve">If there are concerns </w:t>
      </w:r>
      <w:r w:rsidRPr="3A475995" w:rsidR="1140C486">
        <w:rPr>
          <w:rFonts w:ascii="Calibri" w:hAnsi="Calibri" w:eastAsia="Calibri" w:cs="Calibri"/>
        </w:rPr>
        <w:t>about</w:t>
      </w:r>
      <w:r w:rsidRPr="3A475995">
        <w:rPr>
          <w:rFonts w:ascii="Calibri" w:hAnsi="Calibri" w:eastAsia="Calibri" w:cs="Calibri"/>
        </w:rPr>
        <w:t xml:space="preserve"> an immediate threat, call 999. </w:t>
      </w:r>
    </w:p>
    <w:p w:rsidR="1C29C6D4" w:rsidP="3A475995" w:rsidRDefault="1C29C6D4" w14:paraId="61EB2E65" w14:textId="51CFF3B9">
      <w:pPr>
        <w:spacing w:line="257" w:lineRule="auto"/>
        <w:ind w:right="-54"/>
        <w:rPr>
          <w:rFonts w:ascii="Calibri" w:hAnsi="Calibri" w:eastAsia="Calibri" w:cs="Calibri"/>
        </w:rPr>
      </w:pPr>
      <w:r w:rsidRPr="3A475995">
        <w:rPr>
          <w:rFonts w:ascii="Calibri" w:hAnsi="Calibri" w:eastAsia="Calibri" w:cs="Calibri"/>
        </w:rPr>
        <w:t xml:space="preserve">If you have concerns that a pupil may be at risk of </w:t>
      </w:r>
      <w:proofErr w:type="spellStart"/>
      <w:r w:rsidRPr="3A475995">
        <w:rPr>
          <w:rFonts w:ascii="Calibri" w:hAnsi="Calibri" w:eastAsia="Calibri" w:cs="Calibri"/>
        </w:rPr>
        <w:t>radicalisation</w:t>
      </w:r>
      <w:proofErr w:type="spellEnd"/>
      <w:r w:rsidRPr="3A475995">
        <w:rPr>
          <w:rFonts w:ascii="Calibri" w:hAnsi="Calibri" w:eastAsia="Calibri" w:cs="Calibri"/>
        </w:rPr>
        <w:t>, discuss this with the DSL immediately.</w:t>
      </w:r>
    </w:p>
    <w:p w:rsidR="1C29C6D4" w:rsidP="3A475995" w:rsidRDefault="1C29C6D4" w14:paraId="6B0E8577" w14:textId="4AA14C11">
      <w:pPr>
        <w:spacing w:line="257" w:lineRule="auto"/>
        <w:ind w:right="-54"/>
        <w:rPr>
          <w:rFonts w:ascii="Calibri" w:hAnsi="Calibri" w:eastAsia="Calibri" w:cs="Calibri"/>
        </w:rPr>
      </w:pPr>
      <w:r w:rsidRPr="3A475995">
        <w:rPr>
          <w:rFonts w:ascii="Calibri" w:hAnsi="Calibri" w:eastAsia="Calibri" w:cs="Calibri"/>
        </w:rPr>
        <w:lastRenderedPageBreak/>
        <w:t xml:space="preserve">This may then include making a Prevent referral: </w:t>
      </w:r>
      <w:hyperlink r:id="rId44">
        <w:r w:rsidRPr="3A475995">
          <w:rPr>
            <w:rStyle w:val="Hyperlink"/>
            <w:rFonts w:ascii="Calibri" w:hAnsi="Calibri" w:eastAsia="Calibri" w:cs="Calibri"/>
            <w:color w:val="0000FF"/>
          </w:rPr>
          <w:t>preventreferralsbracknell@thamesvalley.pnn.police.uk</w:t>
        </w:r>
      </w:hyperlink>
    </w:p>
    <w:p w:rsidR="1C29C6D4" w:rsidP="3A475995" w:rsidRDefault="1C29C6D4" w14:paraId="0D9C2961" w14:textId="7DC2C3E4">
      <w:pPr>
        <w:spacing w:line="257" w:lineRule="auto"/>
        <w:ind w:right="-54"/>
        <w:rPr>
          <w:rFonts w:ascii="Calibri" w:hAnsi="Calibri" w:eastAsia="Calibri" w:cs="Calibri"/>
        </w:rPr>
      </w:pPr>
      <w:r w:rsidRPr="3A475995">
        <w:rPr>
          <w:rFonts w:ascii="Calibri" w:hAnsi="Calibri" w:eastAsia="Calibri" w:cs="Calibri"/>
        </w:rPr>
        <w:t>For further information visit</w:t>
      </w:r>
      <w:r w:rsidRPr="00D57A3F" w:rsidR="00D57A3F">
        <w:t xml:space="preserve"> </w:t>
      </w:r>
      <w:hyperlink w:history="1" r:id="rId45">
        <w:r w:rsidRPr="00D57A3F" w:rsidR="00D57A3F">
          <w:rPr>
            <w:color w:val="0000FF"/>
            <w:u w:val="single"/>
          </w:rPr>
          <w:t>Bracknell Forest Safeguarding Board - Preventing Radicalisation</w:t>
        </w:r>
      </w:hyperlink>
      <w:r w:rsidR="00D57A3F">
        <w:t xml:space="preserve"> </w:t>
      </w:r>
      <w:r w:rsidRPr="3A475995">
        <w:rPr>
          <w:rFonts w:ascii="Calibri" w:hAnsi="Calibri" w:eastAsia="Calibri" w:cs="Calibri"/>
        </w:rPr>
        <w:t xml:space="preserve"> And/or contact </w:t>
      </w:r>
      <w:hyperlink r:id="rId46">
        <w:r w:rsidRPr="3A475995">
          <w:rPr>
            <w:rStyle w:val="Hyperlink"/>
            <w:rFonts w:ascii="Calibri" w:hAnsi="Calibri" w:eastAsia="Calibri" w:cs="Calibri"/>
            <w:color w:val="0000FF"/>
          </w:rPr>
          <w:t>justin.whitlock@bracknell-forest.gov.uk</w:t>
        </w:r>
      </w:hyperlink>
      <w:r w:rsidRPr="3A475995">
        <w:rPr>
          <w:rFonts w:ascii="Calibri" w:hAnsi="Calibri" w:eastAsia="Calibri" w:cs="Calibri"/>
        </w:rPr>
        <w:t xml:space="preserve"> for further advice.</w:t>
      </w:r>
    </w:p>
    <w:p w:rsidR="3A475995" w:rsidP="3A475995" w:rsidRDefault="3A475995" w14:paraId="7938603F" w14:textId="3F4BB704">
      <w:pPr>
        <w:spacing w:line="257" w:lineRule="auto"/>
        <w:ind w:right="-54"/>
        <w:rPr>
          <w:rFonts w:ascii="Calibri" w:hAnsi="Calibri" w:eastAsia="Calibri" w:cs="Calibri"/>
          <w:b/>
          <w:bCs/>
          <w:u w:val="single"/>
        </w:rPr>
      </w:pPr>
    </w:p>
    <w:p w:rsidRPr="00195C27" w:rsidR="1C29C6D4" w:rsidP="3A475995" w:rsidRDefault="1C29C6D4" w14:paraId="5CD4C556" w14:textId="7E5959B1">
      <w:pPr>
        <w:spacing w:line="257" w:lineRule="auto"/>
        <w:ind w:right="-54"/>
        <w:rPr>
          <w:rFonts w:ascii="Calibri" w:hAnsi="Calibri" w:cs="Calibri"/>
        </w:rPr>
      </w:pPr>
      <w:r w:rsidRPr="00195C27">
        <w:rPr>
          <w:rFonts w:ascii="Calibri" w:hAnsi="Calibri" w:eastAsia="Calibri" w:cs="Calibri"/>
          <w:b/>
          <w:bCs/>
          <w:u w:val="single"/>
        </w:rPr>
        <w:t>Mental Health Concerns</w:t>
      </w:r>
    </w:p>
    <w:p w:rsidRPr="00195C27" w:rsidR="5537905E" w:rsidP="3A475995" w:rsidRDefault="5537905E" w14:paraId="682235B2" w14:textId="2F3F30E3">
      <w:pPr>
        <w:rPr>
          <w:rFonts w:ascii="Calibri" w:hAnsi="Calibri" w:eastAsia="Aptos" w:cs="Calibri"/>
          <w:color w:val="000000" w:themeColor="text1"/>
        </w:rPr>
      </w:pPr>
      <w:r w:rsidRPr="00195C27">
        <w:rPr>
          <w:rFonts w:ascii="Calibri" w:hAnsi="Calibri" w:eastAsia="Aptos" w:cs="Calibri"/>
          <w:color w:val="000000" w:themeColor="text1"/>
        </w:rPr>
        <w:t>S</w:t>
      </w:r>
      <w:r w:rsidRPr="00195C27" w:rsidR="46937720">
        <w:rPr>
          <w:rFonts w:ascii="Calibri" w:hAnsi="Calibri" w:eastAsia="Aptos" w:cs="Calibri"/>
          <w:color w:val="000000" w:themeColor="text1"/>
        </w:rPr>
        <w:t>upporting pupils’ mental health and wellbeing</w:t>
      </w:r>
      <w:r w:rsidRPr="00195C27" w:rsidR="38DA6769">
        <w:rPr>
          <w:rFonts w:ascii="Calibri" w:hAnsi="Calibri" w:eastAsia="Aptos" w:cs="Calibri"/>
          <w:color w:val="000000" w:themeColor="text1"/>
        </w:rPr>
        <w:t xml:space="preserve"> is an important part of safeguarding pupils</w:t>
      </w:r>
      <w:r w:rsidRPr="00195C27" w:rsidR="46937720">
        <w:rPr>
          <w:rFonts w:ascii="Calibri" w:hAnsi="Calibri" w:eastAsia="Aptos" w:cs="Calibri"/>
          <w:color w:val="000000" w:themeColor="text1"/>
        </w:rPr>
        <w:t xml:space="preserve">. </w:t>
      </w:r>
      <w:r w:rsidRPr="00AC3990" w:rsidR="00AC3990">
        <w:rPr>
          <w:rFonts w:ascii="Calibri" w:hAnsi="Calibri" w:eastAsia="Aptos" w:cs="Calibri"/>
        </w:rPr>
        <w:t>Hawthorn Academy</w:t>
      </w:r>
      <w:r w:rsidRPr="00AC3990" w:rsidR="00C3BAB4">
        <w:rPr>
          <w:rFonts w:ascii="Calibri" w:hAnsi="Calibri" w:eastAsia="Aptos" w:cs="Calibri"/>
        </w:rPr>
        <w:t xml:space="preserve"> </w:t>
      </w:r>
      <w:r w:rsidRPr="00195C27" w:rsidR="00C3BAB4">
        <w:rPr>
          <w:rFonts w:ascii="Calibri" w:hAnsi="Calibri" w:eastAsia="Aptos" w:cs="Calibri"/>
          <w:color w:val="000000" w:themeColor="text1"/>
        </w:rPr>
        <w:t xml:space="preserve">recognise that </w:t>
      </w:r>
      <w:r w:rsidRPr="00195C27" w:rsidR="46937720">
        <w:rPr>
          <w:rFonts w:ascii="Calibri" w:hAnsi="Calibri" w:eastAsia="Aptos" w:cs="Calibri"/>
          <w:color w:val="000000" w:themeColor="text1"/>
        </w:rPr>
        <w:t xml:space="preserve">Mental health </w:t>
      </w:r>
      <w:r w:rsidRPr="00195C27" w:rsidR="1328F549">
        <w:rPr>
          <w:rFonts w:ascii="Calibri" w:hAnsi="Calibri" w:eastAsia="Aptos" w:cs="Calibri"/>
          <w:color w:val="000000" w:themeColor="text1"/>
        </w:rPr>
        <w:t xml:space="preserve">difficulties </w:t>
      </w:r>
      <w:r w:rsidRPr="00195C27" w:rsidR="46937720">
        <w:rPr>
          <w:rFonts w:ascii="Calibri" w:hAnsi="Calibri" w:eastAsia="Aptos" w:cs="Calibri"/>
          <w:color w:val="000000" w:themeColor="text1"/>
        </w:rPr>
        <w:t xml:space="preserve">can, in some cases, be an indicator that a child has suffered or is at risk of suffering abuse, neglect or exploitation. </w:t>
      </w:r>
      <w:r w:rsidRPr="00195C27" w:rsidR="05B76610">
        <w:rPr>
          <w:rFonts w:ascii="Calibri" w:hAnsi="Calibri" w:eastAsia="Aptos" w:cs="Calibri"/>
          <w:color w:val="000000" w:themeColor="text1"/>
        </w:rPr>
        <w:t>We will not</w:t>
      </w:r>
      <w:r w:rsidRPr="00195C27" w:rsidR="46937720">
        <w:rPr>
          <w:rFonts w:ascii="Calibri" w:hAnsi="Calibri" w:eastAsia="Aptos" w:cs="Calibri"/>
          <w:color w:val="000000" w:themeColor="text1"/>
        </w:rPr>
        <w:t xml:space="preserve"> attempt to diagnose mental health problems, but recognise </w:t>
      </w:r>
      <w:r w:rsidRPr="00195C27" w:rsidR="1EA6B24D">
        <w:rPr>
          <w:rFonts w:ascii="Calibri" w:hAnsi="Calibri" w:eastAsia="Aptos" w:cs="Calibri"/>
          <w:color w:val="000000" w:themeColor="text1"/>
        </w:rPr>
        <w:t>indicators of concern</w:t>
      </w:r>
      <w:r w:rsidRPr="00195C27" w:rsidR="46937720">
        <w:rPr>
          <w:rFonts w:ascii="Calibri" w:hAnsi="Calibri" w:eastAsia="Aptos" w:cs="Calibri"/>
          <w:color w:val="000000" w:themeColor="text1"/>
        </w:rPr>
        <w:t>s</w:t>
      </w:r>
      <w:r w:rsidRPr="00195C27" w:rsidR="2B35B69A">
        <w:rPr>
          <w:rFonts w:ascii="Calibri" w:hAnsi="Calibri" w:eastAsia="Aptos" w:cs="Calibri"/>
          <w:color w:val="000000" w:themeColor="text1"/>
        </w:rPr>
        <w:t>,</w:t>
      </w:r>
      <w:r w:rsidRPr="00195C27" w:rsidR="5FD0FA60">
        <w:rPr>
          <w:rFonts w:ascii="Calibri" w:hAnsi="Calibri" w:eastAsia="Aptos" w:cs="Calibri"/>
          <w:color w:val="000000" w:themeColor="text1"/>
        </w:rPr>
        <w:t xml:space="preserve"> (such as changes in behaviour, sleep difficulties and signs of </w:t>
      </w:r>
      <w:proofErr w:type="spellStart"/>
      <w:r w:rsidRPr="00195C27" w:rsidR="5FD0FA60">
        <w:rPr>
          <w:rFonts w:ascii="Calibri" w:hAnsi="Calibri" w:eastAsia="Aptos" w:cs="Calibri"/>
          <w:color w:val="000000" w:themeColor="text1"/>
        </w:rPr>
        <w:t>self harm</w:t>
      </w:r>
      <w:proofErr w:type="spellEnd"/>
      <w:r w:rsidRPr="00195C27" w:rsidR="5FD0FA60">
        <w:rPr>
          <w:rFonts w:ascii="Calibri" w:hAnsi="Calibri" w:eastAsia="Aptos" w:cs="Calibri"/>
          <w:color w:val="000000" w:themeColor="text1"/>
        </w:rPr>
        <w:t>)</w:t>
      </w:r>
      <w:r w:rsidRPr="00195C27" w:rsidR="2B35B69A">
        <w:rPr>
          <w:rFonts w:ascii="Calibri" w:hAnsi="Calibri" w:eastAsia="Aptos" w:cs="Calibri"/>
          <w:color w:val="000000" w:themeColor="text1"/>
        </w:rPr>
        <w:t xml:space="preserve"> and respond </w:t>
      </w:r>
      <w:r w:rsidRPr="00195C27" w:rsidR="51AD16FB">
        <w:rPr>
          <w:rFonts w:ascii="Calibri" w:hAnsi="Calibri" w:eastAsia="Aptos" w:cs="Calibri"/>
          <w:color w:val="000000" w:themeColor="text1"/>
        </w:rPr>
        <w:t>by discussing with the DSL</w:t>
      </w:r>
      <w:r w:rsidRPr="00195C27" w:rsidR="46937720">
        <w:rPr>
          <w:rFonts w:ascii="Calibri" w:hAnsi="Calibri" w:eastAsia="Aptos" w:cs="Calibri"/>
          <w:color w:val="000000" w:themeColor="text1"/>
        </w:rPr>
        <w:t>.</w:t>
      </w:r>
      <w:r w:rsidRPr="00195C27" w:rsidR="41320B6F">
        <w:rPr>
          <w:rFonts w:ascii="Calibri" w:hAnsi="Calibri" w:eastAsia="Aptos" w:cs="Calibri"/>
          <w:color w:val="000000" w:themeColor="text1"/>
        </w:rPr>
        <w:t xml:space="preserve"> We </w:t>
      </w:r>
      <w:proofErr w:type="spellStart"/>
      <w:r w:rsidRPr="00195C27" w:rsidR="41320B6F">
        <w:rPr>
          <w:rFonts w:ascii="Calibri" w:hAnsi="Calibri" w:eastAsia="Aptos" w:cs="Calibri"/>
          <w:color w:val="000000" w:themeColor="text1"/>
        </w:rPr>
        <w:t>recongise</w:t>
      </w:r>
      <w:proofErr w:type="spellEnd"/>
      <w:r w:rsidRPr="00195C27" w:rsidR="41320B6F">
        <w:rPr>
          <w:rFonts w:ascii="Calibri" w:hAnsi="Calibri" w:eastAsia="Aptos" w:cs="Calibri"/>
          <w:color w:val="000000" w:themeColor="text1"/>
        </w:rPr>
        <w:t xml:space="preserve"> that early identification of mental health needs </w:t>
      </w:r>
      <w:proofErr w:type="gramStart"/>
      <w:r w:rsidRPr="00195C27" w:rsidR="41320B6F">
        <w:rPr>
          <w:rFonts w:ascii="Calibri" w:hAnsi="Calibri" w:eastAsia="Aptos" w:cs="Calibri"/>
          <w:color w:val="000000" w:themeColor="text1"/>
        </w:rPr>
        <w:t>in</w:t>
      </w:r>
      <w:proofErr w:type="gramEnd"/>
      <w:r w:rsidRPr="00195C27" w:rsidR="41320B6F">
        <w:rPr>
          <w:rFonts w:ascii="Calibri" w:hAnsi="Calibri" w:eastAsia="Aptos" w:cs="Calibri"/>
          <w:color w:val="000000" w:themeColor="text1"/>
        </w:rPr>
        <w:t xml:space="preserve"> important to prevent escalation</w:t>
      </w:r>
      <w:r w:rsidRPr="00195C27" w:rsidR="40564506">
        <w:rPr>
          <w:rFonts w:ascii="Calibri" w:hAnsi="Calibri" w:eastAsia="Aptos" w:cs="Calibri"/>
          <w:color w:val="000000" w:themeColor="text1"/>
        </w:rPr>
        <w:t xml:space="preserve">. </w:t>
      </w:r>
    </w:p>
    <w:p w:rsidRPr="00195C27" w:rsidR="40564506" w:rsidP="3A475995" w:rsidRDefault="40564506" w14:paraId="153BCEEF" w14:textId="5903C1A9">
      <w:pPr>
        <w:rPr>
          <w:rFonts w:ascii="Calibri" w:hAnsi="Calibri" w:cs="Calibri"/>
        </w:rPr>
      </w:pPr>
      <w:r w:rsidRPr="00195C27">
        <w:rPr>
          <w:rFonts w:ascii="Calibri" w:hAnsi="Calibri" w:eastAsia="Aptos" w:cs="Calibri"/>
          <w:color w:val="000000" w:themeColor="text1"/>
        </w:rPr>
        <w:t xml:space="preserve">Where mental health concerns are identified (including </w:t>
      </w:r>
      <w:proofErr w:type="spellStart"/>
      <w:r w:rsidRPr="00195C27">
        <w:rPr>
          <w:rFonts w:ascii="Calibri" w:hAnsi="Calibri" w:eastAsia="Aptos" w:cs="Calibri"/>
          <w:color w:val="000000" w:themeColor="text1"/>
        </w:rPr>
        <w:t>self harm</w:t>
      </w:r>
      <w:proofErr w:type="spellEnd"/>
      <w:r w:rsidRPr="00195C27">
        <w:rPr>
          <w:rFonts w:ascii="Calibri" w:hAnsi="Calibri" w:eastAsia="Aptos" w:cs="Calibri"/>
          <w:color w:val="000000" w:themeColor="text1"/>
        </w:rPr>
        <w:t xml:space="preserve">, eating disorders and suicidal ideation), the DSL will work with the child, family and </w:t>
      </w:r>
      <w:proofErr w:type="spellStart"/>
      <w:r w:rsidRPr="00195C27" w:rsidR="53F85DF2">
        <w:rPr>
          <w:rFonts w:ascii="Calibri" w:hAnsi="Calibri" w:eastAsia="Aptos" w:cs="Calibri"/>
          <w:color w:val="000000" w:themeColor="text1"/>
        </w:rPr>
        <w:t>mu</w:t>
      </w:r>
      <w:r w:rsidRPr="00195C27" w:rsidR="54A3E800">
        <w:rPr>
          <w:rFonts w:ascii="Calibri" w:hAnsi="Calibri" w:eastAsia="Aptos" w:cs="Calibri"/>
          <w:color w:val="000000" w:themeColor="text1"/>
        </w:rPr>
        <w:t>lti</w:t>
      </w:r>
      <w:r w:rsidRPr="00195C27" w:rsidR="53F85DF2">
        <w:rPr>
          <w:rFonts w:ascii="Calibri" w:hAnsi="Calibri" w:eastAsia="Aptos" w:cs="Calibri"/>
          <w:color w:val="000000" w:themeColor="text1"/>
        </w:rPr>
        <w:t xml:space="preserve"> </w:t>
      </w:r>
      <w:r w:rsidRPr="00195C27" w:rsidR="61D06486">
        <w:rPr>
          <w:rFonts w:ascii="Calibri" w:hAnsi="Calibri" w:eastAsia="Aptos" w:cs="Calibri"/>
          <w:color w:val="000000" w:themeColor="text1"/>
        </w:rPr>
        <w:t>agency</w:t>
      </w:r>
      <w:proofErr w:type="spellEnd"/>
      <w:r w:rsidRPr="00195C27" w:rsidR="53F85DF2">
        <w:rPr>
          <w:rFonts w:ascii="Calibri" w:hAnsi="Calibri" w:eastAsia="Aptos" w:cs="Calibri"/>
          <w:color w:val="000000" w:themeColor="text1"/>
        </w:rPr>
        <w:t xml:space="preserve"> professionals, as appropriate, to identify the safeguarding risk, safety plan and access appropriate support pathways</w:t>
      </w:r>
      <w:r w:rsidRPr="00195C27" w:rsidR="38E58622">
        <w:rPr>
          <w:rFonts w:ascii="Calibri" w:hAnsi="Calibri" w:eastAsia="Aptos" w:cs="Calibri"/>
          <w:color w:val="000000" w:themeColor="text1"/>
        </w:rPr>
        <w:t xml:space="preserve">. </w:t>
      </w:r>
    </w:p>
    <w:p w:rsidRPr="00195C27" w:rsidR="5B33AD6B" w:rsidP="3A475995" w:rsidRDefault="5B33AD6B" w14:paraId="06ABF0D2" w14:textId="318BC6D3">
      <w:pPr>
        <w:rPr>
          <w:rFonts w:ascii="Calibri" w:hAnsi="Calibri" w:eastAsia="Aptos" w:cs="Calibri"/>
        </w:rPr>
      </w:pPr>
      <w:hyperlink r:id="rId47">
        <w:r w:rsidRPr="00195C27">
          <w:rPr>
            <w:rStyle w:val="Hyperlink"/>
            <w:rFonts w:ascii="Calibri" w:hAnsi="Calibri" w:cs="Calibri"/>
          </w:rPr>
          <w:t>Child mental health | Bracknell Forest Council</w:t>
        </w:r>
      </w:hyperlink>
    </w:p>
    <w:p w:rsidRPr="00195C27" w:rsidR="38E58622" w:rsidP="3A475995" w:rsidRDefault="38E58622" w14:paraId="74E1DDF0" w14:textId="4A844649">
      <w:pPr>
        <w:rPr>
          <w:rFonts w:ascii="Calibri" w:hAnsi="Calibri" w:cs="Calibri"/>
        </w:rPr>
      </w:pPr>
      <w:r w:rsidRPr="00195C27">
        <w:rPr>
          <w:rFonts w:ascii="Calibri" w:hAnsi="Calibri" w:eastAsia="Calibri" w:cs="Calibri"/>
          <w:b/>
          <w:bCs/>
          <w:color w:val="000000" w:themeColor="text1"/>
          <w:u w:val="single"/>
        </w:rPr>
        <w:t>Child on Child Abuse</w:t>
      </w:r>
    </w:p>
    <w:p w:rsidRPr="00195C27" w:rsidR="38E58622" w:rsidP="3A475995" w:rsidRDefault="38E58622" w14:paraId="28C247DE" w14:textId="2A4068B3">
      <w:pPr>
        <w:spacing w:line="257" w:lineRule="auto"/>
        <w:rPr>
          <w:rFonts w:ascii="Calibri" w:hAnsi="Calibri" w:cs="Calibri"/>
        </w:rPr>
      </w:pPr>
      <w:r w:rsidRPr="00195C27">
        <w:rPr>
          <w:rFonts w:ascii="Calibri" w:hAnsi="Calibri" w:eastAsia="Calibri" w:cs="Calibri"/>
        </w:rPr>
        <w:t xml:space="preserve">Our zero-tolerance approach to any form of child-on-child abuse is supported by </w:t>
      </w:r>
      <w:r w:rsidRPr="00257570">
        <w:rPr>
          <w:rFonts w:ascii="Calibri" w:hAnsi="Calibri" w:eastAsia="Calibri" w:cs="Calibri"/>
        </w:rPr>
        <w:t>our pastoral curriculum, PSHE curriculum</w:t>
      </w:r>
      <w:r w:rsidRPr="00195C27">
        <w:rPr>
          <w:rFonts w:ascii="Calibri" w:hAnsi="Calibri" w:eastAsia="Calibri" w:cs="Calibri"/>
          <w:color w:val="FF0000"/>
        </w:rPr>
        <w:t xml:space="preserve">, </w:t>
      </w:r>
      <w:r w:rsidRPr="00195C27">
        <w:rPr>
          <w:rFonts w:ascii="Calibri" w:hAnsi="Calibri" w:eastAsia="Calibri" w:cs="Calibri"/>
          <w:color w:val="000000" w:themeColor="text1"/>
        </w:rPr>
        <w:t>relationships, sex and health education,</w:t>
      </w:r>
      <w:r w:rsidRPr="00195C27">
        <w:rPr>
          <w:rFonts w:ascii="Calibri" w:hAnsi="Calibri" w:eastAsia="Calibri" w:cs="Calibri"/>
          <w:color w:val="FF0000"/>
        </w:rPr>
        <w:t xml:space="preserve"> </w:t>
      </w:r>
      <w:r w:rsidRPr="00257570">
        <w:rPr>
          <w:rFonts w:ascii="Calibri" w:hAnsi="Calibri" w:eastAsia="Calibri" w:cs="Calibri"/>
        </w:rPr>
        <w:t>behaviour policy and our child-on-child policy, On-line safety Policy.</w:t>
      </w:r>
    </w:p>
    <w:p w:rsidRPr="00195C27" w:rsidR="38E58622" w:rsidP="3A475995" w:rsidRDefault="38E58622" w14:paraId="4438C26B" w14:textId="0A2A6A04">
      <w:pPr>
        <w:spacing w:line="257" w:lineRule="auto"/>
        <w:rPr>
          <w:rFonts w:ascii="Calibri" w:hAnsi="Calibri" w:cs="Calibri"/>
        </w:rPr>
      </w:pPr>
      <w:r w:rsidRPr="00195C27">
        <w:rPr>
          <w:rFonts w:ascii="Calibri" w:hAnsi="Calibri" w:eastAsia="Calibri" w:cs="Calibri"/>
        </w:rPr>
        <w:t xml:space="preserve">All staff recognise that children can abuse their peers (both online and offline) </w:t>
      </w:r>
      <w:proofErr w:type="gramStart"/>
      <w:r w:rsidRPr="00195C27">
        <w:rPr>
          <w:rFonts w:ascii="Calibri" w:hAnsi="Calibri" w:eastAsia="Calibri" w:cs="Calibri"/>
        </w:rPr>
        <w:t>including,</w:t>
      </w:r>
      <w:proofErr w:type="gramEnd"/>
      <w:r w:rsidRPr="00195C27">
        <w:rPr>
          <w:rFonts w:ascii="Calibri" w:hAnsi="Calibri" w:eastAsia="Calibri" w:cs="Calibri"/>
        </w:rPr>
        <w:t xml:space="preserve"> bullying, abuse in intimate personal relationships between children, physical abuse, sexual abuse, sexual violence and harassment, consensual and non-consensual sharing of nude and semi-nude images and/or videos</w:t>
      </w:r>
      <w:r w:rsidRPr="00195C27" w:rsidR="00804C58">
        <w:rPr>
          <w:rFonts w:ascii="Calibri" w:hAnsi="Calibri" w:eastAsia="Calibri" w:cs="Calibri"/>
        </w:rPr>
        <w:t xml:space="preserve"> </w:t>
      </w:r>
      <w:r w:rsidRPr="00195C27">
        <w:rPr>
          <w:rFonts w:ascii="Calibri" w:hAnsi="Calibri" w:eastAsia="Calibri" w:cs="Calibri"/>
        </w:rPr>
        <w:t xml:space="preserve">upskirting, initiation/hazing type violence and rituals. </w:t>
      </w:r>
      <w:r w:rsidRPr="00195C27" w:rsidR="003719E9">
        <w:rPr>
          <w:rFonts w:ascii="Calibri" w:hAnsi="Calibri" w:eastAsia="Calibri" w:cs="Calibri"/>
        </w:rPr>
        <w:t xml:space="preserve">In all cases, children will receive a consistent safeguarding response to the concerns. </w:t>
      </w:r>
    </w:p>
    <w:p w:rsidRPr="00222F63" w:rsidR="00AC3990" w:rsidP="00AC3990" w:rsidRDefault="00AC3990" w14:paraId="1F27ECCA" w14:textId="77777777">
      <w:p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The school is committed to ensuring that all pupils know how to speak out if they feel unsafe, worried, or if something is happening to them or a friend. We recognise that pupils may find it difficult to approach an adult directly, so a range of confidential reporting routes are in place:</w:t>
      </w:r>
    </w:p>
    <w:p w:rsidRPr="00222F63" w:rsidR="00AC3990" w:rsidP="00AC3990" w:rsidRDefault="00AC3990" w14:paraId="59B3B349" w14:textId="77777777">
      <w:pPr>
        <w:numPr>
          <w:ilvl w:val="0"/>
          <w:numId w:val="37"/>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b/>
          <w:bCs/>
          <w:lang w:eastAsia="en-GB"/>
        </w:rPr>
        <w:t>Trusted Adults</w:t>
      </w:r>
      <w:r w:rsidRPr="00222F63">
        <w:rPr>
          <w:rFonts w:ascii="Calibri" w:hAnsi="Calibri" w:eastAsia="Times New Roman" w:cs="Calibri"/>
          <w:lang w:eastAsia="en-GB"/>
        </w:rPr>
        <w:t xml:space="preserve">: Pupils are encouraged to talk to any member of staff they trust. Staff are trained to listen carefully and respond </w:t>
      </w:r>
      <w:proofErr w:type="gramStart"/>
      <w:r w:rsidRPr="00222F63">
        <w:rPr>
          <w:rFonts w:ascii="Calibri" w:hAnsi="Calibri" w:eastAsia="Times New Roman" w:cs="Calibri"/>
          <w:lang w:eastAsia="en-GB"/>
        </w:rPr>
        <w:t>appropriately, and</w:t>
      </w:r>
      <w:proofErr w:type="gramEnd"/>
      <w:r w:rsidRPr="00222F63">
        <w:rPr>
          <w:rFonts w:ascii="Calibri" w:hAnsi="Calibri" w:eastAsia="Times New Roman" w:cs="Calibri"/>
          <w:lang w:eastAsia="en-GB"/>
        </w:rPr>
        <w:t xml:space="preserve"> will always ensure the information is passed on to the DSL team.</w:t>
      </w:r>
    </w:p>
    <w:p w:rsidRPr="00222F63" w:rsidR="00AC3990" w:rsidP="00AC3990" w:rsidRDefault="00AC3990" w14:paraId="5DF1DEB2" w14:textId="77777777">
      <w:pPr>
        <w:numPr>
          <w:ilvl w:val="0"/>
          <w:numId w:val="37"/>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b/>
          <w:bCs/>
          <w:lang w:eastAsia="en-GB"/>
        </w:rPr>
        <w:lastRenderedPageBreak/>
        <w:t>Designated Safeguarding Team Posters</w:t>
      </w:r>
      <w:r w:rsidRPr="00222F63">
        <w:rPr>
          <w:rFonts w:ascii="Calibri" w:hAnsi="Calibri" w:eastAsia="Times New Roman" w:cs="Calibri"/>
          <w:lang w:eastAsia="en-GB"/>
        </w:rPr>
        <w:t xml:space="preserve">: Photographs and names of the DSL and Deputy DSLs are displayed throughout the </w:t>
      </w:r>
      <w:proofErr w:type="gramStart"/>
      <w:r w:rsidRPr="00222F63">
        <w:rPr>
          <w:rFonts w:ascii="Calibri" w:hAnsi="Calibri" w:eastAsia="Times New Roman" w:cs="Calibri"/>
          <w:lang w:eastAsia="en-GB"/>
        </w:rPr>
        <w:t>school</w:t>
      </w:r>
      <w:proofErr w:type="gramEnd"/>
      <w:r w:rsidRPr="00222F63">
        <w:rPr>
          <w:rFonts w:ascii="Calibri" w:hAnsi="Calibri" w:eastAsia="Times New Roman" w:cs="Calibri"/>
          <w:lang w:eastAsia="en-GB"/>
        </w:rPr>
        <w:t xml:space="preserve"> so pupils know who to go to for help.</w:t>
      </w:r>
    </w:p>
    <w:p w:rsidRPr="00222F63" w:rsidR="00AC3990" w:rsidP="00AC3990" w:rsidRDefault="00AC3990" w14:paraId="4CDC7AA5" w14:textId="77777777">
      <w:pPr>
        <w:numPr>
          <w:ilvl w:val="0"/>
          <w:numId w:val="37"/>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b/>
          <w:bCs/>
          <w:lang w:eastAsia="en-GB"/>
        </w:rPr>
        <w:t>Direct Email Contact</w:t>
      </w:r>
      <w:r w:rsidRPr="00222F63">
        <w:rPr>
          <w:rFonts w:ascii="Calibri" w:hAnsi="Calibri" w:eastAsia="Times New Roman" w:cs="Calibri"/>
          <w:lang w:eastAsia="en-GB"/>
        </w:rPr>
        <w:t xml:space="preserve">: Pupils can email concerns confidentially to </w:t>
      </w:r>
      <w:r w:rsidRPr="00222F63">
        <w:rPr>
          <w:rFonts w:ascii="Calibri" w:hAnsi="Calibri" w:eastAsia="Times New Roman" w:cs="Calibri"/>
          <w:b/>
          <w:bCs/>
          <w:lang w:eastAsia="en-GB"/>
        </w:rPr>
        <w:t>[safeguarding@schoolname.org.uk]</w:t>
      </w:r>
      <w:r w:rsidRPr="00222F63">
        <w:rPr>
          <w:rFonts w:ascii="Calibri" w:hAnsi="Calibri" w:eastAsia="Times New Roman" w:cs="Calibri"/>
          <w:lang w:eastAsia="en-GB"/>
        </w:rPr>
        <w:t>, which is monitored only by the safeguarding team.</w:t>
      </w:r>
    </w:p>
    <w:p w:rsidRPr="00222F63" w:rsidR="00AC3990" w:rsidP="00AC3990" w:rsidRDefault="00AC3990" w14:paraId="4159F67D" w14:textId="77777777">
      <w:pPr>
        <w:numPr>
          <w:ilvl w:val="0"/>
          <w:numId w:val="37"/>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b/>
          <w:bCs/>
          <w:lang w:eastAsia="en-GB"/>
        </w:rPr>
        <w:t>Mentoring / ELSA Sessions</w:t>
      </w:r>
      <w:r w:rsidRPr="00222F63">
        <w:rPr>
          <w:rFonts w:ascii="Calibri" w:hAnsi="Calibri" w:eastAsia="Times New Roman" w:cs="Calibri"/>
          <w:lang w:eastAsia="en-GB"/>
        </w:rPr>
        <w:t>: Pupils can raise worries during their regular check-ins with their mentor, key adult, or ELSA (Emotional Literacy Support Assistant).</w:t>
      </w:r>
    </w:p>
    <w:p w:rsidRPr="00222F63" w:rsidR="00AC3990" w:rsidP="00AC3990" w:rsidRDefault="00AC3990" w14:paraId="3351FE7D" w14:textId="77777777">
      <w:pPr>
        <w:numPr>
          <w:ilvl w:val="0"/>
          <w:numId w:val="37"/>
        </w:num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b/>
          <w:bCs/>
          <w:lang w:eastAsia="en-GB"/>
        </w:rPr>
        <w:t>External Helplines</w:t>
      </w:r>
      <w:r w:rsidRPr="00222F63">
        <w:rPr>
          <w:rFonts w:ascii="Calibri" w:hAnsi="Calibri" w:eastAsia="Times New Roman" w:cs="Calibri"/>
          <w:lang w:eastAsia="en-GB"/>
        </w:rPr>
        <w:t>: Pupils are reminded that they can also contact Childline (0800 1111) or other helplines for confidential support outside of school.</w:t>
      </w:r>
    </w:p>
    <w:p w:rsidRPr="00222F63" w:rsidR="00AC3990" w:rsidP="00AC3990" w:rsidRDefault="00AC3990" w14:paraId="6B9CDC85" w14:textId="77777777">
      <w:pPr>
        <w:spacing w:before="100" w:beforeAutospacing="1" w:after="100" w:afterAutospacing="1" w:line="240" w:lineRule="auto"/>
        <w:rPr>
          <w:rFonts w:ascii="Calibri" w:hAnsi="Calibri" w:eastAsia="Times New Roman" w:cs="Calibri"/>
          <w:lang w:eastAsia="en-GB"/>
        </w:rPr>
      </w:pPr>
      <w:r w:rsidRPr="00222F63">
        <w:rPr>
          <w:rFonts w:ascii="Calibri" w:hAnsi="Calibri" w:eastAsia="Times New Roman" w:cs="Calibri"/>
          <w:lang w:eastAsia="en-GB"/>
        </w:rPr>
        <w:t>Pupils are regularly reminded through PSHE lessons, assemblies, and displays about how to report concerns, and that any disclosure will be treated seriously and sensitively.</w:t>
      </w:r>
    </w:p>
    <w:p w:rsidR="00AC3990" w:rsidP="00AC3990" w:rsidRDefault="00AC3990" w14:paraId="702AE4F0" w14:textId="77777777">
      <w:pPr>
        <w:spacing w:before="240" w:after="240" w:line="257" w:lineRule="auto"/>
      </w:pPr>
      <w:r w:rsidRPr="00155D60">
        <w:rPr>
          <w:rFonts w:cstheme="minorHAnsi"/>
        </w:rPr>
        <w:t xml:space="preserve">If a concern is raised relating to the nudes/semi nudes, we will respond in accordance with </w:t>
      </w:r>
      <w:hyperlink w:history="1" r:id="rId48">
        <w:r w:rsidRPr="00155D60">
          <w:rPr>
            <w:rStyle w:val="Hyperlink"/>
            <w:rFonts w:cstheme="minorHAnsi"/>
          </w:rPr>
          <w:t>Sharing nudes and semi-nudes: advice for education settings working with children and young people - GOV.UK (www.gov.uk)</w:t>
        </w:r>
      </w:hyperlink>
      <w:r>
        <w:t>.</w:t>
      </w:r>
    </w:p>
    <w:p w:rsidRPr="00216477" w:rsidR="38E58622" w:rsidP="00AC3990" w:rsidRDefault="38E58622" w14:paraId="3D7EEC9C" w14:textId="69B56D31">
      <w:pPr>
        <w:spacing w:before="240" w:after="240" w:line="257" w:lineRule="auto"/>
      </w:pPr>
      <w:r w:rsidRPr="00216477">
        <w:rPr>
          <w:rFonts w:ascii="Calibri" w:hAnsi="Calibri" w:eastAsia="Calibri" w:cs="Calibri"/>
        </w:rPr>
        <w:t xml:space="preserve">We recognise that some groups are potentially </w:t>
      </w:r>
      <w:r w:rsidRPr="00216477" w:rsidR="009067A8">
        <w:rPr>
          <w:rFonts w:ascii="Calibri" w:hAnsi="Calibri" w:eastAsia="Calibri" w:cs="Calibri"/>
        </w:rPr>
        <w:t>at more</w:t>
      </w:r>
      <w:r w:rsidRPr="00216477">
        <w:rPr>
          <w:rFonts w:ascii="Calibri" w:hAnsi="Calibri" w:eastAsia="Calibri" w:cs="Calibri"/>
        </w:rPr>
        <w:t xml:space="preserve"> risk. Evidence shows that girls, children with special educational needs and disabilities (SEND), and children who are lesbian, gay, bisexual, or questioning their gender are at greater risk. Pupils with SEND or certain health conditions can face additional safeguarding challenges and are 3 times more likely to be abused than their peers and we offer additional support for these pupils, this includes:</w:t>
      </w:r>
    </w:p>
    <w:p w:rsidRPr="00AC3990" w:rsidR="00AC3990" w:rsidP="3A475995" w:rsidRDefault="00AC3990" w14:paraId="023556BF" w14:textId="77777777">
      <w:pPr>
        <w:spacing w:before="240" w:after="240" w:line="257" w:lineRule="auto"/>
        <w:rPr>
          <w:rFonts w:ascii="Calibri" w:hAnsi="Calibri" w:eastAsia="Calibri" w:cs="Calibri"/>
        </w:rPr>
      </w:pPr>
      <w:r w:rsidRPr="00AC3990">
        <w:rPr>
          <w:rFonts w:ascii="Calibri" w:hAnsi="Calibri" w:eastAsia="Calibri" w:cs="Calibri"/>
        </w:rPr>
        <w:t>The school provides a designated safe space where pupils can go if they feel worried, unsafe, or overwhelmed. This space offers a calm, supervised environment where pupils can take time to regulate and, when ready, speak to a trusted adult in confidence.</w:t>
      </w:r>
    </w:p>
    <w:p w:rsidRPr="00216477" w:rsidR="38E58622" w:rsidP="3A475995" w:rsidRDefault="38E58622" w14:paraId="35129F03" w14:textId="18C96BB2">
      <w:pPr>
        <w:spacing w:before="240" w:after="240" w:line="257" w:lineRule="auto"/>
      </w:pPr>
      <w:r w:rsidRPr="00216477">
        <w:rPr>
          <w:rFonts w:ascii="Calibri" w:hAnsi="Calibri" w:eastAsia="Calibri" w:cs="Calibri"/>
        </w:rPr>
        <w:t>Safeguarding concerns involving pupils with SEND will require close liaison with the DSL and/or DDSL and the SENCo.</w:t>
      </w:r>
    </w:p>
    <w:p w:rsidRPr="00216477" w:rsidR="38E58622" w:rsidP="3A475995" w:rsidRDefault="38E58622" w14:paraId="39B13108" w14:textId="1AE6E026">
      <w:pPr>
        <w:spacing w:line="257" w:lineRule="auto"/>
        <w:rPr>
          <w:rFonts w:ascii="Calibri" w:hAnsi="Calibri" w:eastAsia="Calibri" w:cs="Calibri"/>
          <w:b/>
          <w:bCs/>
        </w:rPr>
      </w:pPr>
      <w:r w:rsidRPr="00216477">
        <w:rPr>
          <w:rFonts w:ascii="Calibri" w:hAnsi="Calibri" w:eastAsia="Calibri" w:cs="Calibri"/>
          <w:b/>
          <w:bCs/>
        </w:rPr>
        <w:t>Harmful Sexual Behaviour</w:t>
      </w:r>
    </w:p>
    <w:p w:rsidR="38E58622" w:rsidP="3A475995" w:rsidRDefault="38E58622" w14:paraId="2E55CA09" w14:textId="23C814FE">
      <w:pPr>
        <w:spacing w:line="257" w:lineRule="auto"/>
      </w:pPr>
      <w:r w:rsidRPr="00216477">
        <w:rPr>
          <w:rFonts w:ascii="Calibri" w:hAnsi="Calibri" w:eastAsia="Calibri" w:cs="Calibri"/>
        </w:rPr>
        <w:t xml:space="preserve">We will respond appropriately to all reports and concerns about sexual violence and/or sexual harassment both online and offline, including those that have happened outside of the school/college. We recognise that the early identification of Harmful Sexual Behaviour is vital to in preventing escalation of </w:t>
      </w:r>
      <w:proofErr w:type="spellStart"/>
      <w:r w:rsidRPr="00216477">
        <w:rPr>
          <w:rFonts w:ascii="Calibri" w:hAnsi="Calibri" w:eastAsia="Calibri" w:cs="Calibri"/>
        </w:rPr>
        <w:t>behaviours</w:t>
      </w:r>
      <w:proofErr w:type="spellEnd"/>
      <w:r w:rsidRPr="00216477">
        <w:rPr>
          <w:rFonts w:ascii="Calibri" w:hAnsi="Calibri" w:eastAsia="Calibri" w:cs="Calibri"/>
        </w:rPr>
        <w:t xml:space="preserve"> to violence. </w:t>
      </w:r>
      <w:proofErr w:type="gramStart"/>
      <w:r w:rsidRPr="00216477" w:rsidR="663B00F3">
        <w:rPr>
          <w:rFonts w:ascii="Calibri" w:hAnsi="Calibri" w:eastAsia="Calibri" w:cs="Calibri"/>
        </w:rPr>
        <w:t>It is</w:t>
      </w:r>
      <w:r w:rsidRPr="00216477">
        <w:rPr>
          <w:rFonts w:ascii="Calibri" w:hAnsi="Calibri" w:eastAsia="Calibri" w:cs="Calibri"/>
        </w:rPr>
        <w:t xml:space="preserve"> clear that sexual</w:t>
      </w:r>
      <w:proofErr w:type="gramEnd"/>
      <w:r w:rsidRPr="00216477">
        <w:rPr>
          <w:rFonts w:ascii="Calibri" w:hAnsi="Calibri" w:eastAsia="Calibri" w:cs="Calibri"/>
        </w:rPr>
        <w:t xml:space="preserve"> abuse, violence, and harassment is not acceptable, and will never be tolerated</w:t>
      </w:r>
      <w:r w:rsidRPr="3A475995">
        <w:rPr>
          <w:rFonts w:ascii="Calibri" w:hAnsi="Calibri" w:eastAsia="Calibri" w:cs="Calibri"/>
        </w:rPr>
        <w:t xml:space="preserve"> and is not an inevitable part of growing up.</w:t>
      </w:r>
    </w:p>
    <w:p w:rsidRPr="00216477" w:rsidR="18F0EA87" w:rsidP="3A475995" w:rsidRDefault="18F0EA87" w14:paraId="153B87BD" w14:textId="5B525AA9">
      <w:pPr>
        <w:spacing w:after="0" w:line="300" w:lineRule="auto"/>
        <w:rPr>
          <w:rFonts w:ascii="Calibri" w:hAnsi="Calibri" w:eastAsia="Calibri" w:cs="Calibri"/>
        </w:rPr>
      </w:pPr>
      <w:r w:rsidRPr="00216477">
        <w:rPr>
          <w:rFonts w:ascii="Calibri" w:hAnsi="Calibri" w:eastAsia="Calibri" w:cs="Calibri"/>
        </w:rPr>
        <w:t xml:space="preserve">Under the Crime and Policing Act 2026, all staff undertaking regulated activity with children have a legal duty to report child sexual abuse where they are directly told about it, witness it, or encounter evidence of it. Concerns must be reported without delay through the school's safeguarding procedures and to the police or local authority as required. </w:t>
      </w:r>
    </w:p>
    <w:p w:rsidRPr="00216477" w:rsidR="38E58622" w:rsidP="3A475995" w:rsidRDefault="38E58622" w14:paraId="13800951" w14:textId="3615133D">
      <w:pPr>
        <w:spacing w:line="257" w:lineRule="auto"/>
      </w:pPr>
      <w:r w:rsidRPr="00216477">
        <w:rPr>
          <w:rFonts w:ascii="Calibri" w:hAnsi="Calibri" w:eastAsia="Calibri" w:cs="Calibri"/>
        </w:rPr>
        <w:lastRenderedPageBreak/>
        <w:t xml:space="preserve">Whilst any report of sexual violence or sexual harassment should be taken seriously, staff are aware it is more likely that girls will be the victims of sexual violence and sexual harassment and more likely it will be perpetrated by boys. </w:t>
      </w:r>
    </w:p>
    <w:p w:rsidR="38E58622" w:rsidP="3A475995" w:rsidRDefault="38E58622" w14:paraId="4BCDDC5E" w14:textId="57A8C898">
      <w:pPr>
        <w:spacing w:line="257" w:lineRule="auto"/>
      </w:pPr>
      <w:r w:rsidRPr="00216477">
        <w:rPr>
          <w:rFonts w:ascii="Calibri" w:hAnsi="Calibri" w:eastAsia="Calibri" w:cs="Calibri"/>
        </w:rPr>
        <w:t xml:space="preserve">We will use professionally </w:t>
      </w:r>
      <w:proofErr w:type="spellStart"/>
      <w:r w:rsidRPr="00216477">
        <w:rPr>
          <w:rFonts w:ascii="Calibri" w:hAnsi="Calibri" w:eastAsia="Calibri" w:cs="Calibri"/>
        </w:rPr>
        <w:t>recognised</w:t>
      </w:r>
      <w:proofErr w:type="spellEnd"/>
      <w:r w:rsidRPr="00216477">
        <w:rPr>
          <w:rFonts w:ascii="Calibri" w:hAnsi="Calibri" w:eastAsia="Calibri" w:cs="Calibri"/>
        </w:rPr>
        <w:t xml:space="preserve"> tools to assist our </w:t>
      </w:r>
      <w:r w:rsidRPr="00216477" w:rsidR="1BD75A14">
        <w:rPr>
          <w:rFonts w:ascii="Calibri" w:hAnsi="Calibri" w:eastAsia="Calibri" w:cs="Calibri"/>
        </w:rPr>
        <w:t xml:space="preserve">understanding and assessment </w:t>
      </w:r>
      <w:r w:rsidRPr="00216477">
        <w:rPr>
          <w:rFonts w:ascii="Calibri" w:hAnsi="Calibri" w:eastAsia="Calibri" w:cs="Calibri"/>
        </w:rPr>
        <w:t xml:space="preserve">of </w:t>
      </w:r>
      <w:proofErr w:type="spellStart"/>
      <w:r w:rsidRPr="00216477">
        <w:rPr>
          <w:rFonts w:ascii="Calibri" w:hAnsi="Calibri" w:eastAsia="Calibri" w:cs="Calibri"/>
        </w:rPr>
        <w:t>sexualised</w:t>
      </w:r>
      <w:proofErr w:type="spellEnd"/>
      <w:r w:rsidRPr="00216477">
        <w:rPr>
          <w:rFonts w:ascii="Calibri" w:hAnsi="Calibri" w:eastAsia="Calibri" w:cs="Calibri"/>
        </w:rPr>
        <w:t xml:space="preserve"> </w:t>
      </w:r>
      <w:proofErr w:type="spellStart"/>
      <w:r w:rsidRPr="00216477">
        <w:rPr>
          <w:rFonts w:ascii="Calibri" w:hAnsi="Calibri" w:eastAsia="Calibri" w:cs="Calibri"/>
        </w:rPr>
        <w:t>behaviour</w:t>
      </w:r>
      <w:proofErr w:type="spellEnd"/>
      <w:r w:rsidRPr="00216477">
        <w:rPr>
          <w:rFonts w:ascii="Calibri" w:hAnsi="Calibri" w:eastAsia="Calibri" w:cs="Calibri"/>
        </w:rPr>
        <w:t>.</w:t>
      </w:r>
      <w:r w:rsidRPr="3A475995">
        <w:rPr>
          <w:rFonts w:ascii="Calibri" w:hAnsi="Calibri" w:eastAsia="Calibri" w:cs="Calibri"/>
        </w:rPr>
        <w:t xml:space="preserve"> </w:t>
      </w:r>
    </w:p>
    <w:p w:rsidR="576858CD" w:rsidP="3A475995" w:rsidRDefault="576858CD" w14:paraId="0ED29809" w14:textId="09264421">
      <w:pPr>
        <w:spacing w:line="257" w:lineRule="auto"/>
      </w:pPr>
      <w:r w:rsidRPr="3A475995">
        <w:t xml:space="preserve">NSPCC understanding </w:t>
      </w:r>
      <w:proofErr w:type="spellStart"/>
      <w:r w:rsidRPr="3A475995">
        <w:t>Sexualised</w:t>
      </w:r>
      <w:proofErr w:type="spellEnd"/>
      <w:r w:rsidRPr="3A475995">
        <w:t xml:space="preserve"> </w:t>
      </w:r>
      <w:proofErr w:type="spellStart"/>
      <w:r w:rsidRPr="3A475995">
        <w:t>behaviour</w:t>
      </w:r>
      <w:proofErr w:type="spellEnd"/>
      <w:r w:rsidRPr="3A475995">
        <w:t xml:space="preserve">: </w:t>
      </w:r>
      <w:hyperlink r:id="rId49">
        <w:r w:rsidRPr="3A475995">
          <w:rPr>
            <w:rStyle w:val="Hyperlink"/>
          </w:rPr>
          <w:t xml:space="preserve">Responding to children who display </w:t>
        </w:r>
        <w:proofErr w:type="spellStart"/>
        <w:r w:rsidRPr="3A475995">
          <w:rPr>
            <w:rStyle w:val="Hyperlink"/>
          </w:rPr>
          <w:t>sexualised</w:t>
        </w:r>
        <w:proofErr w:type="spellEnd"/>
        <w:r w:rsidRPr="3A475995">
          <w:rPr>
            <w:rStyle w:val="Hyperlink"/>
          </w:rPr>
          <w:t xml:space="preserve"> </w:t>
        </w:r>
        <w:proofErr w:type="spellStart"/>
        <w:r w:rsidRPr="3A475995">
          <w:rPr>
            <w:rStyle w:val="Hyperlink"/>
          </w:rPr>
          <w:t>behaviour</w:t>
        </w:r>
        <w:proofErr w:type="spellEnd"/>
      </w:hyperlink>
    </w:p>
    <w:p w:rsidR="576858CD" w:rsidP="3A475995" w:rsidRDefault="576858CD" w14:paraId="510162A9" w14:textId="6A3F7E13">
      <w:pPr>
        <w:spacing w:line="257" w:lineRule="auto"/>
        <w:rPr>
          <w:rFonts w:ascii="Aptos" w:hAnsi="Aptos" w:eastAsia="Aptos" w:cs="Aptos"/>
        </w:rPr>
      </w:pPr>
      <w:r w:rsidRPr="3A475995">
        <w:t xml:space="preserve">Brook Traffic Light tool (training): </w:t>
      </w:r>
      <w:hyperlink r:id="rId50">
        <w:r w:rsidRPr="3A475995">
          <w:rPr>
            <w:rStyle w:val="Hyperlink"/>
          </w:rPr>
          <w:t xml:space="preserve">CPD: Brook Sexual </w:t>
        </w:r>
        <w:proofErr w:type="spellStart"/>
        <w:r w:rsidRPr="3A475995">
          <w:rPr>
            <w:rStyle w:val="Hyperlink"/>
          </w:rPr>
          <w:t>Behaviours</w:t>
        </w:r>
        <w:proofErr w:type="spellEnd"/>
        <w:r w:rsidRPr="3A475995">
          <w:rPr>
            <w:rStyle w:val="Hyperlink"/>
          </w:rPr>
          <w:t xml:space="preserve"> Traffic Light Tool (RSE) Course</w:t>
        </w:r>
      </w:hyperlink>
    </w:p>
    <w:p w:rsidRPr="00216477" w:rsidR="38E58622" w:rsidP="3A475995" w:rsidRDefault="38E58622" w14:paraId="062DD42F" w14:textId="6D28FED7">
      <w:pPr>
        <w:spacing w:line="257" w:lineRule="auto"/>
        <w:rPr>
          <w:rFonts w:ascii="Calibri" w:hAnsi="Calibri" w:eastAsia="Calibri" w:cs="Calibri"/>
          <w:b/>
          <w:bCs/>
        </w:rPr>
      </w:pPr>
      <w:r w:rsidRPr="00216477">
        <w:rPr>
          <w:rFonts w:ascii="Calibri" w:hAnsi="Calibri" w:eastAsia="Calibri" w:cs="Calibri"/>
          <w:b/>
          <w:bCs/>
        </w:rPr>
        <w:t xml:space="preserve">Misogyny/Misandry </w:t>
      </w:r>
    </w:p>
    <w:p w:rsidRPr="00216477" w:rsidR="00AC1593" w:rsidP="00AC1593" w:rsidRDefault="00AC3990" w14:paraId="65F9FD96" w14:textId="482B49AA">
      <w:pPr>
        <w:pStyle w:val="NormalWeb"/>
        <w:spacing w:line="300" w:lineRule="atLeast"/>
        <w:rPr>
          <w:rFonts w:ascii="Calibri" w:hAnsi="Calibri" w:cs="Calibri"/>
        </w:rPr>
      </w:pPr>
      <w:r w:rsidRPr="00AC3990">
        <w:rPr>
          <w:rFonts w:ascii="Calibri" w:hAnsi="Calibri" w:cs="Calibri"/>
        </w:rPr>
        <w:t>Hawthorn Academy</w:t>
      </w:r>
      <w:r w:rsidRPr="00AC3990" w:rsidR="00AC1593">
        <w:rPr>
          <w:rFonts w:ascii="Calibri" w:hAnsi="Calibri" w:cs="Calibri"/>
        </w:rPr>
        <w:t xml:space="preserve"> </w:t>
      </w:r>
      <w:r w:rsidRPr="00216477" w:rsidR="00AC1593">
        <w:rPr>
          <w:rFonts w:ascii="Calibri" w:hAnsi="Calibri" w:cs="Calibri"/>
        </w:rPr>
        <w:t xml:space="preserve">is committed to fostering a culture of respect, inclusion and safety for all pupils. </w:t>
      </w:r>
      <w:r w:rsidRPr="00216477" w:rsidR="000246D9">
        <w:rPr>
          <w:rFonts w:ascii="Calibri" w:hAnsi="Calibri" w:cs="Calibri"/>
        </w:rPr>
        <w:t xml:space="preserve">We will take a </w:t>
      </w:r>
      <w:proofErr w:type="gramStart"/>
      <w:r w:rsidRPr="00216477" w:rsidR="000246D9">
        <w:rPr>
          <w:rFonts w:ascii="Calibri" w:hAnsi="Calibri" w:cs="Calibri"/>
        </w:rPr>
        <w:t>zero tolerance</w:t>
      </w:r>
      <w:proofErr w:type="gramEnd"/>
      <w:r w:rsidRPr="00216477" w:rsidR="000246D9">
        <w:rPr>
          <w:rFonts w:ascii="Calibri" w:hAnsi="Calibri" w:cs="Calibri"/>
        </w:rPr>
        <w:t xml:space="preserve"> approach to </w:t>
      </w:r>
      <w:r w:rsidRPr="00216477" w:rsidR="00AC1593">
        <w:rPr>
          <w:rFonts w:ascii="Calibri" w:hAnsi="Calibri" w:cs="Calibri"/>
        </w:rPr>
        <w:t>Misogyny, misandry, sexism and gender-based prejudice</w:t>
      </w:r>
      <w:r w:rsidRPr="00216477" w:rsidR="000246D9">
        <w:rPr>
          <w:rFonts w:ascii="Calibri" w:hAnsi="Calibri" w:cs="Calibri"/>
        </w:rPr>
        <w:t>.</w:t>
      </w:r>
    </w:p>
    <w:p w:rsidRPr="00216477" w:rsidR="00AC1593" w:rsidP="00AC1593" w:rsidRDefault="00AC1593" w14:paraId="42826259" w14:textId="7EF705DB">
      <w:pPr>
        <w:pStyle w:val="NormalWeb"/>
        <w:spacing w:line="300" w:lineRule="atLeast"/>
        <w:rPr>
          <w:rFonts w:ascii="Calibri" w:hAnsi="Calibri" w:cs="Calibri"/>
        </w:rPr>
      </w:pPr>
      <w:r w:rsidRPr="00216477">
        <w:rPr>
          <w:rFonts w:ascii="Calibri" w:hAnsi="Calibri" w:cs="Calibri"/>
        </w:rPr>
        <w:t>Staff will identify, challenge and respond to sexist, misogynistic or misandrist behaviour at the earliest opportunity.</w:t>
      </w:r>
    </w:p>
    <w:p w:rsidRPr="00216477" w:rsidR="3A475995" w:rsidP="00C43E5F" w:rsidRDefault="00CA6084" w14:paraId="3587CF98" w14:textId="013A51DA">
      <w:pPr>
        <w:pStyle w:val="NormalWeb"/>
        <w:spacing w:line="300" w:lineRule="atLeast"/>
        <w:rPr>
          <w:rFonts w:ascii="Calibri" w:hAnsi="Calibri" w:cs="Calibri"/>
        </w:rPr>
      </w:pPr>
      <w:r w:rsidRPr="00216477">
        <w:rPr>
          <w:rFonts w:ascii="Calibri" w:hAnsi="Calibri" w:cs="Calibri"/>
        </w:rPr>
        <w:t>We</w:t>
      </w:r>
      <w:r w:rsidRPr="00216477" w:rsidR="00AC1593">
        <w:rPr>
          <w:rFonts w:ascii="Calibri" w:hAnsi="Calibri" w:cs="Calibri"/>
        </w:rPr>
        <w:t xml:space="preserve"> will not dismiss harmful behaviour as banter, part of growing up, or "boys being boys". Concerns will be addressed through education, support, behaviour management and safeguarding processes, as appropriate. </w:t>
      </w:r>
      <w:r w:rsidRPr="00216477" w:rsidR="000B450B">
        <w:rPr>
          <w:rFonts w:ascii="Calibri" w:hAnsi="Calibri" w:cs="Calibri"/>
        </w:rPr>
        <w:t xml:space="preserve">We </w:t>
      </w:r>
      <w:r w:rsidRPr="00216477" w:rsidR="00AC1593">
        <w:rPr>
          <w:rFonts w:ascii="Calibri" w:hAnsi="Calibri" w:cs="Calibri"/>
        </w:rPr>
        <w:t xml:space="preserve">will promote positive and respectful relationships and ensure that all pupils feel safe, valued, heard and respected regardless of sex or </w:t>
      </w:r>
      <w:r w:rsidRPr="00216477">
        <w:rPr>
          <w:rFonts w:ascii="Calibri" w:hAnsi="Calibri" w:cs="Calibri"/>
        </w:rPr>
        <w:t>gender.</w:t>
      </w:r>
    </w:p>
    <w:p w:rsidRPr="00216477" w:rsidR="38E58622" w:rsidP="3A475995" w:rsidRDefault="38E58622" w14:paraId="185DD5F5" w14:textId="11569C95">
      <w:pPr>
        <w:spacing w:line="257" w:lineRule="auto"/>
        <w:rPr>
          <w:rFonts w:ascii="Calibri" w:hAnsi="Calibri" w:eastAsia="Calibri" w:cs="Calibri"/>
          <w:b/>
          <w:bCs/>
        </w:rPr>
      </w:pPr>
      <w:r w:rsidRPr="00216477">
        <w:rPr>
          <w:rFonts w:ascii="Calibri" w:hAnsi="Calibri" w:eastAsia="Calibri" w:cs="Calibri"/>
          <w:b/>
          <w:bCs/>
        </w:rPr>
        <w:t>Procedure for child-on-child abuse</w:t>
      </w:r>
      <w:r w:rsidRPr="00216477" w:rsidR="2EA5D322">
        <w:rPr>
          <w:rFonts w:ascii="Calibri" w:hAnsi="Calibri" w:eastAsia="Calibri" w:cs="Calibri"/>
          <w:b/>
          <w:bCs/>
        </w:rPr>
        <w:t xml:space="preserve"> – </w:t>
      </w:r>
      <w:r w:rsidRPr="00216477" w:rsidR="2EA5D322">
        <w:rPr>
          <w:rFonts w:ascii="Calibri" w:hAnsi="Calibri" w:eastAsia="Calibri" w:cs="Calibri"/>
        </w:rPr>
        <w:t xml:space="preserve">including bullying, physical abuse, sexual abuse, sharing of nudes/semi-nudes, sexual violence and </w:t>
      </w:r>
      <w:r w:rsidRPr="00216477" w:rsidR="7187A607">
        <w:rPr>
          <w:rFonts w:ascii="Calibri" w:hAnsi="Calibri" w:eastAsia="Calibri" w:cs="Calibri"/>
        </w:rPr>
        <w:t>harassment</w:t>
      </w:r>
      <w:r w:rsidRPr="00216477" w:rsidR="2EA5D322">
        <w:rPr>
          <w:rFonts w:ascii="Calibri" w:hAnsi="Calibri" w:eastAsia="Calibri" w:cs="Calibri"/>
        </w:rPr>
        <w:t>, misogyny, misandry</w:t>
      </w:r>
      <w:r w:rsidRPr="00216477" w:rsidR="00C76841">
        <w:rPr>
          <w:rFonts w:ascii="Calibri" w:hAnsi="Calibri" w:eastAsia="Calibri" w:cs="Calibri"/>
        </w:rPr>
        <w:t>:</w:t>
      </w:r>
    </w:p>
    <w:p w:rsidR="38E58622" w:rsidP="3A475995" w:rsidRDefault="38E58622" w14:paraId="427BEFE4" w14:textId="55F928B3">
      <w:pPr>
        <w:spacing w:line="257" w:lineRule="auto"/>
      </w:pPr>
      <w:r w:rsidRPr="3A475995">
        <w:rPr>
          <w:rFonts w:ascii="Calibri" w:hAnsi="Calibri" w:eastAsia="Calibri" w:cs="Calibri"/>
        </w:rPr>
        <w:t xml:space="preserve"> We will follow the procedure, but we will ensure in all cases:</w:t>
      </w:r>
    </w:p>
    <w:p w:rsidR="38E58622" w:rsidP="3A475995" w:rsidRDefault="38E58622" w14:paraId="1D864501" w14:textId="5A94CB28">
      <w:pPr>
        <w:pStyle w:val="ListParagraph"/>
        <w:numPr>
          <w:ilvl w:val="0"/>
          <w:numId w:val="16"/>
        </w:numPr>
        <w:spacing w:after="0" w:line="257" w:lineRule="auto"/>
        <w:rPr>
          <w:rFonts w:ascii="Calibri" w:hAnsi="Calibri" w:eastAsia="Calibri" w:cs="Calibri"/>
        </w:rPr>
      </w:pPr>
      <w:r w:rsidRPr="3A475995">
        <w:rPr>
          <w:rFonts w:ascii="Calibri" w:hAnsi="Calibri" w:eastAsia="Calibri" w:cs="Calibri"/>
        </w:rPr>
        <w:t xml:space="preserve">The DSL is informed. </w:t>
      </w:r>
    </w:p>
    <w:p w:rsidR="38E58622" w:rsidP="3A475995" w:rsidRDefault="38E58622" w14:paraId="714381AA" w14:textId="61C2872C">
      <w:pPr>
        <w:pStyle w:val="ListParagraph"/>
        <w:numPr>
          <w:ilvl w:val="0"/>
          <w:numId w:val="16"/>
        </w:numPr>
        <w:spacing w:after="0" w:line="257" w:lineRule="auto"/>
        <w:rPr>
          <w:rFonts w:ascii="Calibri" w:hAnsi="Calibri" w:eastAsia="Calibri" w:cs="Calibri"/>
        </w:rPr>
      </w:pPr>
      <w:r w:rsidRPr="3A475995">
        <w:rPr>
          <w:rFonts w:ascii="Calibri" w:hAnsi="Calibri" w:eastAsia="Calibri" w:cs="Calibri"/>
        </w:rPr>
        <w:t>All staff understand and will challenge inappropriate behaviour between children.</w:t>
      </w:r>
    </w:p>
    <w:p w:rsidR="38E58622" w:rsidP="3A475995" w:rsidRDefault="38E58622" w14:paraId="7B67FCA5" w14:textId="60EA9DF1">
      <w:pPr>
        <w:pStyle w:val="ListParagraph"/>
        <w:numPr>
          <w:ilvl w:val="0"/>
          <w:numId w:val="16"/>
        </w:numPr>
        <w:spacing w:after="0" w:line="257" w:lineRule="auto"/>
        <w:rPr>
          <w:rFonts w:ascii="Calibri" w:hAnsi="Calibri" w:eastAsia="Calibri" w:cs="Calibri"/>
        </w:rPr>
      </w:pPr>
      <w:r w:rsidRPr="3A475995">
        <w:rPr>
          <w:rFonts w:ascii="Calibri" w:hAnsi="Calibri" w:eastAsia="Calibri" w:cs="Calibri"/>
        </w:rPr>
        <w:t xml:space="preserve">Our response to child-on-child abuse will be immediate and supportive for all involved, and we will work with key agencies if appropriate to mitigate any further risks (such as; parents/carers, Police, Children’s Social Care). </w:t>
      </w:r>
    </w:p>
    <w:p w:rsidR="38E58622" w:rsidP="3A475995" w:rsidRDefault="38E58622" w14:paraId="417A3283" w14:textId="1379FC12">
      <w:pPr>
        <w:pStyle w:val="ListParagraph"/>
        <w:numPr>
          <w:ilvl w:val="0"/>
          <w:numId w:val="16"/>
        </w:numPr>
        <w:spacing w:after="0" w:line="257" w:lineRule="auto"/>
        <w:rPr>
          <w:rFonts w:ascii="Calibri" w:hAnsi="Calibri" w:eastAsia="Calibri" w:cs="Calibri"/>
        </w:rPr>
      </w:pPr>
      <w:r w:rsidRPr="3A475995">
        <w:rPr>
          <w:rFonts w:ascii="Calibri" w:hAnsi="Calibri" w:eastAsia="Calibri" w:cs="Calibri"/>
        </w:rPr>
        <w:t>We will reassure victims that they are taken seriously and will be supported and kept safe. A risk assessment if appropriate will be created for all involved.</w:t>
      </w:r>
    </w:p>
    <w:p w:rsidR="38E58622" w:rsidP="3A475995" w:rsidRDefault="38E58622" w14:paraId="4EB84755" w14:textId="6FC349F1">
      <w:pPr>
        <w:pStyle w:val="ListParagraph"/>
        <w:numPr>
          <w:ilvl w:val="0"/>
          <w:numId w:val="16"/>
        </w:numPr>
        <w:spacing w:after="0" w:line="257" w:lineRule="auto"/>
        <w:rPr>
          <w:rFonts w:ascii="Calibri" w:hAnsi="Calibri" w:eastAsia="Calibri" w:cs="Calibri"/>
        </w:rPr>
      </w:pPr>
      <w:r w:rsidRPr="3A475995">
        <w:rPr>
          <w:rFonts w:ascii="Calibri" w:hAnsi="Calibri" w:eastAsia="Calibri" w:cs="Calibri"/>
        </w:rPr>
        <w:t xml:space="preserve">Recognise an alleged perpetrator is also a potential victim </w:t>
      </w:r>
    </w:p>
    <w:p w:rsidRPr="0007553E" w:rsidR="00AC3990" w:rsidP="00AC3990" w:rsidRDefault="00AC3990" w14:paraId="730C06B3" w14:textId="77777777">
      <w:p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 xml:space="preserve">The school </w:t>
      </w:r>
      <w:proofErr w:type="spellStart"/>
      <w:r w:rsidRPr="0007553E">
        <w:rPr>
          <w:rFonts w:ascii="Calibri" w:hAnsi="Calibri" w:eastAsia="Times New Roman" w:cs="Calibri"/>
          <w:lang w:eastAsia="en-GB"/>
        </w:rPr>
        <w:t>recognises</w:t>
      </w:r>
      <w:proofErr w:type="spellEnd"/>
      <w:r w:rsidRPr="0007553E">
        <w:rPr>
          <w:rFonts w:ascii="Calibri" w:hAnsi="Calibri" w:eastAsia="Times New Roman" w:cs="Calibri"/>
          <w:lang w:eastAsia="en-GB"/>
        </w:rPr>
        <w:t xml:space="preserve"> that children can abuse other children and that this </w:t>
      </w:r>
      <w:proofErr w:type="spellStart"/>
      <w:r w:rsidRPr="0007553E">
        <w:rPr>
          <w:rFonts w:ascii="Calibri" w:hAnsi="Calibri" w:eastAsia="Times New Roman" w:cs="Calibri"/>
          <w:lang w:eastAsia="en-GB"/>
        </w:rPr>
        <w:t>behaviour</w:t>
      </w:r>
      <w:proofErr w:type="spellEnd"/>
      <w:r w:rsidRPr="0007553E">
        <w:rPr>
          <w:rFonts w:ascii="Calibri" w:hAnsi="Calibri" w:eastAsia="Times New Roman" w:cs="Calibri"/>
          <w:lang w:eastAsia="en-GB"/>
        </w:rPr>
        <w:t xml:space="preserve"> must always be taken seriously. We are committed to ensuring that all child-on-child abuse is recorded, investigated, and addressed promptly, fairly, and in line with statutory guidance.</w:t>
      </w:r>
    </w:p>
    <w:p w:rsidRPr="0007553E" w:rsidR="00AC3990" w:rsidP="00AC3990" w:rsidRDefault="00AC3990" w14:paraId="2F69FEC2" w14:textId="77777777">
      <w:pPr>
        <w:numPr>
          <w:ilvl w:val="0"/>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b/>
          <w:bCs/>
          <w:lang w:eastAsia="en-GB"/>
        </w:rPr>
        <w:lastRenderedPageBreak/>
        <w:t>Recording</w:t>
      </w:r>
      <w:r w:rsidRPr="0007553E">
        <w:rPr>
          <w:rFonts w:ascii="Calibri" w:hAnsi="Calibri" w:eastAsia="Times New Roman" w:cs="Calibri"/>
          <w:lang w:eastAsia="en-GB"/>
        </w:rPr>
        <w:t>:</w:t>
      </w:r>
    </w:p>
    <w:p w:rsidRPr="0007553E" w:rsidR="00AC3990" w:rsidP="00AC3990" w:rsidRDefault="00AC3990" w14:paraId="105F2A87"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 xml:space="preserve">All concerns, disclosures, or incidents of child-on-child abuse are logged on </w:t>
      </w:r>
      <w:r w:rsidRPr="0007553E">
        <w:rPr>
          <w:rFonts w:ascii="Calibri" w:hAnsi="Calibri" w:eastAsia="Times New Roman" w:cs="Calibri"/>
          <w:b/>
          <w:bCs/>
          <w:lang w:eastAsia="en-GB"/>
        </w:rPr>
        <w:t>CPOMS</w:t>
      </w:r>
      <w:r w:rsidRPr="0007553E">
        <w:rPr>
          <w:rFonts w:ascii="Calibri" w:hAnsi="Calibri" w:eastAsia="Times New Roman" w:cs="Calibri"/>
          <w:lang w:eastAsia="en-GB"/>
        </w:rPr>
        <w:t xml:space="preserve"> by the staff member who becomes aware of them.</w:t>
      </w:r>
    </w:p>
    <w:p w:rsidRPr="0007553E" w:rsidR="00AC3990" w:rsidP="00AC3990" w:rsidRDefault="00AC3990" w14:paraId="2DEF2C8D"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The DSL reviews and monitors these entries, ensuring that patterns are identified and responded to.</w:t>
      </w:r>
    </w:p>
    <w:p w:rsidRPr="0007553E" w:rsidR="00AC3990" w:rsidP="00AC3990" w:rsidRDefault="00AC3990" w14:paraId="4B8CD6D8"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Records include details of the concern, actions taken, decisions made, and follow-up support for all pupils involved (both the child harmed and the child causing harm).</w:t>
      </w:r>
    </w:p>
    <w:p w:rsidRPr="0007553E" w:rsidR="00AC3990" w:rsidP="00AC3990" w:rsidRDefault="00AC3990" w14:paraId="751AEA17" w14:textId="77777777">
      <w:pPr>
        <w:numPr>
          <w:ilvl w:val="0"/>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b/>
          <w:bCs/>
          <w:lang w:eastAsia="en-GB"/>
        </w:rPr>
        <w:t>Investigation</w:t>
      </w:r>
      <w:r w:rsidRPr="0007553E">
        <w:rPr>
          <w:rFonts w:ascii="Calibri" w:hAnsi="Calibri" w:eastAsia="Times New Roman" w:cs="Calibri"/>
          <w:lang w:eastAsia="en-GB"/>
        </w:rPr>
        <w:t>:</w:t>
      </w:r>
    </w:p>
    <w:p w:rsidRPr="0007553E" w:rsidR="00AC3990" w:rsidP="00AC3990" w:rsidRDefault="00AC3990" w14:paraId="24937B74"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The DSL (or Deputy DSL) will lead the investigation, ensuring it is thorough, sensitive, and proportionate.</w:t>
      </w:r>
    </w:p>
    <w:p w:rsidRPr="0007553E" w:rsidR="00AC3990" w:rsidP="00AC3990" w:rsidRDefault="00AC3990" w14:paraId="48F3D7CC"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Statements may be taken from pupils and staff involved.</w:t>
      </w:r>
    </w:p>
    <w:p w:rsidRPr="0007553E" w:rsidR="00AC3990" w:rsidP="00AC3990" w:rsidRDefault="00AC3990" w14:paraId="4DAA91F6"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Parents/carers of all pupils concerned will be informed at the earliest appropriate opportunity.</w:t>
      </w:r>
    </w:p>
    <w:p w:rsidRPr="0007553E" w:rsidR="00AC3990" w:rsidP="00AC3990" w:rsidRDefault="00AC3990" w14:paraId="23AE76F1"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External agencies (e.g. Children’s Social Care, Police) will be contacted if the incident meets the threshold for referral.</w:t>
      </w:r>
    </w:p>
    <w:p w:rsidRPr="0007553E" w:rsidR="00AC3990" w:rsidP="00AC3990" w:rsidRDefault="00AC3990" w14:paraId="7715B697" w14:textId="77777777">
      <w:pPr>
        <w:numPr>
          <w:ilvl w:val="0"/>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b/>
          <w:bCs/>
          <w:lang w:eastAsia="en-GB"/>
        </w:rPr>
        <w:t>Response and Support</w:t>
      </w:r>
      <w:r w:rsidRPr="0007553E">
        <w:rPr>
          <w:rFonts w:ascii="Calibri" w:hAnsi="Calibri" w:eastAsia="Times New Roman" w:cs="Calibri"/>
          <w:lang w:eastAsia="en-GB"/>
        </w:rPr>
        <w:t>:</w:t>
      </w:r>
    </w:p>
    <w:p w:rsidRPr="0007553E" w:rsidR="00AC3990" w:rsidP="00AC3990" w:rsidRDefault="00AC3990" w14:paraId="170AC428"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 xml:space="preserve">Both the child harmed and the child causing harm will be offered support, </w:t>
      </w:r>
      <w:proofErr w:type="spellStart"/>
      <w:r w:rsidRPr="0007553E">
        <w:rPr>
          <w:rFonts w:ascii="Calibri" w:hAnsi="Calibri" w:eastAsia="Times New Roman" w:cs="Calibri"/>
          <w:lang w:eastAsia="en-GB"/>
        </w:rPr>
        <w:t>recognising</w:t>
      </w:r>
      <w:proofErr w:type="spellEnd"/>
      <w:r w:rsidRPr="0007553E">
        <w:rPr>
          <w:rFonts w:ascii="Calibri" w:hAnsi="Calibri" w:eastAsia="Times New Roman" w:cs="Calibri"/>
          <w:lang w:eastAsia="en-GB"/>
        </w:rPr>
        <w:t xml:space="preserve"> that both may have unmet needs.</w:t>
      </w:r>
    </w:p>
    <w:p w:rsidRPr="0007553E" w:rsidR="00AC3990" w:rsidP="00AC3990" w:rsidRDefault="00AC3990" w14:paraId="1313EB68"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Interventions may include pastoral support, restorative work, counselling/therapeutic input, or referrals to external agencies.</w:t>
      </w:r>
    </w:p>
    <w:p w:rsidRPr="0007553E" w:rsidR="00AC3990" w:rsidP="00AC3990" w:rsidRDefault="00AC3990" w14:paraId="7E3AA315"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Where necessary, risk assessments and safety plans will be put in place to safeguard all pupils involved.</w:t>
      </w:r>
    </w:p>
    <w:p w:rsidRPr="0007553E" w:rsidR="00AC3990" w:rsidP="00AC3990" w:rsidRDefault="00AC3990" w14:paraId="2A8F6693"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Sanctions for the child causing harm will be applied in line with the school’s Behaviour and Relationships Policy, taking account of the age, understanding, and SEND/SEMH needs of those involved.</w:t>
      </w:r>
    </w:p>
    <w:p w:rsidRPr="0007553E" w:rsidR="00AC3990" w:rsidP="00AC3990" w:rsidRDefault="00AC3990" w14:paraId="5A5ED850" w14:textId="77777777">
      <w:pPr>
        <w:numPr>
          <w:ilvl w:val="0"/>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b/>
          <w:bCs/>
          <w:lang w:eastAsia="en-GB"/>
        </w:rPr>
        <w:t>Follow-up</w:t>
      </w:r>
      <w:r w:rsidRPr="0007553E">
        <w:rPr>
          <w:rFonts w:ascii="Calibri" w:hAnsi="Calibri" w:eastAsia="Times New Roman" w:cs="Calibri"/>
          <w:lang w:eastAsia="en-GB"/>
        </w:rPr>
        <w:t>:</w:t>
      </w:r>
    </w:p>
    <w:p w:rsidRPr="0007553E" w:rsidR="00AC3990" w:rsidP="00AC3990" w:rsidRDefault="00AC3990" w14:paraId="039D56C6"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The DSL will ensure that incidents are reviewed regularly to monitor the effectiveness of support and safeguarding measures.</w:t>
      </w:r>
    </w:p>
    <w:p w:rsidRPr="0007553E" w:rsidR="00AC3990" w:rsidP="00AC3990" w:rsidRDefault="00AC3990" w14:paraId="46169803" w14:textId="77777777">
      <w:pPr>
        <w:numPr>
          <w:ilvl w:val="1"/>
          <w:numId w:val="38"/>
        </w:num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 xml:space="preserve">Governors will be provided with </w:t>
      </w:r>
      <w:proofErr w:type="spellStart"/>
      <w:r w:rsidRPr="0007553E">
        <w:rPr>
          <w:rFonts w:ascii="Calibri" w:hAnsi="Calibri" w:eastAsia="Times New Roman" w:cs="Calibri"/>
          <w:lang w:eastAsia="en-GB"/>
        </w:rPr>
        <w:t>anonymised</w:t>
      </w:r>
      <w:proofErr w:type="spellEnd"/>
      <w:r w:rsidRPr="0007553E">
        <w:rPr>
          <w:rFonts w:ascii="Calibri" w:hAnsi="Calibri" w:eastAsia="Times New Roman" w:cs="Calibri"/>
          <w:lang w:eastAsia="en-GB"/>
        </w:rPr>
        <w:t xml:space="preserve"> data on the prevalence and nature of child-on-child abuse as part of safeguarding reports.</w:t>
      </w:r>
    </w:p>
    <w:p w:rsidRPr="0007553E" w:rsidR="00AC3990" w:rsidP="00AC3990" w:rsidRDefault="00AC3990" w14:paraId="6BD279C3" w14:textId="77777777">
      <w:pPr>
        <w:spacing w:before="100" w:beforeAutospacing="1" w:after="100" w:afterAutospacing="1" w:line="240" w:lineRule="auto"/>
        <w:rPr>
          <w:rFonts w:ascii="Calibri" w:hAnsi="Calibri" w:eastAsia="Times New Roman" w:cs="Calibri"/>
          <w:lang w:eastAsia="en-GB"/>
        </w:rPr>
      </w:pPr>
      <w:r w:rsidRPr="0007553E">
        <w:rPr>
          <w:rFonts w:ascii="Calibri" w:hAnsi="Calibri" w:eastAsia="Times New Roman" w:cs="Calibri"/>
          <w:lang w:eastAsia="en-GB"/>
        </w:rPr>
        <w:t xml:space="preserve">We make it clear to pupils through PSHE, form times, and displays that child-on-child abuse — including bullying, sexual harassment, sexual violence, online abuse, and harmful </w:t>
      </w:r>
      <w:proofErr w:type="spellStart"/>
      <w:r w:rsidRPr="0007553E">
        <w:rPr>
          <w:rFonts w:ascii="Calibri" w:hAnsi="Calibri" w:eastAsia="Times New Roman" w:cs="Calibri"/>
          <w:lang w:eastAsia="en-GB"/>
        </w:rPr>
        <w:t>sexualised</w:t>
      </w:r>
      <w:proofErr w:type="spellEnd"/>
      <w:r w:rsidRPr="0007553E">
        <w:rPr>
          <w:rFonts w:ascii="Calibri" w:hAnsi="Calibri" w:eastAsia="Times New Roman" w:cs="Calibri"/>
          <w:lang w:eastAsia="en-GB"/>
        </w:rPr>
        <w:t xml:space="preserve"> </w:t>
      </w:r>
      <w:proofErr w:type="spellStart"/>
      <w:r w:rsidRPr="0007553E">
        <w:rPr>
          <w:rFonts w:ascii="Calibri" w:hAnsi="Calibri" w:eastAsia="Times New Roman" w:cs="Calibri"/>
          <w:lang w:eastAsia="en-GB"/>
        </w:rPr>
        <w:t>behaviour</w:t>
      </w:r>
      <w:proofErr w:type="spellEnd"/>
      <w:r w:rsidRPr="0007553E">
        <w:rPr>
          <w:rFonts w:ascii="Calibri" w:hAnsi="Calibri" w:eastAsia="Times New Roman" w:cs="Calibri"/>
          <w:lang w:eastAsia="en-GB"/>
        </w:rPr>
        <w:t xml:space="preserve"> — will never be tolerated, and pupils are encouraged to report concerns in confidence through the safe reporting routes outlined in this policy.</w:t>
      </w:r>
    </w:p>
    <w:p w:rsidR="2CBC9275" w:rsidP="3A475995" w:rsidRDefault="2CBC9275" w14:paraId="7E934A67" w14:textId="37E17F51">
      <w:pPr>
        <w:rPr>
          <w:rFonts w:ascii="Calibri" w:hAnsi="Calibri" w:eastAsia="Calibri" w:cs="Calibri"/>
          <w:b/>
          <w:bCs/>
          <w:u w:val="single"/>
        </w:rPr>
      </w:pPr>
      <w:r w:rsidRPr="3A475995">
        <w:rPr>
          <w:rFonts w:ascii="Calibri" w:hAnsi="Calibri" w:eastAsia="Calibri" w:cs="Calibri"/>
          <w:b/>
          <w:bCs/>
          <w:u w:val="single"/>
        </w:rPr>
        <w:t xml:space="preserve">Young Carers </w:t>
      </w:r>
    </w:p>
    <w:p w:rsidR="09B9C1E6" w:rsidP="3A475995" w:rsidRDefault="09B9C1E6" w14:paraId="10799C37" w14:textId="522FF896">
      <w:pPr>
        <w:rPr>
          <w:rFonts w:ascii="Calibri" w:hAnsi="Calibri" w:eastAsia="Calibri" w:cs="Calibri"/>
        </w:rPr>
      </w:pPr>
      <w:r w:rsidRPr="3A475995">
        <w:rPr>
          <w:rFonts w:ascii="Calibri" w:hAnsi="Calibri" w:eastAsia="Calibri" w:cs="Calibri"/>
        </w:rPr>
        <w:t xml:space="preserve">All staff have a responsibility for early identification of young carers which is crucial within the safeguarding framework in schools, as these pupils often face unique vulnerabilities that can significantly impact their wellbeing and development. Young carers - children and young people who provide care for a family member with illness, disability, mental health issues, or substance </w:t>
      </w:r>
      <w:r w:rsidRPr="3A475995">
        <w:rPr>
          <w:rFonts w:ascii="Calibri" w:hAnsi="Calibri" w:eastAsia="Calibri" w:cs="Calibri"/>
        </w:rPr>
        <w:lastRenderedPageBreak/>
        <w:t>misuse - may experience social isolation, emotional distress, disrupted education, or increased responsibility beyond their years. These factors can place them at greater risk of harm, neglect, or falling through gaps in support systems. By identifying young carers early, schools are better positioned to understand their individual needs, implement timely interventions, and ensure appropriate safeguarding measures are in place. Early recognition enables staff to work collaboratively with families and external agencies, ensuring that young carers receive the emotional, educational, and practical support necessary to thrive both academically and personally.</w:t>
      </w:r>
    </w:p>
    <w:p w:rsidR="3A475995" w:rsidP="3A475995" w:rsidRDefault="0984E865" w14:paraId="7931BAA5" w14:textId="51E119AB">
      <w:pPr>
        <w:rPr>
          <w:rFonts w:ascii="Calibri" w:hAnsi="Calibri" w:eastAsia="Calibri" w:cs="Calibri"/>
        </w:rPr>
      </w:pPr>
      <w:r w:rsidRPr="3A475995">
        <w:rPr>
          <w:rFonts w:ascii="Calibri" w:hAnsi="Calibri" w:eastAsia="Calibri" w:cs="Calibri"/>
        </w:rPr>
        <w:t xml:space="preserve">If </w:t>
      </w:r>
      <w:r w:rsidRPr="3A475995" w:rsidR="09B9C1E6">
        <w:rPr>
          <w:rFonts w:ascii="Calibri" w:hAnsi="Calibri" w:eastAsia="Calibri" w:cs="Calibri"/>
        </w:rPr>
        <w:t xml:space="preserve">potential young carers are identified, we will conduct a young carers initial assessment, which can be found on the </w:t>
      </w:r>
      <w:proofErr w:type="gramStart"/>
      <w:r w:rsidRPr="3A475995" w:rsidR="09B9C1E6">
        <w:rPr>
          <w:rFonts w:ascii="Calibri" w:hAnsi="Calibri" w:eastAsia="Calibri" w:cs="Calibri"/>
        </w:rPr>
        <w:t>CAN DO</w:t>
      </w:r>
      <w:proofErr w:type="gramEnd"/>
      <w:r w:rsidRPr="3A475995" w:rsidR="09B9C1E6">
        <w:rPr>
          <w:rFonts w:ascii="Calibri" w:hAnsi="Calibri" w:eastAsia="Calibri" w:cs="Calibri"/>
        </w:rPr>
        <w:t xml:space="preserve"> website, Bracknell Forest Council website, or from the young carers service (</w:t>
      </w:r>
      <w:proofErr w:type="gramStart"/>
      <w:r w:rsidRPr="3A475995" w:rsidR="09B9C1E6">
        <w:rPr>
          <w:rFonts w:ascii="Calibri" w:hAnsi="Calibri" w:eastAsia="Calibri" w:cs="Calibri"/>
        </w:rPr>
        <w:t>young.carers</w:t>
      </w:r>
      <w:proofErr w:type="gramEnd"/>
      <w:r w:rsidRPr="3A475995" w:rsidR="09B9C1E6">
        <w:rPr>
          <w:rFonts w:ascii="Calibri" w:hAnsi="Calibri" w:eastAsia="Calibri" w:cs="Calibri"/>
        </w:rPr>
        <w:t>@bracknell</w:t>
      </w:r>
      <w:r>
        <w:noBreakHyphen/>
      </w:r>
      <w:r w:rsidRPr="3A475995" w:rsidR="09B9C1E6">
        <w:rPr>
          <w:rFonts w:ascii="Calibri" w:hAnsi="Calibri" w:eastAsia="Calibri" w:cs="Calibri"/>
        </w:rPr>
        <w:t>forest.gov.uk</w:t>
      </w:r>
      <w:r w:rsidRPr="0008787C" w:rsidR="09B9C1E6">
        <w:rPr>
          <w:rFonts w:ascii="Calibri" w:hAnsi="Calibri" w:eastAsia="Calibri" w:cs="Calibri"/>
        </w:rPr>
        <w:t xml:space="preserve">). </w:t>
      </w:r>
      <w:r w:rsidRPr="0008787C" w:rsidR="0008787C">
        <w:rPr>
          <w:rFonts w:ascii="Calibri" w:hAnsi="Calibri" w:eastAsia="Calibri" w:cs="Calibri"/>
        </w:rPr>
        <w:t>See Appendix D</w:t>
      </w:r>
    </w:p>
    <w:p w:rsidR="005C17F2" w:rsidP="3A475995" w:rsidRDefault="005C17F2" w14:paraId="05B5083D" w14:textId="77777777">
      <w:pPr>
        <w:rPr>
          <w:rFonts w:ascii="Calibri" w:hAnsi="Calibri" w:eastAsia="Calibri" w:cs="Calibri"/>
        </w:rPr>
      </w:pPr>
    </w:p>
    <w:p w:rsidRPr="00216477" w:rsidR="005C17F2" w:rsidP="3A475995" w:rsidRDefault="005C17F2" w14:paraId="1874BF1D" w14:textId="2773834C">
      <w:pPr>
        <w:rPr>
          <w:rFonts w:ascii="Calibri" w:hAnsi="Calibri" w:eastAsia="Calibri" w:cs="Calibri"/>
          <w:b/>
          <w:bCs/>
          <w:u w:val="single"/>
        </w:rPr>
      </w:pPr>
      <w:r w:rsidRPr="00216477">
        <w:rPr>
          <w:rFonts w:ascii="Calibri" w:hAnsi="Calibri" w:eastAsia="Calibri" w:cs="Calibri"/>
          <w:b/>
          <w:bCs/>
          <w:u w:val="single"/>
        </w:rPr>
        <w:t>Children with Medical Conditions</w:t>
      </w:r>
      <w:r w:rsidRPr="00216477" w:rsidR="00A107AF">
        <w:rPr>
          <w:rFonts w:ascii="Calibri" w:hAnsi="Calibri" w:eastAsia="Calibri" w:cs="Calibri"/>
          <w:b/>
          <w:bCs/>
          <w:u w:val="single"/>
        </w:rPr>
        <w:t xml:space="preserve">, </w:t>
      </w:r>
      <w:r w:rsidRPr="00216477" w:rsidR="009508FD">
        <w:rPr>
          <w:rFonts w:ascii="Calibri" w:hAnsi="Calibri" w:eastAsia="Calibri" w:cs="Calibri"/>
          <w:b/>
          <w:bCs/>
          <w:u w:val="single"/>
        </w:rPr>
        <w:t>Allergies</w:t>
      </w:r>
      <w:r w:rsidRPr="00216477" w:rsidR="00A107AF">
        <w:rPr>
          <w:rFonts w:ascii="Calibri" w:hAnsi="Calibri" w:eastAsia="Calibri" w:cs="Calibri"/>
          <w:b/>
          <w:bCs/>
          <w:u w:val="single"/>
        </w:rPr>
        <w:t xml:space="preserve"> and Safeguarding </w:t>
      </w:r>
    </w:p>
    <w:p w:rsidRPr="00216477" w:rsidR="00A107AF" w:rsidP="00A107AF" w:rsidRDefault="00A107AF" w14:paraId="7010AA3E" w14:textId="58179E5A">
      <w:pPr>
        <w:pStyle w:val="NormalWeb"/>
        <w:spacing w:line="300" w:lineRule="atLeast"/>
        <w:rPr>
          <w:rFonts w:ascii="Calibri" w:hAnsi="Calibri" w:cs="Calibri"/>
        </w:rPr>
      </w:pPr>
      <w:r w:rsidRPr="00216477">
        <w:rPr>
          <w:rFonts w:ascii="Calibri" w:hAnsi="Calibri" w:cs="Calibri"/>
        </w:rPr>
        <w:t xml:space="preserve">The occurrence of an incident relating to the management of a pupil's medical condition, including allergies, will not automatically result in a </w:t>
      </w:r>
      <w:r w:rsidRPr="00216477" w:rsidR="009B29AA">
        <w:rPr>
          <w:rFonts w:ascii="Calibri" w:hAnsi="Calibri" w:cs="Calibri"/>
        </w:rPr>
        <w:t>safeguarding referral</w:t>
      </w:r>
      <w:r w:rsidRPr="00216477">
        <w:rPr>
          <w:rFonts w:ascii="Calibri" w:hAnsi="Calibri" w:cs="Calibri"/>
        </w:rPr>
        <w:t>. However, safeguarding concerns may arise where an incident indicates that a child is at increased risk of neglect, abuse, or exploitation due to their medical condition.</w:t>
      </w:r>
    </w:p>
    <w:p w:rsidRPr="00216477" w:rsidR="00A107AF" w:rsidP="00A107AF" w:rsidRDefault="00A107AF" w14:paraId="4A600D8D" w14:textId="77777777">
      <w:pPr>
        <w:pStyle w:val="NormalWeb"/>
        <w:spacing w:line="300" w:lineRule="atLeast"/>
        <w:rPr>
          <w:rFonts w:ascii="Calibri" w:hAnsi="Calibri" w:cs="Calibri"/>
        </w:rPr>
      </w:pPr>
      <w:r w:rsidRPr="00216477">
        <w:rPr>
          <w:rFonts w:ascii="Calibri" w:hAnsi="Calibri" w:cs="Calibri"/>
        </w:rPr>
        <w:t>This may include situations where important information about a pupil's medical needs has not been shared with the school, or where a pupil is repeatedly sent to school without essential medication, treatment, equipment, or support required to manage their condition safely. In such circumstances, the school will consider whether the child's health, safety or welfare is being placed at risk and whether a safeguarding referral is required in line with local procedures.</w:t>
      </w:r>
    </w:p>
    <w:p w:rsidRPr="00A107AF" w:rsidR="00A107AF" w:rsidP="00A107AF" w:rsidRDefault="00A107AF" w14:paraId="61F4ABF8" w14:textId="23DE1727">
      <w:pPr>
        <w:pStyle w:val="NormalWeb"/>
        <w:spacing w:line="300" w:lineRule="atLeast"/>
        <w:rPr>
          <w:rFonts w:ascii="Calibri" w:hAnsi="Calibri" w:cs="Calibri"/>
        </w:rPr>
      </w:pPr>
      <w:r w:rsidRPr="00216477">
        <w:rPr>
          <w:rFonts w:ascii="Calibri" w:hAnsi="Calibri" w:cs="Calibri"/>
        </w:rPr>
        <w:t xml:space="preserve">The school will ensure that pupils with medical conditions and allergies are appropriately supported and will follow relevant statutory guidance, including </w:t>
      </w:r>
      <w:hyperlink w:history="1" r:id="rId51">
        <w:r w:rsidRPr="00216477" w:rsidR="00230791">
          <w:rPr>
            <w:rFonts w:asciiTheme="minorHAnsi" w:hAnsiTheme="minorHAnsi" w:eastAsiaTheme="minorEastAsia" w:cstheme="minorBidi"/>
            <w:color w:val="0000FF"/>
            <w:u w:val="single"/>
            <w:lang w:val="en-US" w:eastAsia="ja-JP"/>
          </w:rPr>
          <w:t>Supporting pupils with medical conditions at school - GOV.UK</w:t>
        </w:r>
      </w:hyperlink>
      <w:r w:rsidRPr="00216477">
        <w:rPr>
          <w:rFonts w:ascii="Calibri" w:hAnsi="Calibri" w:cs="Calibri"/>
        </w:rPr>
        <w:t xml:space="preserve">and </w:t>
      </w:r>
      <w:hyperlink w:history="1" r:id="rId52">
        <w:r w:rsidRPr="00216477" w:rsidR="005D2C01">
          <w:rPr>
            <w:rFonts w:asciiTheme="minorHAnsi" w:hAnsiTheme="minorHAnsi" w:eastAsiaTheme="minorEastAsia" w:cstheme="minorBidi"/>
            <w:color w:val="0000FF"/>
            <w:u w:val="single"/>
            <w:lang w:val="en-US" w:eastAsia="ja-JP"/>
          </w:rPr>
          <w:t>Allergy safety in schools - GOV.UK</w:t>
        </w:r>
      </w:hyperlink>
      <w:r w:rsidRPr="00216477">
        <w:rPr>
          <w:rFonts w:ascii="Calibri" w:hAnsi="Calibri" w:cs="Calibri"/>
        </w:rPr>
        <w:t>. Staff will remain vigilant to any concerns that a pupil's medical needs are not being met and will take appropriate safeguarding action where necessary.</w:t>
      </w:r>
    </w:p>
    <w:p w:rsidR="00230791" w:rsidP="3A475995" w:rsidRDefault="00230791" w14:paraId="5BFB0F48" w14:textId="77777777">
      <w:pPr>
        <w:rPr>
          <w:b/>
          <w:bCs/>
          <w:u w:val="single"/>
        </w:rPr>
      </w:pPr>
    </w:p>
    <w:p w:rsidRPr="00195C27" w:rsidR="2CBC9275" w:rsidP="3A475995" w:rsidRDefault="2CBC9275" w14:paraId="0438BEBC" w14:textId="4856219A">
      <w:pPr>
        <w:rPr>
          <w:rFonts w:ascii="Calibri" w:hAnsi="Calibri" w:cs="Calibri"/>
        </w:rPr>
      </w:pPr>
      <w:r w:rsidRPr="00195C27">
        <w:rPr>
          <w:rFonts w:ascii="Calibri" w:hAnsi="Calibri" w:cs="Calibri"/>
          <w:b/>
          <w:bCs/>
          <w:u w:val="single"/>
        </w:rPr>
        <w:t>Online Safey</w:t>
      </w:r>
      <w:r w:rsidRPr="00195C27" w:rsidR="00D85BFB">
        <w:rPr>
          <w:rFonts w:ascii="Calibri" w:hAnsi="Calibri" w:cs="Calibri"/>
          <w:b/>
          <w:bCs/>
          <w:u w:val="single"/>
        </w:rPr>
        <w:t xml:space="preserve"> and AI</w:t>
      </w:r>
      <w:r w:rsidRPr="00195C27" w:rsidR="51373AA1">
        <w:rPr>
          <w:rFonts w:ascii="Calibri" w:hAnsi="Calibri" w:cs="Calibri"/>
          <w:b/>
          <w:bCs/>
          <w:u w:val="single"/>
        </w:rPr>
        <w:t>,</w:t>
      </w:r>
      <w:r w:rsidRPr="00195C27">
        <w:rPr>
          <w:rFonts w:ascii="Calibri" w:hAnsi="Calibri" w:cs="Calibri"/>
          <w:b/>
          <w:bCs/>
          <w:u w:val="single"/>
        </w:rPr>
        <w:t xml:space="preserve"> Filtering </w:t>
      </w:r>
      <w:r w:rsidRPr="00195C27" w:rsidR="6B244F1A">
        <w:rPr>
          <w:rFonts w:ascii="Calibri" w:hAnsi="Calibri" w:cs="Calibri"/>
          <w:b/>
          <w:bCs/>
          <w:u w:val="single"/>
        </w:rPr>
        <w:t>and monitoring</w:t>
      </w:r>
      <w:r w:rsidRPr="00195C27" w:rsidR="4C5EBD3F">
        <w:rPr>
          <w:rFonts w:ascii="Calibri" w:hAnsi="Calibri" w:cs="Calibri"/>
          <w:b/>
          <w:bCs/>
          <w:u w:val="single"/>
        </w:rPr>
        <w:t>, mobile phones</w:t>
      </w:r>
      <w:r w:rsidRPr="00195C27" w:rsidR="6B244F1A">
        <w:rPr>
          <w:rFonts w:ascii="Calibri" w:hAnsi="Calibri" w:cs="Calibri"/>
          <w:b/>
          <w:bCs/>
          <w:u w:val="single"/>
        </w:rPr>
        <w:t xml:space="preserve"> </w:t>
      </w:r>
    </w:p>
    <w:p w:rsidRPr="00195C27" w:rsidR="5BC642ED" w:rsidP="3A475995" w:rsidRDefault="5BC642ED" w14:paraId="0C9045A2" w14:textId="283316BB">
      <w:pPr>
        <w:rPr>
          <w:rFonts w:ascii="Calibri" w:hAnsi="Calibri" w:eastAsia="Aptos" w:cs="Calibri"/>
          <w:color w:val="000000" w:themeColor="text1"/>
        </w:rPr>
      </w:pPr>
      <w:r w:rsidRPr="00195C27">
        <w:rPr>
          <w:rFonts w:ascii="Calibri" w:hAnsi="Calibri" w:eastAsia="Aptos" w:cs="Calibri"/>
          <w:color w:val="000000" w:themeColor="text1"/>
        </w:rPr>
        <w:t xml:space="preserve">Online safety is an integral part of safeguarding. </w:t>
      </w:r>
      <w:r w:rsidRPr="009B619D" w:rsidR="009B619D">
        <w:rPr>
          <w:rFonts w:ascii="Calibri" w:hAnsi="Calibri" w:eastAsia="Aptos" w:cs="Calibri"/>
        </w:rPr>
        <w:t>Hawthorn Academy</w:t>
      </w:r>
      <w:r w:rsidRPr="009B619D">
        <w:rPr>
          <w:rFonts w:ascii="Calibri" w:hAnsi="Calibri" w:eastAsia="Aptos" w:cs="Calibri"/>
        </w:rPr>
        <w:t xml:space="preserve"> </w:t>
      </w:r>
      <w:proofErr w:type="spellStart"/>
      <w:r w:rsidRPr="00195C27">
        <w:rPr>
          <w:rFonts w:ascii="Calibri" w:hAnsi="Calibri" w:eastAsia="Aptos" w:cs="Calibri"/>
          <w:color w:val="000000" w:themeColor="text1"/>
        </w:rPr>
        <w:t>recognises</w:t>
      </w:r>
      <w:proofErr w:type="spellEnd"/>
      <w:r w:rsidRPr="00195C27">
        <w:rPr>
          <w:rFonts w:ascii="Calibri" w:hAnsi="Calibri" w:eastAsia="Aptos" w:cs="Calibri"/>
          <w:color w:val="000000" w:themeColor="text1"/>
        </w:rPr>
        <w:t xml:space="preserve"> that technology is a significant component in many safeguarding and wellbeing concerns and that children may experience harm online, offline or through a combination of both.</w:t>
      </w:r>
    </w:p>
    <w:p w:rsidRPr="00195C27" w:rsidR="5BC642ED" w:rsidP="3A475995" w:rsidRDefault="5BC642ED" w14:paraId="324E3544" w14:textId="5B1EC84F">
      <w:pPr>
        <w:rPr>
          <w:rFonts w:ascii="Calibri" w:hAnsi="Calibri" w:eastAsia="Aptos" w:cs="Calibri"/>
          <w:color w:val="000000" w:themeColor="text1"/>
        </w:rPr>
      </w:pPr>
      <w:r w:rsidRPr="00195C27">
        <w:rPr>
          <w:rFonts w:ascii="Calibri" w:hAnsi="Calibri" w:eastAsia="Aptos" w:cs="Calibri"/>
          <w:color w:val="000000" w:themeColor="text1"/>
        </w:rPr>
        <w:lastRenderedPageBreak/>
        <w:t>Our approach to online safety addresses the four categories of risk: content, contact, conduct and commerce.</w:t>
      </w:r>
    </w:p>
    <w:p w:rsidRPr="00195C27" w:rsidR="5BC642ED" w:rsidP="3A475995" w:rsidRDefault="5BC642ED" w14:paraId="79559788" w14:textId="5EDD96E9">
      <w:pPr>
        <w:pStyle w:val="ListParagraph"/>
        <w:numPr>
          <w:ilvl w:val="0"/>
          <w:numId w:val="15"/>
        </w:numPr>
        <w:rPr>
          <w:rFonts w:ascii="Calibri" w:hAnsi="Calibri" w:eastAsia="Aptos" w:cs="Calibri"/>
          <w:color w:val="000000" w:themeColor="text1"/>
        </w:rPr>
      </w:pPr>
      <w:r w:rsidRPr="00195C27">
        <w:rPr>
          <w:rFonts w:ascii="Calibri" w:hAnsi="Calibri" w:eastAsia="Aptos" w:cs="Calibri"/>
          <w:b/>
          <w:bCs/>
          <w:color w:val="000000" w:themeColor="text1"/>
        </w:rPr>
        <w:t>Content:</w:t>
      </w:r>
      <w:r w:rsidRPr="00195C27">
        <w:rPr>
          <w:rFonts w:ascii="Calibri" w:hAnsi="Calibri" w:eastAsia="Aptos" w:cs="Calibri"/>
          <w:color w:val="000000" w:themeColor="text1"/>
        </w:rPr>
        <w:t xml:space="preserve"> exposure to illegal, inappropriate or harmful content, including pornography, racism, misogyny, self-harm, suicide, antisemitism, </w:t>
      </w:r>
      <w:proofErr w:type="spellStart"/>
      <w:r w:rsidRPr="00195C27">
        <w:rPr>
          <w:rFonts w:ascii="Calibri" w:hAnsi="Calibri" w:eastAsia="Aptos" w:cs="Calibri"/>
          <w:color w:val="000000" w:themeColor="text1"/>
        </w:rPr>
        <w:t>radicalisation</w:t>
      </w:r>
      <w:proofErr w:type="spellEnd"/>
      <w:r w:rsidRPr="00195C27">
        <w:rPr>
          <w:rFonts w:ascii="Calibri" w:hAnsi="Calibri" w:eastAsia="Aptos" w:cs="Calibri"/>
          <w:color w:val="000000" w:themeColor="text1"/>
        </w:rPr>
        <w:t>, extremism, misinformation, disinformation, fake news and conspiracy theories.</w:t>
      </w:r>
    </w:p>
    <w:p w:rsidRPr="00195C27" w:rsidR="5BC642ED" w:rsidP="3A475995" w:rsidRDefault="5BC642ED" w14:paraId="719495D1" w14:textId="15DBEB34">
      <w:pPr>
        <w:pStyle w:val="ListParagraph"/>
        <w:numPr>
          <w:ilvl w:val="0"/>
          <w:numId w:val="15"/>
        </w:numPr>
        <w:rPr>
          <w:rFonts w:ascii="Calibri" w:hAnsi="Calibri" w:eastAsia="Aptos" w:cs="Calibri"/>
          <w:color w:val="000000" w:themeColor="text1"/>
        </w:rPr>
      </w:pPr>
      <w:r w:rsidRPr="00195C27">
        <w:rPr>
          <w:rFonts w:ascii="Calibri" w:hAnsi="Calibri" w:eastAsia="Aptos" w:cs="Calibri"/>
          <w:b/>
          <w:bCs/>
          <w:color w:val="000000" w:themeColor="text1"/>
        </w:rPr>
        <w:t>Contact:</w:t>
      </w:r>
      <w:r w:rsidRPr="00195C27">
        <w:rPr>
          <w:rFonts w:ascii="Calibri" w:hAnsi="Calibri" w:eastAsia="Aptos" w:cs="Calibri"/>
          <w:color w:val="000000" w:themeColor="text1"/>
        </w:rPr>
        <w:t xml:space="preserve"> harmful online interaction with others, including peer pressure, commercial advertising, adults posing as children, grooming, exploitation and coercion.</w:t>
      </w:r>
    </w:p>
    <w:p w:rsidRPr="00195C27" w:rsidR="5BC642ED" w:rsidP="3A475995" w:rsidRDefault="5BC642ED" w14:paraId="3B7F499F" w14:textId="23D22D75">
      <w:pPr>
        <w:pStyle w:val="ListParagraph"/>
        <w:numPr>
          <w:ilvl w:val="0"/>
          <w:numId w:val="15"/>
        </w:numPr>
        <w:rPr>
          <w:rFonts w:ascii="Calibri" w:hAnsi="Calibri" w:eastAsia="Aptos" w:cs="Calibri"/>
          <w:color w:val="000000" w:themeColor="text1"/>
        </w:rPr>
      </w:pPr>
      <w:r w:rsidRPr="00195C27">
        <w:rPr>
          <w:rFonts w:ascii="Calibri" w:hAnsi="Calibri" w:eastAsia="Aptos" w:cs="Calibri"/>
          <w:b/>
          <w:bCs/>
          <w:color w:val="000000" w:themeColor="text1"/>
        </w:rPr>
        <w:t>Conduct:</w:t>
      </w:r>
      <w:r w:rsidRPr="00195C27">
        <w:rPr>
          <w:rFonts w:ascii="Calibri" w:hAnsi="Calibri" w:eastAsia="Aptos" w:cs="Calibri"/>
          <w:color w:val="000000" w:themeColor="text1"/>
        </w:rPr>
        <w:t xml:space="preserve"> online behaviour that increases the likelihood of harm, including making, sending or receiving explicit images, sharing images, online bullying, harassment and abuse.</w:t>
      </w:r>
    </w:p>
    <w:p w:rsidRPr="00195C27" w:rsidR="5BC642ED" w:rsidP="3A475995" w:rsidRDefault="5BC642ED" w14:paraId="7B4A44DF" w14:textId="2C046EA7">
      <w:pPr>
        <w:pStyle w:val="ListParagraph"/>
        <w:numPr>
          <w:ilvl w:val="0"/>
          <w:numId w:val="15"/>
        </w:numPr>
        <w:rPr>
          <w:rFonts w:ascii="Calibri" w:hAnsi="Calibri" w:eastAsia="Aptos" w:cs="Calibri"/>
          <w:color w:val="000000" w:themeColor="text1"/>
        </w:rPr>
      </w:pPr>
      <w:r w:rsidRPr="00195C27">
        <w:rPr>
          <w:rFonts w:ascii="Calibri" w:hAnsi="Calibri" w:eastAsia="Aptos" w:cs="Calibri"/>
          <w:b/>
          <w:bCs/>
          <w:color w:val="000000" w:themeColor="text1"/>
        </w:rPr>
        <w:t>Commerce:</w:t>
      </w:r>
      <w:r w:rsidRPr="00195C27">
        <w:rPr>
          <w:rFonts w:ascii="Calibri" w:hAnsi="Calibri" w:eastAsia="Aptos" w:cs="Calibri"/>
          <w:color w:val="000000" w:themeColor="text1"/>
        </w:rPr>
        <w:t xml:space="preserve"> risks such as online gambling, inappropriate advertising, phishing, financial scams or other exploitative commercial activity.</w:t>
      </w:r>
    </w:p>
    <w:p w:rsidRPr="00195C27" w:rsidR="00B2142E" w:rsidP="3A475995" w:rsidRDefault="5BC642ED" w14:paraId="69454F77" w14:textId="23236AE2">
      <w:pPr>
        <w:rPr>
          <w:rFonts w:ascii="Calibri" w:hAnsi="Calibri" w:eastAsia="Aptos" w:cs="Calibri"/>
          <w:color w:val="000000" w:themeColor="text1"/>
        </w:rPr>
      </w:pPr>
      <w:r w:rsidRPr="00195C27">
        <w:rPr>
          <w:rFonts w:ascii="Calibri" w:hAnsi="Calibri" w:eastAsia="Aptos" w:cs="Calibri"/>
          <w:color w:val="000000" w:themeColor="text1"/>
        </w:rPr>
        <w:t xml:space="preserve">We will </w:t>
      </w:r>
      <w:proofErr w:type="spellStart"/>
      <w:r w:rsidRPr="00195C27" w:rsidR="169050E9">
        <w:rPr>
          <w:rFonts w:ascii="Calibri" w:hAnsi="Calibri" w:eastAsia="Aptos" w:cs="Calibri"/>
          <w:color w:val="000000" w:themeColor="text1"/>
        </w:rPr>
        <w:t>recongise</w:t>
      </w:r>
      <w:proofErr w:type="spellEnd"/>
      <w:r w:rsidRPr="00195C27" w:rsidR="169050E9">
        <w:rPr>
          <w:rFonts w:ascii="Calibri" w:hAnsi="Calibri" w:eastAsia="Aptos" w:cs="Calibri"/>
          <w:color w:val="000000" w:themeColor="text1"/>
        </w:rPr>
        <w:t xml:space="preserve"> and respond to risks</w:t>
      </w:r>
      <w:r w:rsidRPr="00195C27">
        <w:rPr>
          <w:rFonts w:ascii="Calibri" w:hAnsi="Calibri" w:eastAsia="Aptos" w:cs="Calibri"/>
          <w:color w:val="000000" w:themeColor="text1"/>
        </w:rPr>
        <w:t xml:space="preserve"> linked to generative artificial intelligence, including AI-generated abuse, deepfakes, deep</w:t>
      </w:r>
      <w:r w:rsidRPr="00195C27" w:rsidR="46CA4944">
        <w:rPr>
          <w:rFonts w:ascii="Calibri" w:hAnsi="Calibri" w:eastAsia="Aptos" w:cs="Calibri"/>
          <w:color w:val="000000" w:themeColor="text1"/>
        </w:rPr>
        <w:t xml:space="preserve"> </w:t>
      </w:r>
      <w:r w:rsidRPr="00195C27">
        <w:rPr>
          <w:rFonts w:ascii="Calibri" w:hAnsi="Calibri" w:eastAsia="Aptos" w:cs="Calibri"/>
          <w:color w:val="000000" w:themeColor="text1"/>
        </w:rPr>
        <w:t>nude images, manipulated media, misinformation, impersonation, data protection risks and unsafe or inappropriate use of pupil-facing or teacher-facing tools</w:t>
      </w:r>
      <w:r w:rsidRPr="00195C27" w:rsidR="00E56217">
        <w:rPr>
          <w:rFonts w:ascii="Calibri" w:hAnsi="Calibri" w:eastAsia="Aptos" w:cs="Calibri"/>
          <w:color w:val="000000" w:themeColor="text1"/>
        </w:rPr>
        <w:t xml:space="preserve">. </w:t>
      </w:r>
      <w:r w:rsidRPr="009B619D" w:rsidR="009B619D">
        <w:rPr>
          <w:rFonts w:ascii="Calibri" w:hAnsi="Calibri" w:eastAsia="Aptos" w:cs="Calibri"/>
        </w:rPr>
        <w:t>Hawthorn Academy</w:t>
      </w:r>
      <w:r w:rsidRPr="009B619D" w:rsidR="002B3032">
        <w:rPr>
          <w:rFonts w:ascii="Calibri" w:hAnsi="Calibri" w:eastAsia="Aptos" w:cs="Calibri"/>
        </w:rPr>
        <w:t xml:space="preserve"> </w:t>
      </w:r>
      <w:r w:rsidRPr="00195C27" w:rsidR="002B3032">
        <w:rPr>
          <w:rFonts w:ascii="Calibri" w:hAnsi="Calibri" w:eastAsia="Aptos" w:cs="Calibri"/>
          <w:color w:val="000000" w:themeColor="text1"/>
        </w:rPr>
        <w:t>will track</w:t>
      </w:r>
      <w:r w:rsidRPr="00195C27" w:rsidR="007E44D5">
        <w:rPr>
          <w:rFonts w:ascii="Calibri" w:hAnsi="Calibri" w:eastAsia="Aptos" w:cs="Calibri"/>
          <w:color w:val="000000" w:themeColor="text1"/>
        </w:rPr>
        <w:t xml:space="preserve"> systems that circumvent the </w:t>
      </w:r>
      <w:r w:rsidRPr="00195C27" w:rsidR="008A6F2A">
        <w:rPr>
          <w:rFonts w:ascii="Calibri" w:hAnsi="Calibri" w:eastAsia="Aptos" w:cs="Calibri"/>
          <w:color w:val="000000" w:themeColor="text1"/>
        </w:rPr>
        <w:t>filtering and monitoring processes; such</w:t>
      </w:r>
      <w:r w:rsidRPr="00195C27" w:rsidR="00A01105">
        <w:rPr>
          <w:rFonts w:ascii="Calibri" w:hAnsi="Calibri" w:eastAsia="Aptos" w:cs="Calibri"/>
          <w:color w:val="000000" w:themeColor="text1"/>
        </w:rPr>
        <w:t xml:space="preserve"> as students using VPNs to circumvent school systems. This risk of </w:t>
      </w:r>
      <w:r w:rsidRPr="00195C27" w:rsidR="009E2D18">
        <w:rPr>
          <w:rFonts w:ascii="Calibri" w:hAnsi="Calibri" w:eastAsia="Aptos" w:cs="Calibri"/>
          <w:color w:val="000000" w:themeColor="text1"/>
        </w:rPr>
        <w:t>AI is embedded across our safeguarding remits</w:t>
      </w:r>
      <w:r w:rsidRPr="00195C27" w:rsidR="00916EED">
        <w:rPr>
          <w:rFonts w:ascii="Calibri" w:hAnsi="Calibri" w:eastAsia="Aptos" w:cs="Calibri"/>
          <w:color w:val="000000" w:themeColor="text1"/>
        </w:rPr>
        <w:t xml:space="preserve">; including our behaviour policy, online safety policy, data protection </w:t>
      </w:r>
      <w:r w:rsidRPr="00195C27" w:rsidR="00E56217">
        <w:rPr>
          <w:rFonts w:ascii="Calibri" w:hAnsi="Calibri" w:eastAsia="Aptos" w:cs="Calibri"/>
          <w:color w:val="000000" w:themeColor="text1"/>
        </w:rPr>
        <w:t xml:space="preserve">(GDPR) and staff/pupil usage expectations. </w:t>
      </w:r>
      <w:r w:rsidRPr="00195C27" w:rsidR="002B3032">
        <w:rPr>
          <w:rFonts w:ascii="Calibri" w:hAnsi="Calibri" w:eastAsia="Aptos" w:cs="Calibri"/>
          <w:color w:val="000000" w:themeColor="text1"/>
        </w:rPr>
        <w:t xml:space="preserve"> </w:t>
      </w:r>
      <w:r w:rsidRPr="00195C27" w:rsidR="00B2142E">
        <w:rPr>
          <w:rFonts w:ascii="Calibri" w:hAnsi="Calibri" w:eastAsia="Aptos" w:cs="Calibri"/>
          <w:color w:val="000000" w:themeColor="text1"/>
        </w:rPr>
        <w:t xml:space="preserve"> </w:t>
      </w:r>
    </w:p>
    <w:p w:rsidRPr="002A767C" w:rsidR="009B619D" w:rsidP="009B619D" w:rsidRDefault="009B619D" w14:paraId="4986368D" w14:textId="77777777">
      <w:pPr>
        <w:jc w:val="center"/>
        <w:rPr>
          <w:rFonts w:cstheme="minorHAnsi"/>
          <w:b/>
          <w:bCs/>
        </w:rPr>
      </w:pPr>
      <w:r w:rsidRPr="002A767C">
        <w:rPr>
          <w:rFonts w:cstheme="minorHAnsi"/>
          <w:b/>
          <w:bCs/>
        </w:rPr>
        <w:t xml:space="preserve">Online Safety Procedure </w:t>
      </w:r>
    </w:p>
    <w:p w:rsidRPr="0007553E" w:rsidR="009B619D" w:rsidP="009B619D" w:rsidRDefault="009B619D" w14:paraId="3CE7A3DA" w14:textId="77777777">
      <w:pPr>
        <w:pStyle w:val="ListParagraph"/>
        <w:numPr>
          <w:ilvl w:val="0"/>
          <w:numId w:val="39"/>
        </w:numPr>
        <w:spacing w:line="259" w:lineRule="auto"/>
        <w:rPr>
          <w:rFonts w:cstheme="minorHAnsi"/>
        </w:rPr>
      </w:pPr>
      <w:r w:rsidRPr="0007553E">
        <w:rPr>
          <w:rFonts w:cstheme="minorHAnsi"/>
        </w:rPr>
        <w:t>If staff have safeguarding concerns linked with online safety and/or filtering and monitoring, they must report these to the DSL promptly.</w:t>
      </w:r>
    </w:p>
    <w:p w:rsidRPr="0007553E" w:rsidR="009B619D" w:rsidP="009B619D" w:rsidRDefault="009B619D" w14:paraId="1D85B9DD" w14:textId="77777777">
      <w:pPr>
        <w:pStyle w:val="ListParagraph"/>
        <w:numPr>
          <w:ilvl w:val="0"/>
          <w:numId w:val="39"/>
        </w:numPr>
        <w:spacing w:line="259" w:lineRule="auto"/>
        <w:rPr>
          <w:rFonts w:cstheme="minorHAnsi"/>
        </w:rPr>
      </w:pPr>
      <w:r w:rsidRPr="0007553E">
        <w:rPr>
          <w:rFonts w:cstheme="minorHAnsi"/>
        </w:rPr>
        <w:t>This will then be recorded appropriately on our pupil recording system and online safety and filtering and monitoring log.</w:t>
      </w:r>
    </w:p>
    <w:p w:rsidRPr="0007553E" w:rsidR="009B619D" w:rsidP="009B619D" w:rsidRDefault="009B619D" w14:paraId="2E381AB1" w14:textId="77777777">
      <w:pPr>
        <w:pStyle w:val="ListParagraph"/>
        <w:numPr>
          <w:ilvl w:val="0"/>
          <w:numId w:val="39"/>
        </w:numPr>
        <w:spacing w:line="259" w:lineRule="auto"/>
        <w:rPr>
          <w:rFonts w:cstheme="minorHAnsi"/>
        </w:rPr>
      </w:pPr>
      <w:r w:rsidRPr="0007553E">
        <w:rPr>
          <w:rFonts w:cstheme="minorHAnsi"/>
        </w:rPr>
        <w:t xml:space="preserve">We are committed to using the guidance Plan technology for your school to </w:t>
      </w:r>
      <w:proofErr w:type="gramStart"/>
      <w:r w:rsidRPr="0007553E">
        <w:rPr>
          <w:rFonts w:cstheme="minorHAnsi"/>
        </w:rPr>
        <w:t>plan, and</w:t>
      </w:r>
      <w:proofErr w:type="gramEnd"/>
      <w:r w:rsidRPr="0007553E">
        <w:rPr>
          <w:rFonts w:cstheme="minorHAnsi"/>
        </w:rPr>
        <w:t xml:space="preserve"> use digital technology to keep children safe online and prevent cyber incidents.</w:t>
      </w:r>
    </w:p>
    <w:p w:rsidRPr="0007553E" w:rsidR="009B619D" w:rsidP="009B619D" w:rsidRDefault="009B619D" w14:paraId="3964D61D" w14:textId="77777777">
      <w:pPr>
        <w:pStyle w:val="ListParagraph"/>
        <w:numPr>
          <w:ilvl w:val="0"/>
          <w:numId w:val="39"/>
        </w:numPr>
        <w:spacing w:line="259" w:lineRule="auto"/>
        <w:rPr>
          <w:rFonts w:cstheme="minorHAnsi"/>
        </w:rPr>
      </w:pPr>
      <w:r w:rsidRPr="0007553E">
        <w:rPr>
          <w:rFonts w:cstheme="minorHAnsi"/>
        </w:rPr>
        <w:t xml:space="preserve">Hawthorn Academy will take </w:t>
      </w:r>
      <w:proofErr w:type="gramStart"/>
      <w:r w:rsidRPr="0007553E">
        <w:rPr>
          <w:rFonts w:cstheme="minorHAnsi"/>
        </w:rPr>
        <w:t>the appropriate</w:t>
      </w:r>
      <w:proofErr w:type="gramEnd"/>
      <w:r w:rsidRPr="0007553E">
        <w:rPr>
          <w:rFonts w:cstheme="minorHAnsi"/>
        </w:rPr>
        <w:t xml:space="preserve"> action to meet the </w:t>
      </w:r>
      <w:hyperlink w:history="1" r:id="rId53">
        <w:r w:rsidRPr="0007553E">
          <w:rPr>
            <w:rStyle w:val="Hyperlink"/>
            <w:rFonts w:cstheme="minorHAnsi"/>
            <w:color w:val="auto"/>
          </w:rPr>
          <w:t>cyber security standards</w:t>
        </w:r>
      </w:hyperlink>
      <w:r w:rsidRPr="0007553E">
        <w:rPr>
          <w:rFonts w:cstheme="minorHAnsi"/>
        </w:rPr>
        <w:t xml:space="preserve"> and apply guidance about </w:t>
      </w:r>
      <w:hyperlink w:history="1" r:id="rId54">
        <w:r w:rsidRPr="0007553E">
          <w:rPr>
            <w:rStyle w:val="Hyperlink"/>
            <w:rFonts w:cstheme="minorHAnsi"/>
            <w:color w:val="auto"/>
          </w:rPr>
          <w:t>Generative AI</w:t>
        </w:r>
      </w:hyperlink>
    </w:p>
    <w:p w:rsidRPr="00155D60" w:rsidR="009B619D" w:rsidP="009B619D" w:rsidRDefault="009B619D" w14:paraId="6C76D9E5" w14:textId="77777777">
      <w:pPr>
        <w:rPr>
          <w:rFonts w:cstheme="minorHAnsi"/>
          <w:color w:val="FF0000"/>
        </w:rPr>
      </w:pPr>
    </w:p>
    <w:p w:rsidRPr="00155D60" w:rsidR="009B619D" w:rsidP="009B619D" w:rsidRDefault="009B619D" w14:paraId="26920B59" w14:textId="77777777">
      <w:pPr>
        <w:rPr>
          <w:rFonts w:cstheme="minorHAnsi"/>
        </w:rPr>
      </w:pPr>
      <w:r w:rsidRPr="00155D60">
        <w:rPr>
          <w:rFonts w:cstheme="minorHAnsi"/>
        </w:rPr>
        <w:t>Our online safety procedure is further supported by:</w:t>
      </w:r>
    </w:p>
    <w:p w:rsidRPr="00155D60" w:rsidR="009B619D" w:rsidP="009B619D" w:rsidRDefault="009B619D" w14:paraId="4BCA1133" w14:textId="77777777">
      <w:pPr>
        <w:pStyle w:val="ListParagraph"/>
        <w:numPr>
          <w:ilvl w:val="0"/>
          <w:numId w:val="40"/>
        </w:numPr>
        <w:spacing w:line="259" w:lineRule="auto"/>
        <w:rPr>
          <w:rFonts w:cstheme="minorHAnsi"/>
        </w:rPr>
      </w:pPr>
      <w:r w:rsidRPr="00155D60">
        <w:rPr>
          <w:rFonts w:cstheme="minorHAnsi"/>
        </w:rPr>
        <w:t xml:space="preserve">The DSL, SLT, Governors, and IT </w:t>
      </w:r>
      <w:proofErr w:type="gramStart"/>
      <w:r w:rsidRPr="00155D60">
        <w:rPr>
          <w:rFonts w:cstheme="minorHAnsi"/>
        </w:rPr>
        <w:t>provider</w:t>
      </w:r>
      <w:proofErr w:type="gramEnd"/>
      <w:r w:rsidRPr="00155D60">
        <w:rPr>
          <w:rFonts w:cstheme="minorHAnsi"/>
        </w:rPr>
        <w:t xml:space="preserve"> have a lead role in the effectiveness of our filtering and monitoring, but this is supported by our whole school community.</w:t>
      </w:r>
    </w:p>
    <w:p w:rsidRPr="00155D60" w:rsidR="009B619D" w:rsidP="009B619D" w:rsidRDefault="009B619D" w14:paraId="2202B064" w14:textId="77777777">
      <w:pPr>
        <w:pStyle w:val="ListParagraph"/>
        <w:numPr>
          <w:ilvl w:val="0"/>
          <w:numId w:val="40"/>
        </w:numPr>
        <w:spacing w:line="259" w:lineRule="auto"/>
        <w:rPr>
          <w:rFonts w:cstheme="minorHAnsi"/>
        </w:rPr>
      </w:pPr>
      <w:r w:rsidRPr="00155D60">
        <w:rPr>
          <w:rFonts w:cstheme="minorHAnsi"/>
        </w:rPr>
        <w:t xml:space="preserve">We have robust processes (including filtering and monitoring systems). </w:t>
      </w:r>
    </w:p>
    <w:p w:rsidRPr="00155D60" w:rsidR="009B619D" w:rsidP="009B619D" w:rsidRDefault="009B619D" w14:paraId="5C359E27" w14:textId="77777777">
      <w:pPr>
        <w:pStyle w:val="ListParagraph"/>
        <w:numPr>
          <w:ilvl w:val="0"/>
          <w:numId w:val="40"/>
        </w:numPr>
        <w:spacing w:line="259" w:lineRule="auto"/>
        <w:rPr>
          <w:rFonts w:cstheme="minorHAnsi"/>
        </w:rPr>
      </w:pPr>
      <w:r w:rsidRPr="00155D60">
        <w:rPr>
          <w:rFonts w:cstheme="minorHAnsi"/>
        </w:rPr>
        <w:t xml:space="preserve">We protect and educate the whole school community in </w:t>
      </w:r>
      <w:proofErr w:type="gramStart"/>
      <w:r w:rsidRPr="00155D60">
        <w:rPr>
          <w:rFonts w:cstheme="minorHAnsi"/>
        </w:rPr>
        <w:t>its responsible</w:t>
      </w:r>
      <w:proofErr w:type="gramEnd"/>
      <w:r w:rsidRPr="00155D60">
        <w:rPr>
          <w:rFonts w:cstheme="minorHAnsi"/>
        </w:rPr>
        <w:t xml:space="preserve"> and safe use of technology, including mobile and smart technology.</w:t>
      </w:r>
    </w:p>
    <w:p w:rsidRPr="00155D60" w:rsidR="009B619D" w:rsidP="009B619D" w:rsidRDefault="009B619D" w14:paraId="1001365B" w14:textId="77777777">
      <w:pPr>
        <w:pStyle w:val="ListParagraph"/>
        <w:numPr>
          <w:ilvl w:val="0"/>
          <w:numId w:val="40"/>
        </w:numPr>
        <w:spacing w:line="259" w:lineRule="auto"/>
        <w:rPr>
          <w:rFonts w:cstheme="minorHAnsi"/>
        </w:rPr>
      </w:pPr>
      <w:r w:rsidRPr="00155D60">
        <w:rPr>
          <w:rFonts w:cstheme="minorHAnsi"/>
        </w:rPr>
        <w:lastRenderedPageBreak/>
        <w:t>We set clear guidelines for the use of mobile phones for the whole school community.</w:t>
      </w:r>
    </w:p>
    <w:p w:rsidRPr="00155D60" w:rsidR="009B619D" w:rsidP="009B619D" w:rsidRDefault="009B619D" w14:paraId="198F0206" w14:textId="77777777">
      <w:pPr>
        <w:pStyle w:val="ListParagraph"/>
        <w:numPr>
          <w:ilvl w:val="0"/>
          <w:numId w:val="40"/>
        </w:numPr>
        <w:spacing w:line="259" w:lineRule="auto"/>
        <w:rPr>
          <w:rFonts w:cstheme="minorHAnsi"/>
        </w:rPr>
      </w:pPr>
      <w:r w:rsidRPr="00155D60">
        <w:rPr>
          <w:rFonts w:cstheme="minorHAnsi"/>
        </w:rPr>
        <w:t>We establish clear mechanisms to identify, intervene in and escalate any incidents or concerns, where appropriate.</w:t>
      </w:r>
    </w:p>
    <w:p w:rsidRPr="00155D60" w:rsidR="009B619D" w:rsidP="009B619D" w:rsidRDefault="009B619D" w14:paraId="1E4D662A" w14:textId="77777777">
      <w:pPr>
        <w:pStyle w:val="ListParagraph"/>
        <w:numPr>
          <w:ilvl w:val="0"/>
          <w:numId w:val="40"/>
        </w:numPr>
        <w:spacing w:line="259" w:lineRule="auto"/>
        <w:rPr>
          <w:rFonts w:cstheme="minorHAnsi"/>
        </w:rPr>
      </w:pPr>
      <w:r w:rsidRPr="00155D60">
        <w:rPr>
          <w:rFonts w:cstheme="minorHAnsi"/>
        </w:rPr>
        <w:t xml:space="preserve">We regularly </w:t>
      </w:r>
      <w:proofErr w:type="gramStart"/>
      <w:r w:rsidRPr="00155D60">
        <w:rPr>
          <w:rFonts w:cstheme="minorHAnsi"/>
        </w:rPr>
        <w:t>reviewing</w:t>
      </w:r>
      <w:proofErr w:type="gramEnd"/>
      <w:r w:rsidRPr="00155D60">
        <w:rPr>
          <w:rFonts w:cstheme="minorHAnsi"/>
        </w:rPr>
        <w:t xml:space="preserve"> our filtering and monitoring systems (at least annually).</w:t>
      </w:r>
    </w:p>
    <w:p w:rsidRPr="00155D60" w:rsidR="009B619D" w:rsidP="009B619D" w:rsidRDefault="009B619D" w14:paraId="1A5525C3" w14:textId="77777777">
      <w:pPr>
        <w:pStyle w:val="ListParagraph"/>
        <w:numPr>
          <w:ilvl w:val="0"/>
          <w:numId w:val="40"/>
        </w:numPr>
        <w:spacing w:line="259" w:lineRule="auto"/>
        <w:rPr>
          <w:rFonts w:cstheme="minorHAnsi"/>
        </w:rPr>
      </w:pPr>
      <w:r w:rsidRPr="00155D60">
        <w:rPr>
          <w:rFonts w:cstheme="minorHAnsi"/>
        </w:rPr>
        <w:t xml:space="preserve">Meeting the filtering and monitoring standards </w:t>
      </w:r>
      <w:hyperlink w:history="1">
        <w:r w:rsidRPr="00155D60">
          <w:rPr>
            <w:rStyle w:val="Hyperlink"/>
            <w:rFonts w:cstheme="minorHAnsi"/>
            <w:color w:val="auto"/>
          </w:rPr>
          <w:t>Meeting digital and technology standards in schools and colleges - Filtering and monitoring standards for schools and colleges - Guidance - GOV.UK (www.gov.uk)</w:t>
        </w:r>
      </w:hyperlink>
    </w:p>
    <w:p w:rsidRPr="00FC0212" w:rsidR="009B619D" w:rsidP="009B619D" w:rsidRDefault="009B619D" w14:paraId="4F966EC6" w14:textId="77777777">
      <w:pPr>
        <w:pStyle w:val="ListParagraph"/>
        <w:numPr>
          <w:ilvl w:val="0"/>
          <w:numId w:val="40"/>
        </w:numPr>
        <w:spacing w:line="259" w:lineRule="auto"/>
        <w:rPr>
          <w:rStyle w:val="Hyperlink"/>
          <w:rFonts w:cstheme="minorHAnsi"/>
          <w:color w:val="auto"/>
          <w:u w:val="none"/>
        </w:rPr>
      </w:pPr>
      <w:r w:rsidRPr="00155D60">
        <w:rPr>
          <w:rFonts w:cstheme="minorHAnsi"/>
        </w:rPr>
        <w:t xml:space="preserve">Meeting the </w:t>
      </w:r>
      <w:proofErr w:type="gramStart"/>
      <w:r w:rsidRPr="00155D60">
        <w:rPr>
          <w:rFonts w:cstheme="minorHAnsi"/>
        </w:rPr>
        <w:t>cyber</w:t>
      </w:r>
      <w:proofErr w:type="gramEnd"/>
      <w:r w:rsidRPr="00155D60">
        <w:rPr>
          <w:rFonts w:cstheme="minorHAnsi"/>
        </w:rPr>
        <w:t xml:space="preserve"> security standards </w:t>
      </w:r>
      <w:hyperlink w:history="1" r:id="rId55">
        <w:r w:rsidRPr="00155D60">
          <w:rPr>
            <w:rStyle w:val="Hyperlink"/>
            <w:rFonts w:cstheme="minorHAnsi"/>
            <w:color w:val="auto"/>
          </w:rPr>
          <w:t>Cyber security training for school staff - NCSC.GOV.UK</w:t>
        </w:r>
      </w:hyperlink>
      <w:r w:rsidRPr="00155D60">
        <w:rPr>
          <w:rStyle w:val="Hyperlink"/>
          <w:rFonts w:cstheme="minorHAnsi"/>
          <w:color w:val="auto"/>
        </w:rPr>
        <w:t xml:space="preserve">. </w:t>
      </w:r>
      <w:r w:rsidRPr="00FC0212">
        <w:rPr>
          <w:rStyle w:val="Hyperlink"/>
          <w:rFonts w:cstheme="minorHAnsi"/>
          <w:color w:val="auto"/>
          <w:u w:val="none"/>
        </w:rPr>
        <w:t>In addition, we will ensure at least one governor has completed the cyber security training.</w:t>
      </w:r>
      <w:r>
        <w:rPr>
          <w:rStyle w:val="Hyperlink"/>
          <w:rFonts w:cstheme="minorHAnsi"/>
          <w:color w:val="auto"/>
          <w:u w:val="none"/>
        </w:rPr>
        <w:t xml:space="preserve"> </w:t>
      </w:r>
      <w:r>
        <w:t xml:space="preserve">- </w:t>
      </w:r>
      <w:hyperlink w:history="1" r:id="rId56">
        <w:r>
          <w:rPr>
            <w:rStyle w:val="Hyperlink"/>
          </w:rPr>
          <w:t>Cyber security and governance | National Governance Association</w:t>
        </w:r>
      </w:hyperlink>
    </w:p>
    <w:p w:rsidRPr="00155D60" w:rsidR="009B619D" w:rsidP="009B619D" w:rsidRDefault="009B619D" w14:paraId="59247FF7" w14:textId="77777777">
      <w:pPr>
        <w:pStyle w:val="ListParagraph"/>
        <w:numPr>
          <w:ilvl w:val="0"/>
          <w:numId w:val="40"/>
        </w:numPr>
        <w:spacing w:line="259" w:lineRule="auto"/>
        <w:rPr>
          <w:rFonts w:cstheme="minorHAnsi"/>
        </w:rPr>
      </w:pPr>
      <w:r w:rsidRPr="00155D60">
        <w:rPr>
          <w:rStyle w:val="Hyperlink"/>
          <w:rFonts w:cstheme="minorHAnsi"/>
          <w:color w:val="auto"/>
          <w:u w:val="none"/>
        </w:rPr>
        <w:t xml:space="preserve">Meeting </w:t>
      </w:r>
      <w:r w:rsidRPr="00155D60">
        <w:rPr>
          <w:rFonts w:cstheme="minorHAnsi"/>
        </w:rPr>
        <w:t xml:space="preserve">Generative AI guidance and : </w:t>
      </w:r>
      <w:hyperlink w:tgtFrame="_blank" w:history="1" r:id="rId57">
        <w:r w:rsidRPr="00155D60">
          <w:rPr>
            <w:rStyle w:val="Hyperlink"/>
            <w:rFonts w:cstheme="minorHAnsi"/>
            <w:color w:val="auto"/>
          </w:rPr>
          <w:t>https://www.gov.uk/guidance/plan-technology-for-your-school</w:t>
        </w:r>
      </w:hyperlink>
    </w:p>
    <w:p w:rsidRPr="00155D60" w:rsidR="009B619D" w:rsidP="009B619D" w:rsidRDefault="009B619D" w14:paraId="684DFEFE" w14:textId="77777777">
      <w:pPr>
        <w:pStyle w:val="ListParagraph"/>
        <w:numPr>
          <w:ilvl w:val="0"/>
          <w:numId w:val="40"/>
        </w:numPr>
        <w:spacing w:line="259" w:lineRule="auto"/>
        <w:rPr>
          <w:rFonts w:cstheme="minorHAnsi"/>
        </w:rPr>
      </w:pPr>
      <w:r w:rsidRPr="00155D60">
        <w:rPr>
          <w:rFonts w:cstheme="minorHAnsi"/>
        </w:rPr>
        <w:t>Regular staff training (at induction and throughout the year) on online safety, safeguarding issues linked to the online world and filtering and monitoring.</w:t>
      </w:r>
    </w:p>
    <w:p w:rsidRPr="00155D60" w:rsidR="009B619D" w:rsidP="009B619D" w:rsidRDefault="009B619D" w14:paraId="133C556E" w14:textId="77777777">
      <w:pPr>
        <w:pStyle w:val="ListParagraph"/>
        <w:numPr>
          <w:ilvl w:val="0"/>
          <w:numId w:val="40"/>
        </w:numPr>
        <w:spacing w:line="259" w:lineRule="auto"/>
        <w:rPr>
          <w:rFonts w:cstheme="minorHAnsi"/>
        </w:rPr>
      </w:pPr>
      <w:r w:rsidRPr="00155D60">
        <w:rPr>
          <w:rFonts w:cstheme="minorHAnsi"/>
        </w:rPr>
        <w:t xml:space="preserve">Regular online safety education for staff, pupils and parents/carers. </w:t>
      </w:r>
    </w:p>
    <w:p w:rsidRPr="00155D60" w:rsidR="009B619D" w:rsidP="009B619D" w:rsidRDefault="009B619D" w14:paraId="0CA619CE" w14:textId="77777777">
      <w:pPr>
        <w:pStyle w:val="ListParagraph"/>
        <w:numPr>
          <w:ilvl w:val="0"/>
          <w:numId w:val="40"/>
        </w:numPr>
        <w:spacing w:line="259" w:lineRule="auto"/>
        <w:rPr>
          <w:rFonts w:cstheme="minorHAnsi"/>
        </w:rPr>
      </w:pPr>
      <w:r w:rsidRPr="00155D60">
        <w:rPr>
          <w:rFonts w:cstheme="minorHAnsi"/>
        </w:rPr>
        <w:t xml:space="preserve">We communicate </w:t>
      </w:r>
      <w:proofErr w:type="gramStart"/>
      <w:r w:rsidRPr="00155D60">
        <w:rPr>
          <w:rFonts w:cstheme="minorHAnsi"/>
        </w:rPr>
        <w:t>to</w:t>
      </w:r>
      <w:proofErr w:type="gramEnd"/>
      <w:r w:rsidRPr="00155D60">
        <w:rPr>
          <w:rFonts w:cstheme="minorHAnsi"/>
        </w:rPr>
        <w:t xml:space="preserve"> our parents/carers on online safety and filtering and monitoring. </w:t>
      </w:r>
    </w:p>
    <w:p w:rsidRPr="00155D60" w:rsidR="009B619D" w:rsidP="009B619D" w:rsidRDefault="009B619D" w14:paraId="5B38BA31" w14:textId="77777777">
      <w:pPr>
        <w:tabs>
          <w:tab w:val="num" w:pos="0"/>
          <w:tab w:val="num" w:pos="720"/>
        </w:tabs>
        <w:ind w:left="720" w:right="-54" w:hanging="720"/>
        <w:rPr>
          <w:rFonts w:cstheme="minorHAnsi"/>
          <w:highlight w:val="yellow"/>
        </w:rPr>
      </w:pPr>
    </w:p>
    <w:p w:rsidRPr="00195C27" w:rsidR="5BC642ED" w:rsidP="3A475995" w:rsidRDefault="5BC642ED" w14:paraId="0A7429ED" w14:textId="5E8948DB">
      <w:pPr>
        <w:rPr>
          <w:rFonts w:ascii="Calibri" w:hAnsi="Calibri" w:eastAsia="Aptos" w:cs="Calibri"/>
          <w:color w:val="FF0000"/>
        </w:rPr>
      </w:pPr>
      <w:r w:rsidRPr="00195C27">
        <w:rPr>
          <w:rFonts w:ascii="Calibri" w:hAnsi="Calibri" w:eastAsia="Aptos" w:cs="Calibri"/>
          <w:color w:val="000000" w:themeColor="text1"/>
        </w:rPr>
        <w:t xml:space="preserve">If staff have safeguarding concerns linked to online safety, filtering or monitoring, they must report them to the designated safeguarding lead promptly. Concerns will be recorded using the school’s safeguarding system </w:t>
      </w:r>
      <w:r w:rsidRPr="009B619D" w:rsidR="009B619D">
        <w:rPr>
          <w:rFonts w:ascii="Calibri" w:hAnsi="Calibri" w:eastAsia="Aptos" w:cs="Calibri"/>
        </w:rPr>
        <w:t>CPOMS.</w:t>
      </w:r>
      <w:r w:rsidRPr="009B619D">
        <w:rPr>
          <w:rFonts w:ascii="Calibri" w:hAnsi="Calibri" w:eastAsia="Aptos" w:cs="Calibri"/>
        </w:rPr>
        <w:t xml:space="preserve"> </w:t>
      </w:r>
    </w:p>
    <w:p w:rsidRPr="00195C27" w:rsidR="5BC642ED" w:rsidP="3A475995" w:rsidRDefault="5BC642ED" w14:paraId="3239BFD2" w14:textId="1CB3DE56">
      <w:pPr>
        <w:rPr>
          <w:rFonts w:ascii="Calibri" w:hAnsi="Calibri" w:eastAsia="Aptos" w:cs="Calibri"/>
          <w:color w:val="FF0000"/>
        </w:rPr>
      </w:pPr>
      <w:r w:rsidRPr="00195C27">
        <w:rPr>
          <w:rFonts w:ascii="Calibri" w:hAnsi="Calibri" w:eastAsia="Aptos" w:cs="Calibri"/>
          <w:color w:val="000000" w:themeColor="text1"/>
        </w:rPr>
        <w:t>We will maintain appropriate filtering and monitoring systems and</w:t>
      </w:r>
      <w:r w:rsidR="009B619D">
        <w:rPr>
          <w:rFonts w:ascii="Calibri" w:hAnsi="Calibri" w:eastAsia="Aptos" w:cs="Calibri"/>
          <w:color w:val="000000" w:themeColor="text1"/>
        </w:rPr>
        <w:t xml:space="preserve"> </w:t>
      </w:r>
      <w:r w:rsidRPr="00951E63" w:rsidR="009B619D">
        <w:rPr>
          <w:rFonts w:ascii="Calibri" w:hAnsi="Calibri" w:eastAsia="Aptos" w:cs="Calibri"/>
        </w:rPr>
        <w:t xml:space="preserve">Simmi Kalsi and Kirsty Webber </w:t>
      </w:r>
      <w:r w:rsidRPr="00195C27" w:rsidR="30ADB6B6">
        <w:rPr>
          <w:rFonts w:ascii="Calibri" w:hAnsi="Calibri" w:eastAsia="Aptos" w:cs="Calibri"/>
        </w:rPr>
        <w:t>will</w:t>
      </w:r>
      <w:r w:rsidRPr="00195C27">
        <w:rPr>
          <w:rFonts w:ascii="Calibri" w:hAnsi="Calibri" w:eastAsia="Aptos" w:cs="Calibri"/>
        </w:rPr>
        <w:t xml:space="preserve"> r</w:t>
      </w:r>
      <w:r w:rsidRPr="00195C27">
        <w:rPr>
          <w:rFonts w:ascii="Calibri" w:hAnsi="Calibri" w:eastAsia="Aptos" w:cs="Calibri"/>
          <w:color w:val="000000" w:themeColor="text1"/>
        </w:rPr>
        <w:t xml:space="preserve">eview their effectiveness </w:t>
      </w:r>
      <w:r w:rsidRPr="00195C27" w:rsidR="2538AC86">
        <w:rPr>
          <w:rFonts w:ascii="Calibri" w:hAnsi="Calibri" w:eastAsia="Aptos" w:cs="Calibri"/>
          <w:color w:val="000000" w:themeColor="text1"/>
        </w:rPr>
        <w:t>at least</w:t>
      </w:r>
      <w:r w:rsidRPr="00195C27">
        <w:rPr>
          <w:rFonts w:ascii="Calibri" w:hAnsi="Calibri" w:eastAsia="Aptos" w:cs="Calibri"/>
          <w:color w:val="000000" w:themeColor="text1"/>
        </w:rPr>
        <w:t xml:space="preserve"> annually. The review will include checks that filtering is working appropriately on all devices connected to the internet. </w:t>
      </w:r>
      <w:r w:rsidRPr="00951E63" w:rsidR="7F677144">
        <w:rPr>
          <w:rFonts w:ascii="Calibri" w:hAnsi="Calibri" w:eastAsia="Aptos" w:cs="Calibri"/>
        </w:rPr>
        <w:t xml:space="preserve"> </w:t>
      </w:r>
      <w:r w:rsidRPr="00951E63" w:rsidR="00951E63">
        <w:rPr>
          <w:rFonts w:ascii="Calibri" w:hAnsi="Calibri" w:eastAsia="Aptos" w:cs="Calibri"/>
        </w:rPr>
        <w:t>D</w:t>
      </w:r>
      <w:r w:rsidRPr="00951E63" w:rsidR="7F677144">
        <w:rPr>
          <w:rFonts w:ascii="Calibri" w:hAnsi="Calibri" w:eastAsia="Aptos" w:cs="Calibri"/>
        </w:rPr>
        <w:t>etail</w:t>
      </w:r>
      <w:r w:rsidRPr="00951E63" w:rsidR="00951E63">
        <w:rPr>
          <w:rFonts w:ascii="Calibri" w:hAnsi="Calibri" w:eastAsia="Aptos" w:cs="Calibri"/>
        </w:rPr>
        <w:t>s</w:t>
      </w:r>
      <w:r w:rsidRPr="00951E63" w:rsidR="7F677144">
        <w:rPr>
          <w:rFonts w:ascii="Calibri" w:hAnsi="Calibri" w:eastAsia="Aptos" w:cs="Calibri"/>
        </w:rPr>
        <w:t xml:space="preserve"> </w:t>
      </w:r>
      <w:r w:rsidRPr="00951E63" w:rsidR="00951E63">
        <w:rPr>
          <w:rFonts w:ascii="Calibri" w:hAnsi="Calibri" w:eastAsia="Aptos" w:cs="Calibri"/>
        </w:rPr>
        <w:t xml:space="preserve">of </w:t>
      </w:r>
      <w:r w:rsidRPr="00951E63" w:rsidR="7F677144">
        <w:rPr>
          <w:rFonts w:ascii="Calibri" w:hAnsi="Calibri" w:eastAsia="Aptos" w:cs="Calibri"/>
        </w:rPr>
        <w:t>r</w:t>
      </w:r>
      <w:r w:rsidRPr="00951E63">
        <w:rPr>
          <w:rFonts w:ascii="Calibri" w:hAnsi="Calibri" w:eastAsia="Aptos" w:cs="Calibri"/>
        </w:rPr>
        <w:t xml:space="preserve">ecords of checks </w:t>
      </w:r>
      <w:r w:rsidRPr="00951E63" w:rsidR="15B578D0">
        <w:rPr>
          <w:rFonts w:ascii="Calibri" w:hAnsi="Calibri" w:eastAsia="Aptos" w:cs="Calibri"/>
        </w:rPr>
        <w:t xml:space="preserve">will be kept </w:t>
      </w:r>
      <w:r w:rsidRPr="00951E63" w:rsidR="00951E63">
        <w:rPr>
          <w:rFonts w:ascii="Calibri" w:hAnsi="Calibri" w:eastAsia="Aptos" w:cs="Calibri"/>
        </w:rPr>
        <w:t xml:space="preserve">in </w:t>
      </w:r>
      <w:proofErr w:type="spellStart"/>
      <w:proofErr w:type="gramStart"/>
      <w:r w:rsidRPr="00951E63" w:rsidR="00951E63">
        <w:rPr>
          <w:rFonts w:ascii="Calibri" w:hAnsi="Calibri" w:eastAsia="Aptos" w:cs="Calibri"/>
        </w:rPr>
        <w:t>Sharepoint</w:t>
      </w:r>
      <w:proofErr w:type="spellEnd"/>
      <w:proofErr w:type="gramEnd"/>
      <w:r w:rsidRPr="00951E63" w:rsidR="00951E63">
        <w:rPr>
          <w:rFonts w:ascii="Calibri" w:hAnsi="Calibri" w:eastAsia="Aptos" w:cs="Calibri"/>
        </w:rPr>
        <w:t xml:space="preserve"> </w:t>
      </w:r>
      <w:r w:rsidRPr="00951E63">
        <w:rPr>
          <w:rFonts w:ascii="Calibri" w:hAnsi="Calibri" w:eastAsia="Aptos" w:cs="Calibri"/>
        </w:rPr>
        <w:t>and</w:t>
      </w:r>
      <w:r w:rsidRPr="00951E63" w:rsidR="663716B5">
        <w:rPr>
          <w:rFonts w:ascii="Calibri" w:hAnsi="Calibri" w:eastAsia="Aptos" w:cs="Calibri"/>
        </w:rPr>
        <w:t xml:space="preserve"> </w:t>
      </w:r>
      <w:r w:rsidRPr="00951E63" w:rsidR="00951E63">
        <w:rPr>
          <w:rFonts w:ascii="Calibri" w:hAnsi="Calibri" w:eastAsia="Aptos" w:cs="Calibri"/>
        </w:rPr>
        <w:t xml:space="preserve">this will be reviewed with Ricky </w:t>
      </w:r>
      <w:proofErr w:type="gramStart"/>
      <w:r w:rsidRPr="00951E63" w:rsidR="00951E63">
        <w:rPr>
          <w:rFonts w:ascii="Calibri" w:hAnsi="Calibri" w:eastAsia="Aptos" w:cs="Calibri"/>
        </w:rPr>
        <w:t>Stevens</w:t>
      </w:r>
      <w:proofErr w:type="gramEnd"/>
      <w:r w:rsidRPr="00951E63" w:rsidR="00951E63">
        <w:rPr>
          <w:rFonts w:ascii="Calibri" w:hAnsi="Calibri" w:eastAsia="Aptos" w:cs="Calibri"/>
        </w:rPr>
        <w:t xml:space="preserve"> Executive Headteacher for the Trust.</w:t>
      </w:r>
      <w:r w:rsidRPr="00951E63" w:rsidR="00156CD1">
        <w:rPr>
          <w:rFonts w:ascii="Calibri" w:hAnsi="Calibri" w:eastAsia="Aptos" w:cs="Calibri"/>
        </w:rPr>
        <w:t xml:space="preserve"> </w:t>
      </w:r>
    </w:p>
    <w:p w:rsidRPr="00195C27" w:rsidR="5BC642ED" w:rsidP="3A475995" w:rsidRDefault="5BC642ED" w14:paraId="50EE09C0" w14:textId="4B7E72FC">
      <w:pPr>
        <w:rPr>
          <w:rFonts w:ascii="Calibri" w:hAnsi="Calibri" w:eastAsia="Aptos" w:cs="Calibri"/>
          <w:color w:val="000000" w:themeColor="text1"/>
        </w:rPr>
      </w:pPr>
      <w:r w:rsidRPr="00195C27">
        <w:rPr>
          <w:rFonts w:ascii="Calibri" w:hAnsi="Calibri" w:eastAsia="Aptos" w:cs="Calibri"/>
          <w:color w:val="000000" w:themeColor="text1"/>
        </w:rPr>
        <w:t>The governing body, senior leaders, designated safeguarding lead and IT provider will all contribute to ensuring that filtering and monitoring arrangements are effective. Staff will be trained so they understand their roles and responsibilities in relation to online safety, filtering and monitoring.</w:t>
      </w:r>
    </w:p>
    <w:p w:rsidRPr="00195C27" w:rsidR="5BC642ED" w:rsidP="3A475995" w:rsidRDefault="5BC642ED" w14:paraId="7C523722" w14:textId="786962F4">
      <w:pPr>
        <w:rPr>
          <w:rFonts w:ascii="Calibri" w:hAnsi="Calibri" w:eastAsia="Aptos" w:cs="Calibri"/>
          <w:color w:val="000000" w:themeColor="text1"/>
        </w:rPr>
      </w:pPr>
      <w:r w:rsidRPr="00195C27">
        <w:rPr>
          <w:rFonts w:ascii="Calibri" w:hAnsi="Calibri" w:eastAsia="Aptos" w:cs="Calibri"/>
          <w:color w:val="000000" w:themeColor="text1"/>
        </w:rPr>
        <w:t>The school will be a mobile-phone-free environment in line with KCSIE 2026 expectations and will maintain a mobile phone policy setting out how this is implemented for pupils, staff, visitors and the wider school community</w:t>
      </w:r>
      <w:r w:rsidRPr="00195C27" w:rsidR="70AE57D8">
        <w:rPr>
          <w:rFonts w:ascii="Calibri" w:hAnsi="Calibri" w:eastAsia="Aptos" w:cs="Calibri"/>
          <w:color w:val="000000" w:themeColor="text1"/>
        </w:rPr>
        <w:t xml:space="preserve">. </w:t>
      </w:r>
    </w:p>
    <w:p w:rsidR="00951E63" w:rsidP="3A475995" w:rsidRDefault="00951E63" w14:paraId="121B034D" w14:textId="77777777">
      <w:pPr>
        <w:rPr>
          <w:rFonts w:ascii="Calibri" w:hAnsi="Calibri" w:cs="Calibri"/>
          <w:b/>
          <w:bCs/>
          <w:u w:val="single"/>
        </w:rPr>
      </w:pPr>
    </w:p>
    <w:p w:rsidRPr="00195C27" w:rsidR="2CBC9275" w:rsidP="3A475995" w:rsidRDefault="2CBC9275" w14:paraId="2910EEB9" w14:textId="60680880">
      <w:pPr>
        <w:rPr>
          <w:rFonts w:ascii="Calibri" w:hAnsi="Calibri" w:cs="Calibri"/>
        </w:rPr>
      </w:pPr>
      <w:r w:rsidRPr="00195C27">
        <w:rPr>
          <w:rFonts w:ascii="Calibri" w:hAnsi="Calibri" w:cs="Calibri"/>
          <w:b/>
          <w:bCs/>
          <w:u w:val="single"/>
        </w:rPr>
        <w:lastRenderedPageBreak/>
        <w:t>Attendance</w:t>
      </w:r>
      <w:r w:rsidRPr="00195C27" w:rsidR="7BFCB95E">
        <w:rPr>
          <w:rFonts w:ascii="Calibri" w:hAnsi="Calibri" w:cs="Calibri"/>
          <w:b/>
          <w:bCs/>
          <w:u w:val="single"/>
        </w:rPr>
        <w:t xml:space="preserve">, </w:t>
      </w:r>
      <w:r w:rsidRPr="00195C27">
        <w:rPr>
          <w:rFonts w:ascii="Calibri" w:hAnsi="Calibri" w:cs="Calibri"/>
          <w:b/>
          <w:bCs/>
          <w:u w:val="single"/>
        </w:rPr>
        <w:t>Alternative Provision</w:t>
      </w:r>
      <w:r w:rsidRPr="00195C27" w:rsidR="4FC2178A">
        <w:rPr>
          <w:rFonts w:ascii="Calibri" w:hAnsi="Calibri" w:cs="Calibri"/>
          <w:b/>
          <w:bCs/>
          <w:u w:val="single"/>
        </w:rPr>
        <w:t>, Children Missing Education (CME)</w:t>
      </w:r>
    </w:p>
    <w:p w:rsidRPr="00216477" w:rsidR="40B08606" w:rsidP="3A475995" w:rsidRDefault="40B08606" w14:paraId="2A7718EB" w14:textId="20C69574">
      <w:pPr>
        <w:rPr>
          <w:rFonts w:ascii="Calibri" w:hAnsi="Calibri" w:eastAsia="Calibri" w:cs="Calibri"/>
          <w:color w:val="000000" w:themeColor="text1"/>
        </w:rPr>
      </w:pPr>
      <w:r w:rsidRPr="00216477">
        <w:rPr>
          <w:rFonts w:ascii="Calibri" w:hAnsi="Calibri" w:eastAsia="Calibri" w:cs="Calibri"/>
          <w:color w:val="000000" w:themeColor="text1"/>
        </w:rPr>
        <w:t xml:space="preserve">Attendance is a safeguarding matter. Children being absent from education, as well as missing from education, can be a warning sign of safeguarding concerns, including abuse, neglect, exploitation, mental health difficulties, child criminal exploitation, child sexual exploitation, </w:t>
      </w:r>
      <w:proofErr w:type="spellStart"/>
      <w:r w:rsidRPr="00216477">
        <w:rPr>
          <w:rFonts w:ascii="Calibri" w:hAnsi="Calibri" w:eastAsia="Calibri" w:cs="Calibri"/>
          <w:color w:val="000000" w:themeColor="text1"/>
        </w:rPr>
        <w:t>radicalisation</w:t>
      </w:r>
      <w:proofErr w:type="spellEnd"/>
      <w:r w:rsidRPr="00216477">
        <w:rPr>
          <w:rFonts w:ascii="Calibri" w:hAnsi="Calibri" w:eastAsia="Calibri" w:cs="Calibri"/>
          <w:color w:val="000000" w:themeColor="text1"/>
        </w:rPr>
        <w:t>, family stressors or other harm.</w:t>
      </w:r>
    </w:p>
    <w:p w:rsidR="00951E63" w:rsidP="3A475995" w:rsidRDefault="40B08606" w14:paraId="6FEB2285" w14:textId="77777777">
      <w:pPr>
        <w:rPr>
          <w:rFonts w:ascii="Calibri" w:hAnsi="Calibri" w:eastAsia="Calibri" w:cs="Calibri"/>
        </w:rPr>
      </w:pPr>
      <w:r w:rsidRPr="00216477">
        <w:rPr>
          <w:rFonts w:ascii="Calibri" w:hAnsi="Calibri" w:eastAsia="Calibri" w:cs="Calibri"/>
          <w:color w:val="000000" w:themeColor="text1"/>
        </w:rPr>
        <w:t>Through our attendance policy and processes, will monitor attendance robustly, identify patterns of absence, act promptly to address absenteeism and consider whether absence indicates a safeguarding concern. The school will work with parents, carers, pupils, the local authority, Education Welfare Service, children’s social care and other agencies where appropriate.</w:t>
      </w:r>
      <w:r w:rsidRPr="00216477" w:rsidR="09CDA016">
        <w:rPr>
          <w:rFonts w:ascii="Calibri" w:hAnsi="Calibri" w:eastAsia="Calibri" w:cs="Calibri"/>
          <w:color w:val="000000" w:themeColor="text1"/>
        </w:rPr>
        <w:t xml:space="preserve"> </w:t>
      </w:r>
      <w:r w:rsidRPr="00951E63" w:rsidR="09CDA016">
        <w:rPr>
          <w:rFonts w:ascii="Calibri" w:hAnsi="Calibri" w:eastAsia="Calibri" w:cs="Calibri"/>
        </w:rPr>
        <w:t xml:space="preserve">We involve the local authority Education Welfare Service at appropriate stages. </w:t>
      </w:r>
    </w:p>
    <w:p w:rsidR="00B94514" w:rsidP="00B94514" w:rsidRDefault="00B94514" w14:paraId="70B75729" w14:textId="77777777">
      <w:pPr>
        <w:pStyle w:val="isselectedend"/>
      </w:pPr>
      <w:r>
        <w:t>First-Day Absence Procedure</w:t>
      </w:r>
    </w:p>
    <w:p w:rsidR="00B94514" w:rsidP="00B94514" w:rsidRDefault="00B94514" w14:paraId="4497BC93" w14:textId="77777777">
      <w:pPr>
        <w:pStyle w:val="isselectedend"/>
      </w:pPr>
      <w:r>
        <w:t>Parents and carers are expected to notify the school of an absence before the start of the school day, providing a clear reason for the absence. Morning registers are checked promptly, and any unexplained absence is followed up by the school office using the contact information recorded on Arbor.</w:t>
      </w:r>
    </w:p>
    <w:p w:rsidR="00B94514" w:rsidP="00B94514" w:rsidRDefault="00B94514" w14:paraId="0C2A36D6" w14:textId="77777777">
      <w:pPr>
        <w:pStyle w:val="isselectedend"/>
      </w:pPr>
      <w:r>
        <w:t>The school will attempt to contact the pupil’s parents or carers and, if necessary, the additional emergency contacts held for the pupil. All contact attempts, responses and actions are recorded. If contact cannot be established, or the explanation provided gives cause for concern, the matter is referred promptly to the DSL or a deputy. The DSL will consider the pupil’s known vulnerabilities, attendance history and wider family circumstances when deciding what further action is required.</w:t>
      </w:r>
    </w:p>
    <w:p w:rsidR="00B94514" w:rsidP="00B94514" w:rsidRDefault="00B94514" w14:paraId="4A8664A4" w14:textId="77777777">
      <w:pPr>
        <w:pStyle w:val="NormalWeb"/>
      </w:pPr>
      <w:r>
        <w:t xml:space="preserve">Further action may include contacting professionals already involved with the family, completing a welfare visit and making a referral to Children’s Social Care or the police. Where a pupil has a social </w:t>
      </w:r>
      <w:proofErr w:type="gramStart"/>
      <w:r>
        <w:t>worker, or</w:t>
      </w:r>
      <w:proofErr w:type="gramEnd"/>
      <w:r>
        <w:t xml:space="preserve"> is subject to a Child in Need or Child Protection Plan, unexplained absence will be reported to the allocated social worker promptly and in accordance with the pupil’s individual plan. Where there is reason to believe that a child may be in immediate danger, the school will contact the police on 999 without delay.</w:t>
      </w:r>
    </w:p>
    <w:p w:rsidR="00257570" w:rsidP="3A475995" w:rsidRDefault="40B08606" w14:paraId="276D5415" w14:textId="77777777">
      <w:pPr>
        <w:rPr>
          <w:rFonts w:ascii="Calibri" w:hAnsi="Calibri" w:eastAsia="Calibri" w:cs="Calibri"/>
          <w:color w:val="FF0000"/>
        </w:rPr>
      </w:pPr>
      <w:r w:rsidRPr="00216477">
        <w:rPr>
          <w:rFonts w:ascii="Calibri" w:hAnsi="Calibri" w:eastAsia="Calibri" w:cs="Calibri"/>
          <w:color w:val="000000" w:themeColor="text1"/>
        </w:rPr>
        <w:t xml:space="preserve">All pupils should have at least two identified emergency </w:t>
      </w:r>
      <w:r w:rsidRPr="00216477" w:rsidR="0EF449C8">
        <w:rPr>
          <w:rFonts w:ascii="Calibri" w:hAnsi="Calibri" w:eastAsia="Calibri" w:cs="Calibri"/>
          <w:color w:val="000000" w:themeColor="text1"/>
        </w:rPr>
        <w:t>contacts recorded</w:t>
      </w:r>
      <w:r w:rsidRPr="00216477">
        <w:rPr>
          <w:rFonts w:ascii="Calibri" w:hAnsi="Calibri" w:eastAsia="Calibri" w:cs="Calibri"/>
          <w:color w:val="000000" w:themeColor="text1"/>
        </w:rPr>
        <w:t xml:space="preserve"> with the school. Where absence causes concern and </w:t>
      </w:r>
      <w:proofErr w:type="gramStart"/>
      <w:r w:rsidRPr="00216477">
        <w:rPr>
          <w:rFonts w:ascii="Calibri" w:hAnsi="Calibri" w:eastAsia="Calibri" w:cs="Calibri"/>
          <w:color w:val="000000" w:themeColor="text1"/>
        </w:rPr>
        <w:t>contact</w:t>
      </w:r>
      <w:proofErr w:type="gramEnd"/>
      <w:r w:rsidRPr="00216477">
        <w:rPr>
          <w:rFonts w:ascii="Calibri" w:hAnsi="Calibri" w:eastAsia="Calibri" w:cs="Calibri"/>
          <w:color w:val="000000" w:themeColor="text1"/>
        </w:rPr>
        <w:t xml:space="preserve"> with parents or carers cannot be made, </w:t>
      </w:r>
      <w:r w:rsidRPr="00216477" w:rsidR="2546C9F0">
        <w:rPr>
          <w:rFonts w:ascii="Calibri" w:hAnsi="Calibri" w:eastAsia="Calibri" w:cs="Calibri"/>
          <w:color w:val="000000" w:themeColor="text1"/>
        </w:rPr>
        <w:t>the DSL will</w:t>
      </w:r>
      <w:r w:rsidRPr="00216477">
        <w:rPr>
          <w:rFonts w:ascii="Calibri" w:hAnsi="Calibri" w:eastAsia="Calibri" w:cs="Calibri"/>
          <w:color w:val="000000" w:themeColor="text1"/>
        </w:rPr>
        <w:t xml:space="preserve"> consider whether further safeguarding action is required. </w:t>
      </w:r>
      <w:r w:rsidRPr="00257570" w:rsidR="00257570">
        <w:rPr>
          <w:rFonts w:ascii="Calibri" w:hAnsi="Calibri" w:eastAsia="Calibri" w:cs="Calibri"/>
        </w:rPr>
        <w:t>Please see the Attendance Policy.</w:t>
      </w:r>
    </w:p>
    <w:p w:rsidRPr="00216477" w:rsidR="40B08606" w:rsidP="3A475995" w:rsidRDefault="738A2737" w14:paraId="7531F74B" w14:textId="18D46682">
      <w:pPr>
        <w:rPr>
          <w:rFonts w:ascii="Calibri" w:hAnsi="Calibri" w:eastAsia="Calibri" w:cs="Calibri"/>
          <w:color w:val="000000" w:themeColor="text1"/>
        </w:rPr>
      </w:pPr>
      <w:r w:rsidRPr="00216477">
        <w:rPr>
          <w:rFonts w:ascii="Calibri" w:hAnsi="Calibri" w:eastAsia="Calibri" w:cs="Calibri"/>
          <w:color w:val="FF0000"/>
        </w:rPr>
        <w:t xml:space="preserve"> </w:t>
      </w:r>
      <w:r w:rsidRPr="00216477" w:rsidR="40B08606">
        <w:rPr>
          <w:rFonts w:ascii="Calibri" w:hAnsi="Calibri" w:eastAsia="Calibri" w:cs="Calibri"/>
          <w:color w:val="000000" w:themeColor="text1"/>
        </w:rPr>
        <w:t>Where a pupil is subject to a child protection plan, child in need plan or has an allocated social worker, unexplained absence will be referred promptly to the relevant professional.</w:t>
      </w:r>
    </w:p>
    <w:p w:rsidRPr="00216477" w:rsidR="40B08606" w:rsidP="3A475995" w:rsidRDefault="40B08606" w14:paraId="47708F63" w14:textId="6D503379">
      <w:pPr>
        <w:rPr>
          <w:rFonts w:ascii="Calibri" w:hAnsi="Calibri" w:eastAsia="Calibri" w:cs="Calibri"/>
          <w:color w:val="000000" w:themeColor="text1"/>
        </w:rPr>
      </w:pPr>
      <w:r w:rsidRPr="00216477">
        <w:rPr>
          <w:rFonts w:ascii="Calibri" w:hAnsi="Calibri" w:eastAsia="Calibri" w:cs="Calibri"/>
          <w:color w:val="000000" w:themeColor="text1"/>
        </w:rPr>
        <w:t xml:space="preserve">The school has a mandatory duty to inform the local authority if it becomes aware that a child under 16 is living with someone who is not their parent, </w:t>
      </w:r>
      <w:proofErr w:type="gramStart"/>
      <w:r w:rsidRPr="00216477">
        <w:rPr>
          <w:rFonts w:ascii="Calibri" w:hAnsi="Calibri" w:eastAsia="Calibri" w:cs="Calibri"/>
          <w:color w:val="000000" w:themeColor="text1"/>
        </w:rPr>
        <w:t>step-parent</w:t>
      </w:r>
      <w:proofErr w:type="gramEnd"/>
      <w:r w:rsidRPr="00216477">
        <w:rPr>
          <w:rFonts w:ascii="Calibri" w:hAnsi="Calibri" w:eastAsia="Calibri" w:cs="Calibri"/>
          <w:color w:val="000000" w:themeColor="text1"/>
        </w:rPr>
        <w:t>, aunt, uncle or grandparent for more than 28 days. This may be a private fostering arrangement.</w:t>
      </w:r>
    </w:p>
    <w:p w:rsidRPr="00216477" w:rsidR="40B08606" w:rsidP="3A475995" w:rsidRDefault="40B08606" w14:paraId="470819E8" w14:textId="6B642F2F">
      <w:pPr>
        <w:rPr>
          <w:rFonts w:ascii="Calibri" w:hAnsi="Calibri" w:eastAsia="Calibri" w:cs="Calibri"/>
          <w:color w:val="FF0000"/>
        </w:rPr>
      </w:pPr>
      <w:r w:rsidRPr="00216477">
        <w:rPr>
          <w:rFonts w:ascii="Calibri" w:hAnsi="Calibri" w:eastAsia="Calibri" w:cs="Calibri"/>
          <w:color w:val="000000" w:themeColor="text1"/>
        </w:rPr>
        <w:lastRenderedPageBreak/>
        <w:t xml:space="preserve">Where a child accesses alternative </w:t>
      </w:r>
      <w:proofErr w:type="gramStart"/>
      <w:r w:rsidRPr="00216477">
        <w:rPr>
          <w:rFonts w:ascii="Calibri" w:hAnsi="Calibri" w:eastAsia="Calibri" w:cs="Calibri"/>
          <w:color w:val="000000" w:themeColor="text1"/>
        </w:rPr>
        <w:t>provision</w:t>
      </w:r>
      <w:proofErr w:type="gramEnd"/>
      <w:r w:rsidRPr="00216477">
        <w:rPr>
          <w:rFonts w:ascii="Calibri" w:hAnsi="Calibri" w:eastAsia="Calibri" w:cs="Calibri"/>
          <w:color w:val="000000" w:themeColor="text1"/>
        </w:rPr>
        <w:t xml:space="preserve">, </w:t>
      </w:r>
      <w:r w:rsidRPr="00B94514" w:rsidR="00B94514">
        <w:rPr>
          <w:rFonts w:ascii="Calibri" w:hAnsi="Calibri" w:eastAsia="Calibri" w:cs="Calibri"/>
        </w:rPr>
        <w:t>Hawthorn Academy</w:t>
      </w:r>
      <w:r w:rsidRPr="00B94514" w:rsidR="7ABD5941">
        <w:rPr>
          <w:rFonts w:ascii="Calibri" w:hAnsi="Calibri" w:eastAsia="Calibri" w:cs="Calibri"/>
        </w:rPr>
        <w:t xml:space="preserve"> </w:t>
      </w:r>
      <w:proofErr w:type="gramStart"/>
      <w:r w:rsidRPr="00216477">
        <w:rPr>
          <w:rFonts w:ascii="Calibri" w:hAnsi="Calibri" w:eastAsia="Calibri" w:cs="Calibri"/>
          <w:color w:val="000000" w:themeColor="text1"/>
        </w:rPr>
        <w:t>remain</w:t>
      </w:r>
      <w:proofErr w:type="gramEnd"/>
      <w:r w:rsidRPr="00216477">
        <w:rPr>
          <w:rFonts w:ascii="Calibri" w:hAnsi="Calibri" w:eastAsia="Calibri" w:cs="Calibri"/>
          <w:color w:val="000000" w:themeColor="text1"/>
        </w:rPr>
        <w:t xml:space="preserve"> responsible for safeguarding that child. </w:t>
      </w:r>
      <w:r w:rsidRPr="00216477" w:rsidR="5E53BF81">
        <w:rPr>
          <w:rFonts w:ascii="Calibri" w:hAnsi="Calibri" w:eastAsia="Calibri" w:cs="Calibri"/>
          <w:color w:val="000000" w:themeColor="text1"/>
        </w:rPr>
        <w:t>We</w:t>
      </w:r>
      <w:r w:rsidRPr="00216477">
        <w:rPr>
          <w:rFonts w:ascii="Calibri" w:hAnsi="Calibri" w:eastAsia="Calibri" w:cs="Calibri"/>
          <w:color w:val="000000" w:themeColor="text1"/>
        </w:rPr>
        <w:t xml:space="preserve"> will know where the child is based during school hours, keep records of the address of any alternative provider and any subcontracted or satellite sites, obtain written assurance </w:t>
      </w:r>
      <w:r w:rsidRPr="00216477" w:rsidR="71DDA1AA">
        <w:rPr>
          <w:rFonts w:ascii="Calibri" w:hAnsi="Calibri" w:eastAsia="Calibri" w:cs="Calibri"/>
          <w:color w:val="000000" w:themeColor="text1"/>
        </w:rPr>
        <w:t xml:space="preserve">from the provider </w:t>
      </w:r>
      <w:r w:rsidRPr="00216477">
        <w:rPr>
          <w:rFonts w:ascii="Calibri" w:hAnsi="Calibri" w:eastAsia="Calibri" w:cs="Calibri"/>
          <w:color w:val="000000" w:themeColor="text1"/>
        </w:rPr>
        <w:t xml:space="preserve">that safeguarding checks have been carried out, maintain oversight of attendance and welfare, hear the child’s voice regularly and review the suitability of the provision. </w:t>
      </w:r>
    </w:p>
    <w:p w:rsidR="3DF49B17" w:rsidP="3A475995" w:rsidRDefault="3DF49B17" w14:paraId="5D53FFF2" w14:textId="45F7859B">
      <w:pPr>
        <w:rPr>
          <w:rFonts w:ascii="Calibri" w:hAnsi="Calibri" w:eastAsia="Calibri" w:cs="Calibri"/>
        </w:rPr>
      </w:pPr>
      <w:r w:rsidRPr="3A475995">
        <w:rPr>
          <w:rFonts w:ascii="Calibri" w:hAnsi="Calibri" w:eastAsia="Calibri" w:cs="Calibri"/>
        </w:rPr>
        <w:t xml:space="preserve">A Child Missing Education pupil is also defined as a pupil that has failed to return to school following a leave of absence request (LOA) or a child who is not on school roll. </w:t>
      </w:r>
    </w:p>
    <w:p w:rsidR="2F0C6798" w:rsidP="3A475995" w:rsidRDefault="2F0C6798" w14:paraId="154A30ED" w14:textId="611B0D0D">
      <w:pPr>
        <w:spacing w:after="0"/>
        <w:rPr>
          <w:rFonts w:ascii="Calibri" w:hAnsi="Calibri" w:eastAsia="Calibri" w:cs="Calibri"/>
        </w:rPr>
      </w:pPr>
      <w:r w:rsidRPr="3A475995">
        <w:rPr>
          <w:rFonts w:ascii="Calibri" w:hAnsi="Calibri" w:eastAsia="Calibri" w:cs="Calibri"/>
        </w:rPr>
        <w:t xml:space="preserve">Schools should only report a pupil as CME, and </w:t>
      </w:r>
      <w:proofErr w:type="gramStart"/>
      <w:r w:rsidRPr="3A475995">
        <w:rPr>
          <w:rFonts w:ascii="Calibri" w:hAnsi="Calibri" w:eastAsia="Calibri" w:cs="Calibri"/>
        </w:rPr>
        <w:t>failing</w:t>
      </w:r>
      <w:proofErr w:type="gramEnd"/>
      <w:r w:rsidRPr="3A475995">
        <w:rPr>
          <w:rFonts w:ascii="Calibri" w:hAnsi="Calibri" w:eastAsia="Calibri" w:cs="Calibri"/>
        </w:rPr>
        <w:t xml:space="preserve"> to return to school following a leave of absence if they are unable to reach the family or have any communications from the family within the first 24hrs after the pupil should have been back in school. If within the first day of absence the school </w:t>
      </w:r>
      <w:proofErr w:type="gramStart"/>
      <w:r w:rsidRPr="3A475995">
        <w:rPr>
          <w:rFonts w:ascii="Calibri" w:hAnsi="Calibri" w:eastAsia="Calibri" w:cs="Calibri"/>
        </w:rPr>
        <w:t>are</w:t>
      </w:r>
      <w:proofErr w:type="gramEnd"/>
      <w:r w:rsidRPr="3A475995">
        <w:rPr>
          <w:rFonts w:ascii="Calibri" w:hAnsi="Calibri" w:eastAsia="Calibri" w:cs="Calibri"/>
        </w:rPr>
        <w:t xml:space="preserve"> unable to locate the family via any means of communication and have conducted an unsuccessful door knock </w:t>
      </w:r>
      <w:proofErr w:type="gramStart"/>
      <w:r w:rsidRPr="3A475995">
        <w:rPr>
          <w:rFonts w:ascii="Calibri" w:hAnsi="Calibri" w:eastAsia="Calibri" w:cs="Calibri"/>
        </w:rPr>
        <w:t>to</w:t>
      </w:r>
      <w:proofErr w:type="gramEnd"/>
      <w:r w:rsidRPr="3A475995">
        <w:rPr>
          <w:rFonts w:ascii="Calibri" w:hAnsi="Calibri" w:eastAsia="Calibri" w:cs="Calibri"/>
        </w:rPr>
        <w:t xml:space="preserve"> their home address then the school’s safety protocol should be followed, and a MASH referral and Police referral made if appropriate. If the family </w:t>
      </w:r>
      <w:proofErr w:type="gramStart"/>
      <w:r w:rsidRPr="3A475995">
        <w:rPr>
          <w:rFonts w:ascii="Calibri" w:hAnsi="Calibri" w:eastAsia="Calibri" w:cs="Calibri"/>
        </w:rPr>
        <w:t>contact</w:t>
      </w:r>
      <w:proofErr w:type="gramEnd"/>
      <w:r w:rsidRPr="3A475995">
        <w:rPr>
          <w:rFonts w:ascii="Calibri" w:hAnsi="Calibri" w:eastAsia="Calibri" w:cs="Calibri"/>
        </w:rPr>
        <w:t xml:space="preserve"> school to confirm they experienced delays and need to extend the </w:t>
      </w:r>
      <w:r w:rsidRPr="3A475995" w:rsidR="34934882">
        <w:rPr>
          <w:rFonts w:ascii="Calibri" w:hAnsi="Calibri" w:eastAsia="Calibri" w:cs="Calibri"/>
        </w:rPr>
        <w:t>absence,</w:t>
      </w:r>
      <w:r w:rsidRPr="3A475995">
        <w:rPr>
          <w:rFonts w:ascii="Calibri" w:hAnsi="Calibri" w:eastAsia="Calibri" w:cs="Calibri"/>
        </w:rPr>
        <w:t xml:space="preserve"> the pupil should not be reported as CME.</w:t>
      </w:r>
    </w:p>
    <w:p w:rsidR="3A475995" w:rsidP="3A475995" w:rsidRDefault="3A475995" w14:paraId="01C72A31" w14:textId="567B4F66">
      <w:pPr>
        <w:spacing w:after="0"/>
        <w:rPr>
          <w:rFonts w:ascii="Calibri" w:hAnsi="Calibri" w:eastAsia="Calibri" w:cs="Calibri"/>
          <w:b/>
          <w:bCs/>
          <w:u w:val="single"/>
        </w:rPr>
      </w:pPr>
    </w:p>
    <w:p w:rsidRPr="00216477" w:rsidR="49B87DD3" w:rsidP="3A475995" w:rsidRDefault="49B87DD3" w14:paraId="0A370D4E" w14:textId="2FFE001C">
      <w:pPr>
        <w:rPr>
          <w:rFonts w:ascii="Calibri" w:hAnsi="Calibri" w:eastAsia="Calibri" w:cs="Calibri"/>
        </w:rPr>
      </w:pPr>
      <w:r w:rsidRPr="00216477">
        <w:rPr>
          <w:rFonts w:ascii="Calibri" w:hAnsi="Calibri" w:eastAsia="Calibri" w:cs="Calibri"/>
          <w:b/>
          <w:bCs/>
          <w:u w:val="single"/>
        </w:rPr>
        <w:t>Serious Violence</w:t>
      </w:r>
      <w:r w:rsidRPr="00216477">
        <w:rPr>
          <w:rFonts w:ascii="Calibri" w:hAnsi="Calibri" w:eastAsia="Calibri" w:cs="Calibri"/>
        </w:rPr>
        <w:t xml:space="preserve"> </w:t>
      </w:r>
    </w:p>
    <w:p w:rsidRPr="00216477" w:rsidR="1099DC98" w:rsidP="3A475995" w:rsidRDefault="1099DC98" w14:paraId="5E96727A" w14:textId="441B818B">
      <w:pPr>
        <w:rPr>
          <w:rFonts w:ascii="Calibri" w:hAnsi="Calibri" w:eastAsia="Calibri" w:cs="Calibri"/>
          <w:color w:val="000000" w:themeColor="text1"/>
        </w:rPr>
      </w:pPr>
      <w:r w:rsidRPr="00216477">
        <w:rPr>
          <w:rFonts w:ascii="Calibri" w:hAnsi="Calibri" w:eastAsia="Calibri" w:cs="Calibri"/>
          <w:color w:val="000000" w:themeColor="text1"/>
        </w:rPr>
        <w:t xml:space="preserve">Child criminal exploitation and child sexual exploitation are forms of abuse. They may involve individuals, groups, </w:t>
      </w:r>
      <w:proofErr w:type="spellStart"/>
      <w:r w:rsidRPr="00216477">
        <w:rPr>
          <w:rFonts w:ascii="Calibri" w:hAnsi="Calibri" w:eastAsia="Calibri" w:cs="Calibri"/>
          <w:color w:val="000000" w:themeColor="text1"/>
        </w:rPr>
        <w:t>organised</w:t>
      </w:r>
      <w:proofErr w:type="spellEnd"/>
      <w:r w:rsidRPr="00216477">
        <w:rPr>
          <w:rFonts w:ascii="Calibri" w:hAnsi="Calibri" w:eastAsia="Calibri" w:cs="Calibri"/>
          <w:color w:val="000000" w:themeColor="text1"/>
        </w:rPr>
        <w:t xml:space="preserve"> networks or gangs and may be linked to coercion, manipulation, deception, debt, threats, violence, status, belonging, money, gifts, transport, accommodation, substances or other perceived benefits.</w:t>
      </w:r>
    </w:p>
    <w:p w:rsidRPr="00216477" w:rsidR="1099DC98" w:rsidP="3A475995" w:rsidRDefault="00B94514" w14:paraId="495298EA" w14:textId="09BAB3AE">
      <w:pPr>
        <w:rPr>
          <w:rFonts w:ascii="Calibri" w:hAnsi="Calibri" w:eastAsia="Calibri" w:cs="Calibri"/>
          <w:color w:val="000000" w:themeColor="text1"/>
        </w:rPr>
      </w:pPr>
      <w:r>
        <w:rPr>
          <w:rFonts w:ascii="Calibri" w:hAnsi="Calibri" w:eastAsia="Calibri" w:cs="Calibri"/>
        </w:rPr>
        <w:t>Hawthorn Academy</w:t>
      </w:r>
      <w:r w:rsidRPr="00B94514" w:rsidR="1099DC98">
        <w:rPr>
          <w:rFonts w:ascii="Calibri" w:hAnsi="Calibri" w:eastAsia="Calibri" w:cs="Calibri"/>
        </w:rPr>
        <w:t xml:space="preserve"> </w:t>
      </w:r>
      <w:proofErr w:type="spellStart"/>
      <w:r w:rsidRPr="00216477" w:rsidR="1099DC98">
        <w:rPr>
          <w:rFonts w:ascii="Calibri" w:hAnsi="Calibri" w:eastAsia="Calibri" w:cs="Calibri"/>
          <w:color w:val="000000" w:themeColor="text1"/>
        </w:rPr>
        <w:t>recognises</w:t>
      </w:r>
      <w:proofErr w:type="spellEnd"/>
      <w:r w:rsidRPr="00216477" w:rsidR="1099DC98">
        <w:rPr>
          <w:rFonts w:ascii="Calibri" w:hAnsi="Calibri" w:eastAsia="Calibri" w:cs="Calibri"/>
          <w:color w:val="000000" w:themeColor="text1"/>
        </w:rPr>
        <w:t xml:space="preserve"> that children are not always seen as victims and may be </w:t>
      </w:r>
      <w:proofErr w:type="spellStart"/>
      <w:r w:rsidRPr="00216477" w:rsidR="1099DC98">
        <w:rPr>
          <w:rFonts w:ascii="Calibri" w:hAnsi="Calibri" w:eastAsia="Calibri" w:cs="Calibri"/>
          <w:color w:val="000000" w:themeColor="text1"/>
        </w:rPr>
        <w:t>criminalised</w:t>
      </w:r>
      <w:proofErr w:type="spellEnd"/>
      <w:r w:rsidRPr="00216477" w:rsidR="1099DC98">
        <w:rPr>
          <w:rFonts w:ascii="Calibri" w:hAnsi="Calibri" w:eastAsia="Calibri" w:cs="Calibri"/>
          <w:color w:val="000000" w:themeColor="text1"/>
        </w:rPr>
        <w:t xml:space="preserve"> for actions taken while under coercion or exploitation. All staff will be vigilant </w:t>
      </w:r>
      <w:proofErr w:type="gramStart"/>
      <w:r w:rsidRPr="00216477" w:rsidR="1099DC98">
        <w:rPr>
          <w:rFonts w:ascii="Calibri" w:hAnsi="Calibri" w:eastAsia="Calibri" w:cs="Calibri"/>
          <w:color w:val="000000" w:themeColor="text1"/>
        </w:rPr>
        <w:t>to</w:t>
      </w:r>
      <w:proofErr w:type="gramEnd"/>
      <w:r w:rsidRPr="00216477" w:rsidR="1099DC98">
        <w:rPr>
          <w:rFonts w:ascii="Calibri" w:hAnsi="Calibri" w:eastAsia="Calibri" w:cs="Calibri"/>
          <w:color w:val="000000" w:themeColor="text1"/>
        </w:rPr>
        <w:t xml:space="preserve"> changes in behaviour, attendance, peer groups, relationships, use of language, possessions, injuries, online activity, travel patterns, unexplained money or gifts, and possible signs of control and exploitation by others. </w:t>
      </w:r>
    </w:p>
    <w:p w:rsidRPr="00216477" w:rsidR="6843E920" w:rsidP="3A475995" w:rsidRDefault="6843E920" w14:paraId="74E10195" w14:textId="6AE78991">
      <w:pPr>
        <w:rPr>
          <w:rFonts w:ascii="Calibri" w:hAnsi="Calibri" w:eastAsia="Calibri" w:cs="Calibri"/>
          <w:color w:val="000000" w:themeColor="text1"/>
        </w:rPr>
      </w:pPr>
      <w:r w:rsidRPr="00216477">
        <w:rPr>
          <w:rFonts w:ascii="Calibri" w:hAnsi="Calibri" w:eastAsia="Calibri" w:cs="Calibri"/>
          <w:color w:val="000000" w:themeColor="text1"/>
        </w:rPr>
        <w:t>Where concerns</w:t>
      </w:r>
      <w:r w:rsidRPr="00216477" w:rsidR="7BB31968">
        <w:rPr>
          <w:rFonts w:ascii="Calibri" w:hAnsi="Calibri" w:eastAsia="Calibri" w:cs="Calibri"/>
          <w:color w:val="000000" w:themeColor="text1"/>
        </w:rPr>
        <w:t xml:space="preserve"> of </w:t>
      </w:r>
      <w:r w:rsidRPr="00216477" w:rsidR="1099DC98">
        <w:rPr>
          <w:rFonts w:ascii="Calibri" w:hAnsi="Calibri" w:eastAsia="Calibri" w:cs="Calibri"/>
          <w:color w:val="000000" w:themeColor="text1"/>
        </w:rPr>
        <w:t>exploitation</w:t>
      </w:r>
      <w:r w:rsidRPr="00216477" w:rsidR="0C89DA89">
        <w:rPr>
          <w:rFonts w:ascii="Calibri" w:hAnsi="Calibri" w:eastAsia="Calibri" w:cs="Calibri"/>
          <w:color w:val="000000" w:themeColor="text1"/>
        </w:rPr>
        <w:t xml:space="preserve"> and serious violence</w:t>
      </w:r>
      <w:r w:rsidRPr="00216477" w:rsidR="1099DC98">
        <w:rPr>
          <w:rFonts w:ascii="Calibri" w:hAnsi="Calibri" w:eastAsia="Calibri" w:cs="Calibri"/>
          <w:color w:val="000000" w:themeColor="text1"/>
        </w:rPr>
        <w:t xml:space="preserve"> </w:t>
      </w:r>
      <w:proofErr w:type="gramStart"/>
      <w:r w:rsidRPr="00216477" w:rsidR="1099DC98">
        <w:rPr>
          <w:rFonts w:ascii="Calibri" w:hAnsi="Calibri" w:eastAsia="Calibri" w:cs="Calibri"/>
          <w:color w:val="000000" w:themeColor="text1"/>
        </w:rPr>
        <w:t>is</w:t>
      </w:r>
      <w:proofErr w:type="gramEnd"/>
      <w:r w:rsidRPr="00216477" w:rsidR="1099DC98">
        <w:rPr>
          <w:rFonts w:ascii="Calibri" w:hAnsi="Calibri" w:eastAsia="Calibri" w:cs="Calibri"/>
          <w:color w:val="000000" w:themeColor="text1"/>
        </w:rPr>
        <w:t xml:space="preserve"> suspected</w:t>
      </w:r>
      <w:r w:rsidRPr="00216477" w:rsidR="2EA6C74A">
        <w:rPr>
          <w:rFonts w:ascii="Calibri" w:hAnsi="Calibri" w:eastAsia="Calibri" w:cs="Calibri"/>
          <w:color w:val="000000" w:themeColor="text1"/>
        </w:rPr>
        <w:t xml:space="preserve"> or confirmed</w:t>
      </w:r>
      <w:r w:rsidRPr="00216477" w:rsidR="1099DC98">
        <w:rPr>
          <w:rFonts w:ascii="Calibri" w:hAnsi="Calibri" w:eastAsia="Calibri" w:cs="Calibri"/>
          <w:color w:val="000000" w:themeColor="text1"/>
        </w:rPr>
        <w:t xml:space="preserve">, </w:t>
      </w:r>
      <w:r w:rsidRPr="00216477" w:rsidR="6BEFD317">
        <w:rPr>
          <w:rFonts w:ascii="Calibri" w:hAnsi="Calibri" w:eastAsia="Calibri" w:cs="Calibri"/>
          <w:color w:val="000000" w:themeColor="text1"/>
        </w:rPr>
        <w:t>we will respond with a timely multi agency approach.</w:t>
      </w:r>
      <w:r w:rsidRPr="00216477" w:rsidR="1099DC98">
        <w:rPr>
          <w:rFonts w:ascii="Calibri" w:hAnsi="Calibri" w:eastAsia="Calibri" w:cs="Calibri"/>
          <w:color w:val="000000" w:themeColor="text1"/>
        </w:rPr>
        <w:t xml:space="preserve"> This may include speaking with the child, involving parents or carers if safe, contacting children’s social care or police, completing local exploitation tools and consulting the Bracknell Forest Make Safe Team where appropriate.</w:t>
      </w:r>
    </w:p>
    <w:p w:rsidR="1099DC98" w:rsidP="3A475995" w:rsidRDefault="1099DC98" w14:paraId="68B117D1" w14:textId="0DCA1227">
      <w:r w:rsidRPr="00216477">
        <w:rPr>
          <w:rFonts w:ascii="Calibri" w:hAnsi="Calibri" w:eastAsia="Calibri" w:cs="Calibri"/>
          <w:color w:val="000000" w:themeColor="text1"/>
        </w:rPr>
        <w:t>Serious violence is an ongoing safeguarding concern. It may involve physical assault, carrying or using weapons, fear of violence, gang association, criminal exploitation, conflict between peer groups or risk immediately before or after the school day. Concerns about a child carrying, using or intending to use a weapon must be reported to the designated safeguarding lead</w:t>
      </w:r>
      <w:r w:rsidRPr="00216477" w:rsidR="30D9EA6F">
        <w:rPr>
          <w:rFonts w:ascii="Calibri" w:hAnsi="Calibri" w:eastAsia="Calibri" w:cs="Calibri"/>
          <w:color w:val="000000" w:themeColor="text1"/>
        </w:rPr>
        <w:t xml:space="preserve"> </w:t>
      </w:r>
      <w:r w:rsidRPr="00216477" w:rsidR="30D9EA6F">
        <w:rPr>
          <w:rFonts w:ascii="Calibri" w:hAnsi="Calibri" w:eastAsia="Calibri" w:cs="Calibri"/>
          <w:b/>
          <w:bCs/>
          <w:color w:val="000000" w:themeColor="text1"/>
        </w:rPr>
        <w:lastRenderedPageBreak/>
        <w:t>immediately</w:t>
      </w:r>
      <w:r w:rsidRPr="00216477">
        <w:rPr>
          <w:rFonts w:ascii="Calibri" w:hAnsi="Calibri" w:eastAsia="Calibri" w:cs="Calibri"/>
          <w:color w:val="000000" w:themeColor="text1"/>
        </w:rPr>
        <w:t xml:space="preserve">, who will complete or oversee a risk assessment and consider referral to relevant </w:t>
      </w:r>
      <w:r w:rsidRPr="00216477" w:rsidR="71C963C1">
        <w:rPr>
          <w:rFonts w:ascii="Calibri" w:hAnsi="Calibri" w:eastAsia="Calibri" w:cs="Calibri"/>
          <w:color w:val="000000" w:themeColor="text1"/>
        </w:rPr>
        <w:t>agencies.</w:t>
      </w:r>
    </w:p>
    <w:p w:rsidRPr="00216477" w:rsidR="6C655C93" w:rsidP="3A475995" w:rsidRDefault="6C655C93" w14:paraId="1684378C" w14:textId="0824C441">
      <w:pPr>
        <w:rPr>
          <w:rFonts w:ascii="Calibri" w:hAnsi="Calibri" w:eastAsia="Calibri" w:cs="Calibri"/>
        </w:rPr>
      </w:pPr>
      <w:r w:rsidRPr="00216477">
        <w:rPr>
          <w:rFonts w:ascii="Calibri" w:hAnsi="Calibri" w:eastAsia="Calibri" w:cs="Calibri"/>
          <w:color w:val="000000" w:themeColor="text1"/>
        </w:rPr>
        <w:t>It is an offence to possess a knife in a public place or school or further education premises without good reason or lawful au</w:t>
      </w:r>
      <w:r w:rsidRPr="00216477" w:rsidR="57AA4A48">
        <w:rPr>
          <w:rFonts w:ascii="Calibri" w:hAnsi="Calibri" w:eastAsia="Calibri" w:cs="Calibri"/>
          <w:color w:val="000000" w:themeColor="text1"/>
        </w:rPr>
        <w:t xml:space="preserve">thority.  Insert school name, will take </w:t>
      </w:r>
      <w:r w:rsidRPr="00216477" w:rsidR="51D26834">
        <w:rPr>
          <w:rFonts w:ascii="Calibri" w:hAnsi="Calibri" w:eastAsia="Calibri" w:cs="Calibri"/>
          <w:color w:val="000000" w:themeColor="text1"/>
        </w:rPr>
        <w:t>prompt</w:t>
      </w:r>
      <w:r w:rsidRPr="00216477" w:rsidR="57AA4A48">
        <w:rPr>
          <w:rFonts w:ascii="Calibri" w:hAnsi="Calibri" w:eastAsia="Calibri" w:cs="Calibri"/>
          <w:color w:val="000000" w:themeColor="text1"/>
        </w:rPr>
        <w:t xml:space="preserve"> action in line with </w:t>
      </w:r>
      <w:hyperlink r:id="rId58">
        <w:r w:rsidRPr="00216477" w:rsidR="55A67B41">
          <w:rPr>
            <w:rStyle w:val="Hyperlink"/>
            <w:rFonts w:ascii="Calibri" w:hAnsi="Calibri" w:eastAsia="Calibri" w:cs="Calibri"/>
          </w:rPr>
          <w:t>Government guidance for child knife possession offences (accessible) - GOV.UK</w:t>
        </w:r>
      </w:hyperlink>
      <w:r w:rsidRPr="00216477" w:rsidR="55A67B41">
        <w:rPr>
          <w:rFonts w:ascii="Calibri" w:hAnsi="Calibri" w:eastAsia="Calibri" w:cs="Calibri"/>
        </w:rPr>
        <w:t xml:space="preserve"> in liaising with multi-agency partners, including the police and children’s social care, as appropriate. </w:t>
      </w:r>
    </w:p>
    <w:p w:rsidRPr="00257570" w:rsidR="71C963C1" w:rsidP="3A475995" w:rsidRDefault="71C963C1" w14:paraId="0475760F" w14:textId="647AD292">
      <w:pPr>
        <w:rPr>
          <w:rFonts w:ascii="Calibri" w:hAnsi="Calibri" w:eastAsia="Calibri" w:cs="Calibri"/>
        </w:rPr>
      </w:pPr>
      <w:r w:rsidRPr="00216477">
        <w:rPr>
          <w:rFonts w:ascii="Calibri" w:hAnsi="Calibri" w:eastAsia="Calibri" w:cs="Calibri"/>
          <w:color w:val="000000" w:themeColor="text1"/>
        </w:rPr>
        <w:t xml:space="preserve"> </w:t>
      </w:r>
      <w:r w:rsidRPr="00257570" w:rsidR="00257570">
        <w:rPr>
          <w:rFonts w:ascii="Calibri" w:hAnsi="Calibri" w:eastAsia="Calibri" w:cs="Calibri"/>
        </w:rPr>
        <w:t>Please see our Behaviour Policy.</w:t>
      </w:r>
      <w:r w:rsidRPr="00257570" w:rsidR="2674655E">
        <w:rPr>
          <w:rFonts w:ascii="Calibri" w:hAnsi="Calibri" w:eastAsia="Calibri" w:cs="Calibri"/>
        </w:rPr>
        <w:t xml:space="preserve"> </w:t>
      </w:r>
    </w:p>
    <w:p w:rsidRPr="00216477" w:rsidR="1AD11AD9" w:rsidP="3A475995" w:rsidRDefault="1AD11AD9" w14:paraId="7D9C436F" w14:textId="56ED0C12">
      <w:pPr>
        <w:rPr>
          <w:rFonts w:ascii="Calibri" w:hAnsi="Calibri" w:eastAsia="Calibri" w:cs="Calibri"/>
        </w:rPr>
      </w:pPr>
      <w:r w:rsidRPr="00216477">
        <w:rPr>
          <w:rFonts w:ascii="Calibri" w:hAnsi="Calibri" w:eastAsia="Calibri" w:cs="Calibri"/>
          <w:color w:val="000000" w:themeColor="text1"/>
        </w:rPr>
        <w:t>All</w:t>
      </w:r>
      <w:r w:rsidRPr="00216477" w:rsidR="0315D544">
        <w:rPr>
          <w:rFonts w:ascii="Calibri" w:hAnsi="Calibri" w:eastAsia="Calibri" w:cs="Calibri"/>
          <w:color w:val="000000" w:themeColor="text1"/>
        </w:rPr>
        <w:t xml:space="preserve"> </w:t>
      </w:r>
      <w:r w:rsidRPr="00216477" w:rsidR="0315D544">
        <w:rPr>
          <w:rFonts w:ascii="Calibri" w:hAnsi="Calibri" w:eastAsia="Calibri" w:cs="Calibri"/>
        </w:rPr>
        <w:t xml:space="preserve">staff </w:t>
      </w:r>
      <w:r w:rsidRPr="00216477" w:rsidR="5682449F">
        <w:rPr>
          <w:rFonts w:ascii="Calibri" w:hAnsi="Calibri" w:eastAsia="Calibri" w:cs="Calibri"/>
        </w:rPr>
        <w:t>will remain</w:t>
      </w:r>
      <w:r w:rsidRPr="00216477" w:rsidR="0315D544">
        <w:rPr>
          <w:rFonts w:ascii="Calibri" w:hAnsi="Calibri" w:eastAsia="Calibri" w:cs="Calibri"/>
        </w:rPr>
        <w:t xml:space="preserve"> alert to </w:t>
      </w:r>
      <w:r w:rsidRPr="00216477" w:rsidR="194ACC97">
        <w:rPr>
          <w:rFonts w:ascii="Calibri" w:hAnsi="Calibri" w:eastAsia="Calibri" w:cs="Calibri"/>
        </w:rPr>
        <w:t>times when risk could pe</w:t>
      </w:r>
      <w:r w:rsidRPr="00216477" w:rsidR="00784D28">
        <w:rPr>
          <w:rFonts w:ascii="Calibri" w:hAnsi="Calibri" w:eastAsia="Calibri" w:cs="Calibri"/>
        </w:rPr>
        <w:t>a</w:t>
      </w:r>
      <w:r w:rsidRPr="00216477" w:rsidR="194ACC97">
        <w:rPr>
          <w:rFonts w:ascii="Calibri" w:hAnsi="Calibri" w:eastAsia="Calibri" w:cs="Calibri"/>
        </w:rPr>
        <w:t>k,</w:t>
      </w:r>
      <w:r w:rsidRPr="00216477" w:rsidR="0315D544">
        <w:rPr>
          <w:rFonts w:ascii="Calibri" w:hAnsi="Calibri" w:eastAsia="Calibri" w:cs="Calibri"/>
        </w:rPr>
        <w:t xml:space="preserve"> </w:t>
      </w:r>
      <w:r w:rsidRPr="00216477" w:rsidR="71D5D263">
        <w:rPr>
          <w:rFonts w:ascii="Calibri" w:hAnsi="Calibri" w:eastAsia="Calibri" w:cs="Calibri"/>
        </w:rPr>
        <w:t>such as</w:t>
      </w:r>
      <w:r w:rsidRPr="00216477" w:rsidR="0315D544">
        <w:rPr>
          <w:rFonts w:ascii="Calibri" w:hAnsi="Calibri" w:eastAsia="Calibri" w:cs="Calibri"/>
        </w:rPr>
        <w:t xml:space="preserve"> immediately before and after the school day</w:t>
      </w:r>
      <w:r w:rsidRPr="00216477" w:rsidR="43524DFC">
        <w:rPr>
          <w:rFonts w:ascii="Calibri" w:hAnsi="Calibri" w:eastAsia="Calibri" w:cs="Calibri"/>
        </w:rPr>
        <w:t>,</w:t>
      </w:r>
      <w:r w:rsidRPr="00216477" w:rsidR="320EF70E">
        <w:rPr>
          <w:rFonts w:ascii="Calibri" w:hAnsi="Calibri" w:eastAsia="Calibri" w:cs="Calibri"/>
        </w:rPr>
        <w:t xml:space="preserve"> and</w:t>
      </w:r>
      <w:r w:rsidRPr="00216477" w:rsidR="43524DFC">
        <w:rPr>
          <w:rFonts w:ascii="Calibri" w:hAnsi="Calibri" w:eastAsia="Calibri" w:cs="Calibri"/>
        </w:rPr>
        <w:t xml:space="preserve"> for children with </w:t>
      </w:r>
      <w:r w:rsidRPr="00216477" w:rsidR="238801DA">
        <w:rPr>
          <w:rFonts w:ascii="Calibri" w:hAnsi="Calibri" w:eastAsia="Calibri" w:cs="Calibri"/>
        </w:rPr>
        <w:t>disrupted</w:t>
      </w:r>
      <w:r w:rsidRPr="00216477" w:rsidR="43524DFC">
        <w:rPr>
          <w:rFonts w:ascii="Calibri" w:hAnsi="Calibri" w:eastAsia="Calibri" w:cs="Calibri"/>
        </w:rPr>
        <w:t xml:space="preserve"> </w:t>
      </w:r>
      <w:r w:rsidRPr="00216477" w:rsidR="4132EC76">
        <w:rPr>
          <w:rFonts w:ascii="Calibri" w:hAnsi="Calibri" w:eastAsia="Calibri" w:cs="Calibri"/>
        </w:rPr>
        <w:t>education</w:t>
      </w:r>
      <w:r w:rsidRPr="00216477" w:rsidR="43524DFC">
        <w:rPr>
          <w:rFonts w:ascii="Calibri" w:hAnsi="Calibri" w:eastAsia="Calibri" w:cs="Calibri"/>
        </w:rPr>
        <w:t xml:space="preserve"> (</w:t>
      </w:r>
      <w:proofErr w:type="spellStart"/>
      <w:r w:rsidRPr="00216477" w:rsidR="43524DFC">
        <w:rPr>
          <w:rFonts w:ascii="Calibri" w:hAnsi="Calibri" w:eastAsia="Calibri" w:cs="Calibri"/>
        </w:rPr>
        <w:t>ie</w:t>
      </w:r>
      <w:proofErr w:type="spellEnd"/>
      <w:r w:rsidRPr="00216477" w:rsidR="43524DFC">
        <w:rPr>
          <w:rFonts w:ascii="Calibri" w:hAnsi="Calibri" w:eastAsia="Calibri" w:cs="Calibri"/>
        </w:rPr>
        <w:t xml:space="preserve"> </w:t>
      </w:r>
      <w:r w:rsidRPr="00216477" w:rsidR="1E4822F3">
        <w:rPr>
          <w:rFonts w:ascii="Calibri" w:hAnsi="Calibri" w:eastAsia="Calibri" w:cs="Calibri"/>
        </w:rPr>
        <w:t>suspended</w:t>
      </w:r>
      <w:r w:rsidRPr="00216477" w:rsidR="43524DFC">
        <w:rPr>
          <w:rFonts w:ascii="Calibri" w:hAnsi="Calibri" w:eastAsia="Calibri" w:cs="Calibri"/>
        </w:rPr>
        <w:t xml:space="preserve"> or low attendance) and consider risks regarding serious violence for pupils accessing alterative </w:t>
      </w:r>
      <w:r w:rsidRPr="00216477" w:rsidR="0C1D41DE">
        <w:rPr>
          <w:rFonts w:ascii="Calibri" w:hAnsi="Calibri" w:eastAsia="Calibri" w:cs="Calibri"/>
        </w:rPr>
        <w:t>provision</w:t>
      </w:r>
      <w:r w:rsidRPr="00216477" w:rsidR="43524DFC">
        <w:rPr>
          <w:rFonts w:ascii="Calibri" w:hAnsi="Calibri" w:eastAsia="Calibri" w:cs="Calibri"/>
        </w:rPr>
        <w:t xml:space="preserve"> or on </w:t>
      </w:r>
      <w:r w:rsidRPr="00216477" w:rsidR="20165471">
        <w:rPr>
          <w:rFonts w:ascii="Calibri" w:hAnsi="Calibri" w:eastAsia="Calibri" w:cs="Calibri"/>
        </w:rPr>
        <w:t>reduced</w:t>
      </w:r>
      <w:r w:rsidRPr="00216477" w:rsidR="43524DFC">
        <w:rPr>
          <w:rFonts w:ascii="Calibri" w:hAnsi="Calibri" w:eastAsia="Calibri" w:cs="Calibri"/>
        </w:rPr>
        <w:t xml:space="preserve"> timetables. </w:t>
      </w:r>
      <w:r w:rsidRPr="00216477" w:rsidR="626C8F14">
        <w:rPr>
          <w:rFonts w:ascii="Calibri" w:hAnsi="Calibri" w:eastAsia="Calibri" w:cs="Calibri"/>
        </w:rPr>
        <w:t>The DSL will complete</w:t>
      </w:r>
      <w:r w:rsidRPr="00216477" w:rsidR="0C747A98">
        <w:rPr>
          <w:rFonts w:ascii="Calibri" w:hAnsi="Calibri" w:eastAsia="Calibri" w:cs="Calibri"/>
        </w:rPr>
        <w:t xml:space="preserve"> </w:t>
      </w:r>
      <w:r w:rsidRPr="00216477" w:rsidR="0C747A98">
        <w:rPr>
          <w:rFonts w:ascii="Calibri" w:hAnsi="Calibri" w:eastAsia="Calibri" w:cs="Calibri"/>
          <w:color w:val="000000" w:themeColor="text1"/>
        </w:rPr>
        <w:t>risk assessment, safety planning, targeted intervention, mentoring, therapeutic support and partnership working where appropriate to reduce the risk of serious violence</w:t>
      </w:r>
      <w:r w:rsidRPr="00216477" w:rsidR="1BE460F2">
        <w:rPr>
          <w:rFonts w:ascii="Calibri" w:hAnsi="Calibri" w:eastAsia="Calibri" w:cs="Calibri"/>
          <w:color w:val="000000" w:themeColor="text1"/>
        </w:rPr>
        <w:t xml:space="preserve">. </w:t>
      </w:r>
    </w:p>
    <w:p w:rsidR="76ECFEDA" w:rsidP="3A475995" w:rsidRDefault="76ECFEDA" w14:paraId="17422DFD" w14:textId="7FBD2FA4">
      <w:r w:rsidRPr="3A475995">
        <w:rPr>
          <w:rFonts w:ascii="Calibri" w:hAnsi="Calibri" w:eastAsia="Calibri" w:cs="Calibri"/>
          <w:b/>
          <w:bCs/>
          <w:u w:val="single"/>
        </w:rPr>
        <w:t xml:space="preserve">Modern Slavery </w:t>
      </w:r>
    </w:p>
    <w:p w:rsidRPr="00216477" w:rsidR="48330161" w:rsidRDefault="48330161" w14:paraId="130FACA1" w14:textId="57729535">
      <w:r w:rsidRPr="00216477">
        <w:rPr>
          <w:rFonts w:ascii="Calibri" w:hAnsi="Calibri" w:eastAsia="Calibri" w:cs="Calibri"/>
          <w:color w:val="000000" w:themeColor="text1"/>
        </w:rPr>
        <w:t xml:space="preserve">Modern slavery is a safeguarding concern and may include forced </w:t>
      </w:r>
      <w:proofErr w:type="spellStart"/>
      <w:r w:rsidRPr="00216477">
        <w:rPr>
          <w:rFonts w:ascii="Calibri" w:hAnsi="Calibri" w:eastAsia="Calibri" w:cs="Calibri"/>
          <w:color w:val="000000" w:themeColor="text1"/>
        </w:rPr>
        <w:t>labour</w:t>
      </w:r>
      <w:proofErr w:type="spellEnd"/>
      <w:r w:rsidRPr="00216477">
        <w:rPr>
          <w:rFonts w:ascii="Calibri" w:hAnsi="Calibri" w:eastAsia="Calibri" w:cs="Calibri"/>
          <w:color w:val="000000" w:themeColor="text1"/>
        </w:rPr>
        <w:t xml:space="preserve">, domestic servitude, criminal exploitation, sexual exploitation, trafficking or other forms of coercion and control. All staff will be alert to possible indicators, including unexplained absences, poor attendance, signs of control by others, fearfulness, inconsistent accounts, unexplained gifts or money, signs of exploitation, being moved between locations, or concerns linked to county lines or </w:t>
      </w:r>
      <w:proofErr w:type="spellStart"/>
      <w:r w:rsidRPr="00216477">
        <w:rPr>
          <w:rFonts w:ascii="Calibri" w:hAnsi="Calibri" w:eastAsia="Calibri" w:cs="Calibri"/>
          <w:color w:val="000000" w:themeColor="text1"/>
        </w:rPr>
        <w:t>organised</w:t>
      </w:r>
      <w:proofErr w:type="spellEnd"/>
      <w:r w:rsidRPr="00216477">
        <w:rPr>
          <w:rFonts w:ascii="Calibri" w:hAnsi="Calibri" w:eastAsia="Calibri" w:cs="Calibri"/>
          <w:color w:val="000000" w:themeColor="text1"/>
        </w:rPr>
        <w:t xml:space="preserve"> networks.</w:t>
      </w:r>
    </w:p>
    <w:p w:rsidRPr="00216477" w:rsidR="48330161" w:rsidRDefault="48330161" w14:paraId="46F531BE" w14:textId="2AC20B4D">
      <w:r w:rsidRPr="00216477">
        <w:rPr>
          <w:rFonts w:ascii="Calibri" w:hAnsi="Calibri" w:eastAsia="Calibri" w:cs="Calibri"/>
          <w:color w:val="000000" w:themeColor="text1"/>
        </w:rPr>
        <w:t xml:space="preserve">The DSL will respond to all concerns of modern slavery </w:t>
      </w:r>
    </w:p>
    <w:p w:rsidRPr="00216477" w:rsidR="48330161" w:rsidP="3A475995" w:rsidRDefault="48330161" w14:paraId="7B2ACC47" w14:textId="69DCC401">
      <w:pPr>
        <w:rPr>
          <w:rFonts w:ascii="Calibri" w:hAnsi="Calibri" w:eastAsia="Calibri" w:cs="Calibri"/>
        </w:rPr>
      </w:pPr>
      <w:r w:rsidRPr="00216477">
        <w:rPr>
          <w:rFonts w:ascii="Calibri" w:hAnsi="Calibri" w:eastAsia="Calibri" w:cs="Calibri"/>
        </w:rPr>
        <w:t xml:space="preserve">Further information to support the identification of modern slavery can be found here: </w:t>
      </w:r>
      <w:hyperlink r:id="rId59">
        <w:r w:rsidRPr="00216477">
          <w:rPr>
            <w:rStyle w:val="Hyperlink"/>
            <w:rFonts w:ascii="Calibri" w:hAnsi="Calibri" w:eastAsia="Calibri" w:cs="Calibri"/>
          </w:rPr>
          <w:t>Modern slavery: how to identify and support victims - GOV.UK</w:t>
        </w:r>
      </w:hyperlink>
    </w:p>
    <w:p w:rsidRPr="00195C27" w:rsidR="6413ED3F" w:rsidP="3A475995" w:rsidRDefault="6413ED3F" w14:paraId="12D7EE7E" w14:textId="1A2CC554">
      <w:pPr>
        <w:rPr>
          <w:rFonts w:ascii="Calibri" w:hAnsi="Calibri" w:cs="Calibri"/>
        </w:rPr>
      </w:pPr>
      <w:r w:rsidRPr="00195C27">
        <w:rPr>
          <w:rFonts w:ascii="Calibri" w:hAnsi="Calibri" w:eastAsia="Calibri" w:cs="Calibri"/>
          <w:b/>
          <w:bCs/>
          <w:u w:val="single"/>
        </w:rPr>
        <w:t xml:space="preserve">Gender Questioning </w:t>
      </w:r>
      <w:r w:rsidRPr="00195C27" w:rsidR="272238FE">
        <w:rPr>
          <w:rFonts w:ascii="Calibri" w:hAnsi="Calibri" w:eastAsia="Calibri" w:cs="Calibri"/>
          <w:b/>
          <w:bCs/>
          <w:u w:val="single"/>
        </w:rPr>
        <w:t>Children</w:t>
      </w:r>
    </w:p>
    <w:p w:rsidRPr="00195C27" w:rsidR="66294BD5" w:rsidP="1191029A" w:rsidRDefault="00B94514" w14:paraId="7BBB6F08" w14:textId="0264A715">
      <w:pPr>
        <w:rPr>
          <w:rFonts w:ascii="Calibri" w:hAnsi="Calibri" w:eastAsia="Aptos" w:cs="Calibri"/>
          <w:color w:val="000000" w:themeColor="text1"/>
        </w:rPr>
      </w:pPr>
      <w:r w:rsidRPr="00B94514">
        <w:rPr>
          <w:rFonts w:ascii="Calibri" w:hAnsi="Calibri" w:eastAsia="Aptos" w:cs="Calibri"/>
        </w:rPr>
        <w:t>Hawthorn Academy</w:t>
      </w:r>
      <w:r w:rsidRPr="00B94514" w:rsidR="333BA1C9">
        <w:rPr>
          <w:rFonts w:ascii="Calibri" w:hAnsi="Calibri" w:eastAsia="Aptos" w:cs="Calibri"/>
        </w:rPr>
        <w:t xml:space="preserve"> </w:t>
      </w:r>
      <w:r w:rsidRPr="00195C27" w:rsidR="333BA1C9">
        <w:rPr>
          <w:rFonts w:ascii="Calibri" w:hAnsi="Calibri" w:eastAsia="Aptos" w:cs="Calibri"/>
          <w:color w:val="000000" w:themeColor="text1"/>
        </w:rPr>
        <w:t>will take a child-</w:t>
      </w:r>
      <w:proofErr w:type="spellStart"/>
      <w:r w:rsidRPr="00195C27" w:rsidR="333BA1C9">
        <w:rPr>
          <w:rFonts w:ascii="Calibri" w:hAnsi="Calibri" w:eastAsia="Aptos" w:cs="Calibri"/>
          <w:color w:val="000000" w:themeColor="text1"/>
        </w:rPr>
        <w:t>centred</w:t>
      </w:r>
      <w:proofErr w:type="spellEnd"/>
      <w:r w:rsidRPr="00195C27" w:rsidR="333BA1C9">
        <w:rPr>
          <w:rFonts w:ascii="Calibri" w:hAnsi="Calibri" w:eastAsia="Aptos" w:cs="Calibri"/>
          <w:color w:val="000000" w:themeColor="text1"/>
        </w:rPr>
        <w:t>, safeguarding</w:t>
      </w:r>
      <w:r w:rsidRPr="00195C27" w:rsidR="212B0536">
        <w:rPr>
          <w:rFonts w:ascii="Calibri" w:hAnsi="Calibri" w:eastAsia="Aptos" w:cs="Calibri"/>
          <w:color w:val="000000" w:themeColor="text1"/>
        </w:rPr>
        <w:t xml:space="preserve"> and </w:t>
      </w:r>
      <w:proofErr w:type="gramStart"/>
      <w:r w:rsidRPr="00195C27" w:rsidR="212B0536">
        <w:rPr>
          <w:rFonts w:ascii="Calibri" w:hAnsi="Calibri" w:eastAsia="Aptos" w:cs="Calibri"/>
          <w:color w:val="000000" w:themeColor="text1"/>
        </w:rPr>
        <w:t>wellbeing</w:t>
      </w:r>
      <w:proofErr w:type="gramEnd"/>
      <w:r w:rsidRPr="00195C27" w:rsidR="212B0536">
        <w:rPr>
          <w:rFonts w:ascii="Calibri" w:hAnsi="Calibri" w:eastAsia="Aptos" w:cs="Calibri"/>
          <w:color w:val="000000" w:themeColor="text1"/>
        </w:rPr>
        <w:t xml:space="preserve"> focused</w:t>
      </w:r>
      <w:r w:rsidRPr="00195C27" w:rsidR="333BA1C9">
        <w:rPr>
          <w:rFonts w:ascii="Calibri" w:hAnsi="Calibri" w:eastAsia="Aptos" w:cs="Calibri"/>
          <w:color w:val="000000" w:themeColor="text1"/>
        </w:rPr>
        <w:t xml:space="preserve"> approach when responding to children who are questioning their gender or where a request for support with social transition is made. School staff will not initiate any action relating to social transition but will respond to requests raised by a child, parent or carer and will take time to understand the child’s views, feelings</w:t>
      </w:r>
      <w:r w:rsidRPr="00195C27" w:rsidR="7040E2A2">
        <w:rPr>
          <w:rFonts w:ascii="Calibri" w:hAnsi="Calibri" w:eastAsia="Aptos" w:cs="Calibri"/>
          <w:color w:val="000000" w:themeColor="text1"/>
        </w:rPr>
        <w:t xml:space="preserve">, </w:t>
      </w:r>
      <w:r w:rsidRPr="00195C27" w:rsidR="333BA1C9">
        <w:rPr>
          <w:rFonts w:ascii="Calibri" w:hAnsi="Calibri" w:eastAsia="Aptos" w:cs="Calibri"/>
          <w:color w:val="000000" w:themeColor="text1"/>
        </w:rPr>
        <w:t>wider circumstances</w:t>
      </w:r>
      <w:r w:rsidRPr="00195C27" w:rsidR="2D380FD3">
        <w:rPr>
          <w:rFonts w:ascii="Calibri" w:hAnsi="Calibri" w:eastAsia="Aptos" w:cs="Calibri"/>
          <w:color w:val="000000" w:themeColor="text1"/>
        </w:rPr>
        <w:t xml:space="preserve"> and work with the child, parent or carer to develop a plan of support. </w:t>
      </w:r>
    </w:p>
    <w:p w:rsidRPr="00195C27" w:rsidR="66294BD5" w:rsidP="1191029A" w:rsidRDefault="333BA1C9" w14:paraId="6EBED2BF" w14:textId="0BBD4576">
      <w:pPr>
        <w:rPr>
          <w:rFonts w:ascii="Calibri" w:hAnsi="Calibri" w:eastAsia="Aptos" w:cs="Calibri"/>
          <w:color w:val="000000" w:themeColor="text1"/>
        </w:rPr>
      </w:pPr>
      <w:r w:rsidRPr="00195C27">
        <w:rPr>
          <w:rFonts w:ascii="Calibri" w:hAnsi="Calibri" w:eastAsia="Aptos" w:cs="Calibri"/>
          <w:color w:val="000000" w:themeColor="text1"/>
        </w:rPr>
        <w:t xml:space="preserve">Parents and carers </w:t>
      </w:r>
      <w:r w:rsidRPr="00195C27" w:rsidR="75D900E4">
        <w:rPr>
          <w:rFonts w:ascii="Calibri" w:hAnsi="Calibri" w:eastAsia="Aptos" w:cs="Calibri"/>
          <w:color w:val="000000" w:themeColor="text1"/>
        </w:rPr>
        <w:t>will</w:t>
      </w:r>
      <w:r w:rsidRPr="00195C27">
        <w:rPr>
          <w:rFonts w:ascii="Calibri" w:hAnsi="Calibri" w:eastAsia="Aptos" w:cs="Calibri"/>
          <w:color w:val="000000" w:themeColor="text1"/>
        </w:rPr>
        <w:t xml:space="preserve"> </w:t>
      </w:r>
      <w:proofErr w:type="gramStart"/>
      <w:r w:rsidRPr="00195C27">
        <w:rPr>
          <w:rFonts w:ascii="Calibri" w:hAnsi="Calibri" w:eastAsia="Aptos" w:cs="Calibri"/>
          <w:color w:val="000000" w:themeColor="text1"/>
        </w:rPr>
        <w:t>actively</w:t>
      </w:r>
      <w:proofErr w:type="gramEnd"/>
      <w:r w:rsidRPr="00195C27">
        <w:rPr>
          <w:rFonts w:ascii="Calibri" w:hAnsi="Calibri" w:eastAsia="Aptos" w:cs="Calibri"/>
          <w:color w:val="000000" w:themeColor="text1"/>
        </w:rPr>
        <w:t xml:space="preserve"> </w:t>
      </w:r>
      <w:proofErr w:type="spellStart"/>
      <w:proofErr w:type="gramStart"/>
      <w:r w:rsidRPr="00195C27">
        <w:rPr>
          <w:rFonts w:ascii="Calibri" w:hAnsi="Calibri" w:eastAsia="Aptos" w:cs="Calibri"/>
          <w:color w:val="000000" w:themeColor="text1"/>
        </w:rPr>
        <w:t>involved</w:t>
      </w:r>
      <w:proofErr w:type="spellEnd"/>
      <w:proofErr w:type="gramEnd"/>
      <w:r w:rsidRPr="00195C27">
        <w:rPr>
          <w:rFonts w:ascii="Calibri" w:hAnsi="Calibri" w:eastAsia="Aptos" w:cs="Calibri"/>
          <w:color w:val="000000" w:themeColor="text1"/>
        </w:rPr>
        <w:t xml:space="preserve"> in decision-making </w:t>
      </w:r>
      <w:r w:rsidRPr="00195C27" w:rsidR="6C138E7E">
        <w:rPr>
          <w:rFonts w:ascii="Calibri" w:hAnsi="Calibri" w:eastAsia="Aptos" w:cs="Calibri"/>
          <w:color w:val="000000" w:themeColor="text1"/>
        </w:rPr>
        <w:t xml:space="preserve">regarding social </w:t>
      </w:r>
      <w:r w:rsidRPr="00195C27" w:rsidR="66F54D86">
        <w:rPr>
          <w:rFonts w:ascii="Calibri" w:hAnsi="Calibri" w:eastAsia="Aptos" w:cs="Calibri"/>
          <w:color w:val="000000" w:themeColor="text1"/>
        </w:rPr>
        <w:t>transition</w:t>
      </w:r>
      <w:r w:rsidRPr="00195C27" w:rsidR="6C138E7E">
        <w:rPr>
          <w:rFonts w:ascii="Calibri" w:hAnsi="Calibri" w:eastAsia="Aptos" w:cs="Calibri"/>
          <w:color w:val="000000" w:themeColor="text1"/>
        </w:rPr>
        <w:t xml:space="preserve"> </w:t>
      </w:r>
      <w:r w:rsidRPr="00195C27">
        <w:rPr>
          <w:rFonts w:ascii="Calibri" w:hAnsi="Calibri" w:eastAsia="Aptos" w:cs="Calibri"/>
          <w:color w:val="000000" w:themeColor="text1"/>
        </w:rPr>
        <w:t xml:space="preserve">and their views </w:t>
      </w:r>
      <w:r w:rsidRPr="00195C27" w:rsidR="1516AA88">
        <w:rPr>
          <w:rFonts w:ascii="Calibri" w:hAnsi="Calibri" w:eastAsia="Aptos" w:cs="Calibri"/>
          <w:color w:val="000000" w:themeColor="text1"/>
        </w:rPr>
        <w:t>taken into consideration</w:t>
      </w:r>
      <w:r w:rsidRPr="00195C27" w:rsidR="09B42803">
        <w:rPr>
          <w:rFonts w:ascii="Calibri" w:hAnsi="Calibri" w:eastAsia="Aptos" w:cs="Calibri"/>
          <w:color w:val="000000" w:themeColor="text1"/>
        </w:rPr>
        <w:t xml:space="preserve">, unless </w:t>
      </w:r>
      <w:r w:rsidRPr="00195C27" w:rsidR="1516AA88">
        <w:rPr>
          <w:rFonts w:ascii="Calibri" w:hAnsi="Calibri" w:eastAsia="Aptos" w:cs="Calibri"/>
          <w:color w:val="000000" w:themeColor="text1"/>
        </w:rPr>
        <w:t>involvement of a parent or carer regarding a gender questioning child could place th</w:t>
      </w:r>
      <w:r w:rsidRPr="00195C27" w:rsidR="184B15BD">
        <w:rPr>
          <w:rFonts w:ascii="Calibri" w:hAnsi="Calibri" w:eastAsia="Aptos" w:cs="Calibri"/>
          <w:color w:val="000000" w:themeColor="text1"/>
        </w:rPr>
        <w:t>e child at risk</w:t>
      </w:r>
      <w:r w:rsidRPr="00195C27">
        <w:rPr>
          <w:rFonts w:ascii="Calibri" w:hAnsi="Calibri" w:eastAsia="Aptos" w:cs="Calibri"/>
          <w:color w:val="000000" w:themeColor="text1"/>
        </w:rPr>
        <w:t xml:space="preserve">. </w:t>
      </w:r>
    </w:p>
    <w:p w:rsidRPr="00195C27" w:rsidR="300ED9B3" w:rsidP="1191029A" w:rsidRDefault="250405B3" w14:paraId="56678293" w14:textId="345533EB">
      <w:pPr>
        <w:rPr>
          <w:rFonts w:ascii="Calibri" w:hAnsi="Calibri" w:eastAsia="Aptos" w:cs="Calibri"/>
          <w:color w:val="FF0000"/>
        </w:rPr>
      </w:pPr>
      <w:r w:rsidRPr="00195C27">
        <w:rPr>
          <w:rFonts w:ascii="Calibri" w:hAnsi="Calibri" w:eastAsia="Aptos" w:cs="Calibri"/>
          <w:color w:val="000000" w:themeColor="text1"/>
        </w:rPr>
        <w:lastRenderedPageBreak/>
        <w:t>We will carefully record discussions,</w:t>
      </w:r>
      <w:r w:rsidRPr="00195C27" w:rsidR="3C805941">
        <w:rPr>
          <w:rFonts w:ascii="Calibri" w:hAnsi="Calibri" w:eastAsia="Aptos" w:cs="Calibri"/>
          <w:color w:val="000000" w:themeColor="text1"/>
        </w:rPr>
        <w:t xml:space="preserve"> the</w:t>
      </w:r>
      <w:r w:rsidRPr="00195C27" w:rsidR="333BA1C9">
        <w:rPr>
          <w:rFonts w:ascii="Calibri" w:hAnsi="Calibri" w:eastAsia="Aptos" w:cs="Calibri"/>
          <w:color w:val="000000" w:themeColor="text1"/>
        </w:rPr>
        <w:t xml:space="preserve"> decision-making process</w:t>
      </w:r>
      <w:r w:rsidRPr="00195C27" w:rsidR="3183E817">
        <w:rPr>
          <w:rFonts w:ascii="Calibri" w:hAnsi="Calibri" w:eastAsia="Aptos" w:cs="Calibri"/>
          <w:color w:val="000000" w:themeColor="text1"/>
        </w:rPr>
        <w:t xml:space="preserve"> and the child’s view</w:t>
      </w:r>
      <w:r w:rsidRPr="00195C27" w:rsidR="333BA1C9">
        <w:rPr>
          <w:rFonts w:ascii="Calibri" w:hAnsi="Calibri" w:eastAsia="Aptos" w:cs="Calibri"/>
          <w:color w:val="000000" w:themeColor="text1"/>
        </w:rPr>
        <w:t xml:space="preserve">, including the request, the views of </w:t>
      </w:r>
      <w:r w:rsidRPr="00195C27" w:rsidR="4ED1B558">
        <w:rPr>
          <w:rFonts w:ascii="Calibri" w:hAnsi="Calibri" w:eastAsia="Aptos" w:cs="Calibri"/>
          <w:color w:val="000000" w:themeColor="text1"/>
        </w:rPr>
        <w:t>the parents</w:t>
      </w:r>
      <w:r w:rsidRPr="00195C27" w:rsidR="333BA1C9">
        <w:rPr>
          <w:rFonts w:ascii="Calibri" w:hAnsi="Calibri" w:eastAsia="Aptos" w:cs="Calibri"/>
          <w:color w:val="000000" w:themeColor="text1"/>
        </w:rPr>
        <w:t xml:space="preserve"> or carers, </w:t>
      </w:r>
      <w:r w:rsidRPr="00195C27" w:rsidR="6AE51A1E">
        <w:rPr>
          <w:rFonts w:ascii="Calibri" w:hAnsi="Calibri" w:eastAsia="Aptos" w:cs="Calibri"/>
          <w:color w:val="000000" w:themeColor="text1"/>
        </w:rPr>
        <w:t xml:space="preserve">any </w:t>
      </w:r>
      <w:r w:rsidRPr="00195C27" w:rsidR="333BA1C9">
        <w:rPr>
          <w:rFonts w:ascii="Calibri" w:hAnsi="Calibri" w:eastAsia="Aptos" w:cs="Calibri"/>
          <w:color w:val="000000" w:themeColor="text1"/>
        </w:rPr>
        <w:t>safeguarding considerations, equality</w:t>
      </w:r>
      <w:r w:rsidRPr="00216477" w:rsidR="333BA1C9">
        <w:rPr>
          <w:rFonts w:ascii="Aptos" w:hAnsi="Aptos" w:eastAsia="Aptos" w:cs="Aptos"/>
          <w:color w:val="000000" w:themeColor="text1"/>
        </w:rPr>
        <w:t xml:space="preserve"> </w:t>
      </w:r>
      <w:r w:rsidRPr="00195C27" w:rsidR="333BA1C9">
        <w:rPr>
          <w:rFonts w:ascii="Calibri" w:hAnsi="Calibri" w:eastAsia="Aptos" w:cs="Calibri"/>
          <w:color w:val="000000" w:themeColor="text1"/>
        </w:rPr>
        <w:t xml:space="preserve">considerations, any advice sought, the decision made, the </w:t>
      </w:r>
      <w:proofErr w:type="gramStart"/>
      <w:r w:rsidRPr="00195C27" w:rsidR="333BA1C9">
        <w:rPr>
          <w:rFonts w:ascii="Calibri" w:hAnsi="Calibri" w:eastAsia="Aptos" w:cs="Calibri"/>
          <w:color w:val="000000" w:themeColor="text1"/>
        </w:rPr>
        <w:t>rationale</w:t>
      </w:r>
      <w:proofErr w:type="gramEnd"/>
      <w:r w:rsidRPr="00195C27" w:rsidR="333BA1C9">
        <w:rPr>
          <w:rFonts w:ascii="Calibri" w:hAnsi="Calibri" w:eastAsia="Aptos" w:cs="Calibri"/>
          <w:color w:val="000000" w:themeColor="text1"/>
        </w:rPr>
        <w:t xml:space="preserve"> and review arrangements.</w:t>
      </w:r>
      <w:r w:rsidRPr="00195C27" w:rsidR="2F5A2EFA">
        <w:rPr>
          <w:rFonts w:ascii="Calibri" w:hAnsi="Calibri" w:eastAsia="Aptos" w:cs="Calibri"/>
          <w:color w:val="000000" w:themeColor="text1"/>
        </w:rPr>
        <w:t xml:space="preserve"> </w:t>
      </w:r>
      <w:r w:rsidRPr="00417D30" w:rsidR="00417D30">
        <w:rPr>
          <w:rFonts w:ascii="Calibri" w:hAnsi="Calibri" w:eastAsia="Aptos" w:cs="Calibri"/>
        </w:rPr>
        <w:t xml:space="preserve">These will be recorded on our CPOMs system by </w:t>
      </w:r>
      <w:proofErr w:type="gramStart"/>
      <w:r w:rsidRPr="00417D30" w:rsidR="00417D30">
        <w:rPr>
          <w:rFonts w:ascii="Calibri" w:hAnsi="Calibri" w:eastAsia="Aptos" w:cs="Calibri"/>
        </w:rPr>
        <w:t>the DSL</w:t>
      </w:r>
      <w:proofErr w:type="gramEnd"/>
      <w:r w:rsidRPr="00417D30" w:rsidR="00417D30">
        <w:rPr>
          <w:rFonts w:ascii="Calibri" w:hAnsi="Calibri" w:eastAsia="Aptos" w:cs="Calibri"/>
        </w:rPr>
        <w:t>.</w:t>
      </w:r>
      <w:r w:rsidRPr="00417D30" w:rsidR="2F5A2EFA">
        <w:rPr>
          <w:rFonts w:ascii="Calibri" w:hAnsi="Calibri" w:eastAsia="Aptos" w:cs="Calibri"/>
        </w:rPr>
        <w:t xml:space="preserve"> </w:t>
      </w:r>
    </w:p>
    <w:p w:rsidRPr="00195C27" w:rsidR="4CBE0EEC" w:rsidP="1191029A" w:rsidRDefault="2F5A2EFA" w14:paraId="352322EB" w14:textId="0CE13F42">
      <w:pPr>
        <w:rPr>
          <w:rFonts w:ascii="Calibri" w:hAnsi="Calibri" w:eastAsia="Aptos" w:cs="Calibri"/>
          <w:color w:val="000000" w:themeColor="text1"/>
        </w:rPr>
      </w:pPr>
      <w:r w:rsidRPr="00195C27">
        <w:rPr>
          <w:rFonts w:ascii="Calibri" w:hAnsi="Calibri" w:eastAsia="Aptos" w:cs="Calibri"/>
          <w:color w:val="000000" w:themeColor="text1"/>
        </w:rPr>
        <w:t>We</w:t>
      </w:r>
      <w:r w:rsidRPr="00195C27" w:rsidR="4C87995C">
        <w:rPr>
          <w:rFonts w:ascii="Calibri" w:hAnsi="Calibri" w:eastAsia="Aptos" w:cs="Calibri"/>
          <w:color w:val="000000" w:themeColor="text1"/>
        </w:rPr>
        <w:t xml:space="preserve">, </w:t>
      </w:r>
      <w:r w:rsidRPr="00417D30" w:rsidR="00417D30">
        <w:rPr>
          <w:rFonts w:ascii="Calibri" w:hAnsi="Calibri" w:eastAsia="Aptos" w:cs="Calibri"/>
        </w:rPr>
        <w:t>Hawthorn Academy</w:t>
      </w:r>
      <w:r w:rsidRPr="00195C27" w:rsidR="4C87995C">
        <w:rPr>
          <w:rFonts w:ascii="Calibri" w:hAnsi="Calibri" w:eastAsia="Aptos" w:cs="Calibri"/>
          <w:color w:val="000000" w:themeColor="text1"/>
        </w:rPr>
        <w:t>,</w:t>
      </w:r>
      <w:r w:rsidRPr="00195C27">
        <w:rPr>
          <w:rFonts w:ascii="Calibri" w:hAnsi="Calibri" w:eastAsia="Aptos" w:cs="Calibri"/>
          <w:color w:val="000000" w:themeColor="text1"/>
        </w:rPr>
        <w:t xml:space="preserve"> are required to</w:t>
      </w:r>
      <w:r w:rsidRPr="00195C27" w:rsidR="333BA1C9">
        <w:rPr>
          <w:rFonts w:ascii="Calibri" w:hAnsi="Calibri" w:eastAsia="Aptos" w:cs="Calibri"/>
          <w:color w:val="000000" w:themeColor="text1"/>
        </w:rPr>
        <w:t xml:space="preserve"> record a child’s biological sex accurately wherever it is recorded. </w:t>
      </w:r>
      <w:r w:rsidRPr="00195C27" w:rsidR="5ACE33F5">
        <w:rPr>
          <w:rFonts w:ascii="Calibri" w:hAnsi="Calibri" w:eastAsia="Aptos" w:cs="Calibri"/>
          <w:color w:val="000000" w:themeColor="text1"/>
        </w:rPr>
        <w:t>We will</w:t>
      </w:r>
      <w:r w:rsidRPr="00195C27" w:rsidR="333BA1C9">
        <w:rPr>
          <w:rFonts w:ascii="Calibri" w:hAnsi="Calibri" w:eastAsia="Aptos" w:cs="Calibri"/>
          <w:color w:val="000000" w:themeColor="text1"/>
        </w:rPr>
        <w:t xml:space="preserve"> provide separate toilets for boys and girls aged eight and over, except where a mixed-sex toilet is in a room intended for use by one pupil at a time and is lockable from the inside. </w:t>
      </w:r>
      <w:r w:rsidRPr="00195C27" w:rsidR="7D1C6ECC">
        <w:rPr>
          <w:rFonts w:ascii="Calibri" w:hAnsi="Calibri" w:eastAsia="Aptos" w:cs="Calibri"/>
          <w:color w:val="000000" w:themeColor="text1"/>
        </w:rPr>
        <w:t>We will also provide</w:t>
      </w:r>
      <w:r w:rsidRPr="00195C27" w:rsidR="333BA1C9">
        <w:rPr>
          <w:rFonts w:ascii="Calibri" w:hAnsi="Calibri" w:eastAsia="Aptos" w:cs="Calibri"/>
          <w:color w:val="000000" w:themeColor="text1"/>
        </w:rPr>
        <w:t xml:space="preserve"> suitable changing accommodation and showers for pupils aged 11 or older at the start of the school year</w:t>
      </w:r>
      <w:r w:rsidRPr="00195C27" w:rsidR="670CFA44">
        <w:rPr>
          <w:rFonts w:ascii="Calibri" w:hAnsi="Calibri" w:eastAsia="Aptos" w:cs="Calibri"/>
          <w:color w:val="000000" w:themeColor="text1"/>
        </w:rPr>
        <w:t>; children can</w:t>
      </w:r>
      <w:r w:rsidRPr="00195C27" w:rsidR="074F2C44">
        <w:rPr>
          <w:rFonts w:ascii="Calibri" w:hAnsi="Calibri" w:eastAsia="Aptos" w:cs="Calibri"/>
          <w:color w:val="000000" w:themeColor="text1"/>
        </w:rPr>
        <w:t xml:space="preserve"> </w:t>
      </w:r>
      <w:r w:rsidRPr="00195C27" w:rsidR="1D0249BE">
        <w:rPr>
          <w:rFonts w:ascii="Calibri" w:hAnsi="Calibri" w:eastAsia="Aptos" w:cs="Calibri"/>
          <w:color w:val="000000" w:themeColor="text1"/>
        </w:rPr>
        <w:t>only use</w:t>
      </w:r>
      <w:r w:rsidRPr="00195C27" w:rsidR="670CFA44">
        <w:rPr>
          <w:rFonts w:ascii="Calibri" w:hAnsi="Calibri" w:eastAsia="Aptos" w:cs="Calibri"/>
          <w:color w:val="000000" w:themeColor="text1"/>
        </w:rPr>
        <w:t xml:space="preserve"> the </w:t>
      </w:r>
      <w:proofErr w:type="spellStart"/>
      <w:r w:rsidRPr="00195C27" w:rsidR="670CFA44">
        <w:rPr>
          <w:rFonts w:ascii="Calibri" w:hAnsi="Calibri" w:eastAsia="Aptos" w:cs="Calibri"/>
          <w:color w:val="000000" w:themeColor="text1"/>
        </w:rPr>
        <w:t>the</w:t>
      </w:r>
      <w:proofErr w:type="spellEnd"/>
      <w:r w:rsidRPr="00195C27" w:rsidR="670CFA44">
        <w:rPr>
          <w:rFonts w:ascii="Calibri" w:hAnsi="Calibri" w:eastAsia="Aptos" w:cs="Calibri"/>
          <w:color w:val="000000" w:themeColor="text1"/>
        </w:rPr>
        <w:t xml:space="preserve"> </w:t>
      </w:r>
      <w:r w:rsidRPr="00195C27" w:rsidR="08517313">
        <w:rPr>
          <w:rFonts w:ascii="Calibri" w:hAnsi="Calibri" w:eastAsia="Aptos" w:cs="Calibri"/>
          <w:color w:val="000000" w:themeColor="text1"/>
        </w:rPr>
        <w:t>toilets</w:t>
      </w:r>
      <w:r w:rsidRPr="00195C27" w:rsidR="670CFA44">
        <w:rPr>
          <w:rFonts w:ascii="Calibri" w:hAnsi="Calibri" w:eastAsia="Aptos" w:cs="Calibri"/>
          <w:color w:val="000000" w:themeColor="text1"/>
        </w:rPr>
        <w:t>, changing faci</w:t>
      </w:r>
      <w:r w:rsidRPr="00195C27" w:rsidR="004722C9">
        <w:rPr>
          <w:rFonts w:ascii="Calibri" w:hAnsi="Calibri" w:eastAsia="Aptos" w:cs="Calibri"/>
          <w:color w:val="000000" w:themeColor="text1"/>
        </w:rPr>
        <w:t>lities</w:t>
      </w:r>
      <w:r w:rsidRPr="00195C27" w:rsidR="670CFA44">
        <w:rPr>
          <w:rFonts w:ascii="Calibri" w:hAnsi="Calibri" w:eastAsia="Aptos" w:cs="Calibri"/>
          <w:color w:val="000000" w:themeColor="text1"/>
        </w:rPr>
        <w:t xml:space="preserve"> or showers of </w:t>
      </w:r>
      <w:r w:rsidRPr="00195C27" w:rsidR="466566C6">
        <w:rPr>
          <w:rFonts w:ascii="Calibri" w:hAnsi="Calibri" w:eastAsia="Aptos" w:cs="Calibri"/>
          <w:color w:val="000000" w:themeColor="text1"/>
        </w:rPr>
        <w:t>their</w:t>
      </w:r>
      <w:r w:rsidRPr="00195C27" w:rsidR="79321662">
        <w:rPr>
          <w:rFonts w:ascii="Calibri" w:hAnsi="Calibri" w:eastAsia="Aptos" w:cs="Calibri"/>
          <w:color w:val="000000" w:themeColor="text1"/>
        </w:rPr>
        <w:t xml:space="preserve"> biological sex and we support children who may require alternative arrangements. </w:t>
      </w:r>
    </w:p>
    <w:p w:rsidRPr="00195C27" w:rsidR="4CBE0EEC" w:rsidP="1191029A" w:rsidRDefault="3BE5388A" w14:paraId="74A191A9" w14:textId="4D3090BC">
      <w:pPr>
        <w:rPr>
          <w:rFonts w:ascii="Calibri" w:hAnsi="Calibri" w:eastAsia="Aptos" w:cs="Calibri"/>
          <w:color w:val="000000" w:themeColor="text1"/>
        </w:rPr>
      </w:pPr>
      <w:r w:rsidRPr="00195C27">
        <w:rPr>
          <w:rFonts w:ascii="Calibri" w:hAnsi="Calibri" w:eastAsia="Aptos" w:cs="Calibri"/>
          <w:color w:val="000000" w:themeColor="text1"/>
        </w:rPr>
        <w:t xml:space="preserve">For students attending residential trip or who are boarding; children cannot share overnight accommodation with a child of the </w:t>
      </w:r>
      <w:r w:rsidRPr="00195C27" w:rsidR="0CBEAA42">
        <w:rPr>
          <w:rFonts w:ascii="Calibri" w:hAnsi="Calibri" w:eastAsia="Aptos" w:cs="Calibri"/>
          <w:color w:val="000000" w:themeColor="text1"/>
        </w:rPr>
        <w:t>opposite</w:t>
      </w:r>
      <w:r w:rsidRPr="00195C27">
        <w:rPr>
          <w:rFonts w:ascii="Calibri" w:hAnsi="Calibri" w:eastAsia="Aptos" w:cs="Calibri"/>
          <w:color w:val="000000" w:themeColor="text1"/>
        </w:rPr>
        <w:t xml:space="preserve"> biological sex. We will </w:t>
      </w:r>
      <w:r w:rsidRPr="00195C27" w:rsidR="2371F033">
        <w:rPr>
          <w:rFonts w:ascii="Calibri" w:hAnsi="Calibri" w:eastAsia="Aptos" w:cs="Calibri"/>
          <w:color w:val="000000" w:themeColor="text1"/>
        </w:rPr>
        <w:t xml:space="preserve">make alternative </w:t>
      </w:r>
      <w:r w:rsidRPr="00195C27" w:rsidR="442E85A7">
        <w:rPr>
          <w:rFonts w:ascii="Calibri" w:hAnsi="Calibri" w:eastAsia="Aptos" w:cs="Calibri"/>
          <w:color w:val="000000" w:themeColor="text1"/>
        </w:rPr>
        <w:t>arrangements</w:t>
      </w:r>
      <w:r w:rsidRPr="00195C27" w:rsidR="2371F033">
        <w:rPr>
          <w:rFonts w:ascii="Calibri" w:hAnsi="Calibri" w:eastAsia="Aptos" w:cs="Calibri"/>
          <w:color w:val="000000" w:themeColor="text1"/>
        </w:rPr>
        <w:t xml:space="preserve"> for children who do not want to share a room with a child</w:t>
      </w:r>
      <w:r w:rsidRPr="00195C27" w:rsidR="41CBC528">
        <w:rPr>
          <w:rFonts w:ascii="Calibri" w:hAnsi="Calibri" w:eastAsia="Aptos" w:cs="Calibri"/>
          <w:color w:val="000000" w:themeColor="text1"/>
        </w:rPr>
        <w:t xml:space="preserve"> or </w:t>
      </w:r>
      <w:r w:rsidRPr="00195C27" w:rsidR="2371F033">
        <w:rPr>
          <w:rFonts w:ascii="Calibri" w:hAnsi="Calibri" w:eastAsia="Aptos" w:cs="Calibri"/>
          <w:color w:val="000000" w:themeColor="text1"/>
        </w:rPr>
        <w:t xml:space="preserve">children of the same biological sex. </w:t>
      </w:r>
    </w:p>
    <w:p w:rsidRPr="00195C27" w:rsidR="4CBE0EEC" w:rsidP="1191029A" w:rsidRDefault="509B740D" w14:paraId="141638F6" w14:textId="482547AA">
      <w:pPr>
        <w:rPr>
          <w:rFonts w:ascii="Calibri" w:hAnsi="Calibri" w:eastAsia="Aptos" w:cs="Calibri"/>
          <w:color w:val="000000" w:themeColor="text1"/>
        </w:rPr>
      </w:pPr>
      <w:r w:rsidRPr="00195C27">
        <w:rPr>
          <w:rFonts w:ascii="Calibri" w:hAnsi="Calibri" w:eastAsia="Aptos" w:cs="Calibri"/>
          <w:color w:val="000000" w:themeColor="text1"/>
        </w:rPr>
        <w:t xml:space="preserve">The DSL and key staff will give due </w:t>
      </w:r>
      <w:r w:rsidRPr="00195C27" w:rsidR="1E059AE2">
        <w:rPr>
          <w:rFonts w:ascii="Calibri" w:hAnsi="Calibri" w:eastAsia="Aptos" w:cs="Calibri"/>
          <w:color w:val="000000" w:themeColor="text1"/>
        </w:rPr>
        <w:t>consideration and support</w:t>
      </w:r>
      <w:r w:rsidRPr="00195C27">
        <w:rPr>
          <w:rFonts w:ascii="Calibri" w:hAnsi="Calibri" w:eastAsia="Aptos" w:cs="Calibri"/>
          <w:color w:val="000000" w:themeColor="text1"/>
        </w:rPr>
        <w:t xml:space="preserve"> to children who may be ‘living by </w:t>
      </w:r>
      <w:proofErr w:type="gramStart"/>
      <w:r w:rsidRPr="00195C27" w:rsidR="333D73FC">
        <w:rPr>
          <w:rFonts w:ascii="Calibri" w:hAnsi="Calibri" w:eastAsia="Aptos" w:cs="Calibri"/>
          <w:color w:val="000000" w:themeColor="text1"/>
        </w:rPr>
        <w:t>stealth</w:t>
      </w:r>
      <w:r w:rsidRPr="00195C27">
        <w:rPr>
          <w:rFonts w:ascii="Calibri" w:hAnsi="Calibri" w:eastAsia="Aptos" w:cs="Calibri"/>
          <w:color w:val="000000" w:themeColor="text1"/>
        </w:rPr>
        <w:t>’ (</w:t>
      </w:r>
      <w:proofErr w:type="gramEnd"/>
      <w:r w:rsidRPr="00195C27">
        <w:rPr>
          <w:rFonts w:ascii="Calibri" w:hAnsi="Calibri" w:eastAsia="Aptos" w:cs="Calibri"/>
          <w:color w:val="000000" w:themeColor="text1"/>
        </w:rPr>
        <w:t xml:space="preserve">whose peers are not aware of their transition) </w:t>
      </w:r>
      <w:proofErr w:type="gramStart"/>
      <w:r w:rsidRPr="00195C27" w:rsidR="6A8B7C4D">
        <w:rPr>
          <w:rFonts w:ascii="Calibri" w:hAnsi="Calibri" w:eastAsia="Aptos" w:cs="Calibri"/>
          <w:color w:val="000000" w:themeColor="text1"/>
        </w:rPr>
        <w:t>with regard to</w:t>
      </w:r>
      <w:proofErr w:type="gramEnd"/>
      <w:r w:rsidRPr="00195C27" w:rsidR="6A8B7C4D">
        <w:rPr>
          <w:rFonts w:ascii="Calibri" w:hAnsi="Calibri" w:eastAsia="Aptos" w:cs="Calibri"/>
          <w:color w:val="000000" w:themeColor="text1"/>
        </w:rPr>
        <w:t xml:space="preserve"> accessing school facilities and remain alert to the potential safeguarding risks of bullying or mental health concerns. </w:t>
      </w:r>
    </w:p>
    <w:p w:rsidRPr="00195C27" w:rsidR="3FEA150E" w:rsidP="3A475995" w:rsidRDefault="3FEA150E" w14:paraId="63F99EFC" w14:textId="0D46705B">
      <w:pPr>
        <w:rPr>
          <w:rFonts w:ascii="Calibri" w:hAnsi="Calibri" w:cs="Calibri"/>
        </w:rPr>
      </w:pPr>
      <w:r w:rsidRPr="00195C27">
        <w:rPr>
          <w:rFonts w:ascii="Calibri" w:hAnsi="Calibri" w:eastAsia="Calibri" w:cs="Calibri"/>
          <w:b/>
          <w:bCs/>
          <w:u w:val="single"/>
        </w:rPr>
        <w:t xml:space="preserve">Working Together </w:t>
      </w:r>
      <w:r w:rsidRPr="00195C27" w:rsidR="586F20B5">
        <w:rPr>
          <w:rFonts w:ascii="Calibri" w:hAnsi="Calibri" w:eastAsia="Calibri" w:cs="Calibri"/>
        </w:rPr>
        <w:t xml:space="preserve"> </w:t>
      </w:r>
    </w:p>
    <w:p w:rsidRPr="00195C27" w:rsidR="586F20B5" w:rsidP="3A475995" w:rsidRDefault="586F20B5" w14:paraId="11ADF793" w14:textId="637F255C">
      <w:pPr>
        <w:spacing w:line="257" w:lineRule="auto"/>
        <w:ind w:right="-54"/>
        <w:rPr>
          <w:rFonts w:ascii="Calibri" w:hAnsi="Calibri" w:cs="Calibri"/>
        </w:rPr>
      </w:pPr>
      <w:r w:rsidRPr="00195C27">
        <w:rPr>
          <w:rFonts w:ascii="Calibri" w:hAnsi="Calibri" w:eastAsia="Calibri" w:cs="Calibri"/>
        </w:rPr>
        <w:t xml:space="preserve">We will take an active role and work collaboratively with key agencies regarding child protection, safeguarding, education, welfare, and attendance matters. We will provide written reports at child protection conferences and core groups. </w:t>
      </w:r>
    </w:p>
    <w:p w:rsidRPr="00195C27" w:rsidR="586F20B5" w:rsidP="3A475995" w:rsidRDefault="586F20B5" w14:paraId="50008283" w14:textId="1CAC3C54">
      <w:pPr>
        <w:spacing w:line="257" w:lineRule="auto"/>
        <w:ind w:right="-54"/>
        <w:rPr>
          <w:rFonts w:ascii="Calibri" w:hAnsi="Calibri" w:cs="Calibri"/>
        </w:rPr>
      </w:pPr>
      <w:r w:rsidRPr="00195C27">
        <w:rPr>
          <w:rFonts w:ascii="Calibri" w:hAnsi="Calibri" w:eastAsia="Calibri" w:cs="Calibri"/>
        </w:rPr>
        <w:t>Local key agencies include but not limited to:</w:t>
      </w:r>
    </w:p>
    <w:p w:rsidRPr="00195C27" w:rsidR="586F20B5" w:rsidP="3A475995" w:rsidRDefault="586F20B5" w14:paraId="283F41CF" w14:textId="3CE5ED19">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Safeguarding our Schools Team</w:t>
      </w:r>
    </w:p>
    <w:p w:rsidRPr="00195C27" w:rsidR="586F20B5" w:rsidP="3A475995" w:rsidRDefault="586F20B5" w14:paraId="22D34E74" w14:textId="0180526D">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Education Welfare Service</w:t>
      </w:r>
    </w:p>
    <w:p w:rsidRPr="00195C27" w:rsidR="586F20B5" w:rsidP="3A475995" w:rsidRDefault="586F20B5" w14:paraId="328F6244" w14:textId="76CCAD28">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Youth Justice Team</w:t>
      </w:r>
    </w:p>
    <w:p w:rsidRPr="00195C27" w:rsidR="586F20B5" w:rsidP="3A475995" w:rsidRDefault="586F20B5" w14:paraId="034A25DC" w14:textId="706EC718">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Bracknell Forest Multi-Agency Safeguarding Hub</w:t>
      </w:r>
    </w:p>
    <w:p w:rsidRPr="00195C27" w:rsidR="586F20B5" w:rsidP="3A475995" w:rsidRDefault="586F20B5" w14:paraId="28C28151" w14:textId="51DA0FCB">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Children’s Social Care</w:t>
      </w:r>
    </w:p>
    <w:p w:rsidRPr="00195C27" w:rsidR="586F20B5" w:rsidP="3A475995" w:rsidRDefault="586F20B5" w14:paraId="59232545" w14:textId="7700F191">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 xml:space="preserve">Alternative Provision Providers </w:t>
      </w:r>
    </w:p>
    <w:p w:rsidRPr="00195C27" w:rsidR="586F20B5" w:rsidP="3A475995" w:rsidRDefault="586F20B5" w14:paraId="7DA1C463" w14:textId="1B376331">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SEMH Inclusion Team</w:t>
      </w:r>
    </w:p>
    <w:p w:rsidRPr="00195C27" w:rsidR="586F20B5" w:rsidP="3A475995" w:rsidRDefault="586F20B5" w14:paraId="617313F0" w14:textId="253B9901">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 xml:space="preserve">BFC Special Education Needs Department </w:t>
      </w:r>
    </w:p>
    <w:p w:rsidRPr="00195C27" w:rsidR="586F20B5" w:rsidP="3A475995" w:rsidRDefault="586F20B5" w14:paraId="746D457F" w14:textId="01475059">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Public Health Team</w:t>
      </w:r>
    </w:p>
    <w:p w:rsidRPr="00195C27" w:rsidR="586F20B5" w:rsidP="3A475995" w:rsidRDefault="586F20B5" w14:paraId="5E179FD7" w14:textId="4C42822B">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Virtual School</w:t>
      </w:r>
    </w:p>
    <w:p w:rsidRPr="00195C27" w:rsidR="586F20B5" w:rsidP="3A475995" w:rsidRDefault="586F20B5" w14:paraId="63C8656A" w14:textId="2A8095B7">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Young Carers Service</w:t>
      </w:r>
    </w:p>
    <w:p w:rsidRPr="00195C27" w:rsidR="586F20B5" w:rsidP="3A475995" w:rsidRDefault="586F20B5" w14:paraId="6330857C" w14:textId="70C906CD">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t xml:space="preserve">The Make Safe Team </w:t>
      </w:r>
    </w:p>
    <w:p w:rsidRPr="00195C27" w:rsidR="586F20B5" w:rsidP="3A475995" w:rsidRDefault="586F20B5" w14:paraId="1558E451" w14:textId="0630AD4F">
      <w:pPr>
        <w:pStyle w:val="ListParagraph"/>
        <w:numPr>
          <w:ilvl w:val="0"/>
          <w:numId w:val="13"/>
        </w:numPr>
        <w:spacing w:after="0" w:line="257" w:lineRule="auto"/>
        <w:ind w:right="-54"/>
        <w:rPr>
          <w:rFonts w:ascii="Calibri" w:hAnsi="Calibri" w:eastAsia="Calibri" w:cs="Calibri"/>
        </w:rPr>
      </w:pPr>
      <w:r w:rsidRPr="00195C27">
        <w:rPr>
          <w:rFonts w:ascii="Calibri" w:hAnsi="Calibri" w:eastAsia="Calibri" w:cs="Calibri"/>
        </w:rPr>
        <w:lastRenderedPageBreak/>
        <w:t>Police</w:t>
      </w:r>
    </w:p>
    <w:p w:rsidR="586F20B5" w:rsidP="3A475995" w:rsidRDefault="586F20B5" w14:paraId="7E050C09" w14:textId="09794230">
      <w:pPr>
        <w:pStyle w:val="ListParagraph"/>
        <w:numPr>
          <w:ilvl w:val="0"/>
          <w:numId w:val="13"/>
        </w:numPr>
        <w:spacing w:after="0" w:line="257" w:lineRule="auto"/>
        <w:ind w:right="-54"/>
        <w:rPr>
          <w:rFonts w:ascii="Calibri" w:hAnsi="Calibri" w:eastAsia="Calibri" w:cs="Calibri"/>
        </w:rPr>
      </w:pPr>
      <w:r w:rsidRPr="3A475995">
        <w:rPr>
          <w:rFonts w:ascii="Calibri" w:hAnsi="Calibri" w:eastAsia="Calibri" w:cs="Calibri"/>
        </w:rPr>
        <w:t>LADO</w:t>
      </w:r>
    </w:p>
    <w:p w:rsidR="586F20B5" w:rsidP="3A475995" w:rsidRDefault="586F20B5" w14:paraId="011A27BA" w14:textId="23035E20">
      <w:pPr>
        <w:pStyle w:val="ListParagraph"/>
        <w:numPr>
          <w:ilvl w:val="0"/>
          <w:numId w:val="13"/>
        </w:numPr>
        <w:spacing w:after="0" w:line="257" w:lineRule="auto"/>
        <w:ind w:right="-54"/>
        <w:rPr>
          <w:rFonts w:ascii="Calibri" w:hAnsi="Calibri" w:eastAsia="Calibri" w:cs="Calibri"/>
        </w:rPr>
      </w:pPr>
      <w:r w:rsidRPr="3A475995">
        <w:rPr>
          <w:rFonts w:ascii="Calibri" w:hAnsi="Calibri" w:eastAsia="Calibri" w:cs="Calibri"/>
        </w:rPr>
        <w:t>Child and Adolescent Mental Health Services (CAMHS)</w:t>
      </w:r>
    </w:p>
    <w:p w:rsidR="586F20B5" w:rsidP="3A475995" w:rsidRDefault="586F20B5" w14:paraId="0B11AB2F" w14:textId="1C84C79C">
      <w:pPr>
        <w:spacing w:after="120"/>
        <w:ind w:right="-54"/>
      </w:pPr>
      <w:r w:rsidRPr="3A475995">
        <w:rPr>
          <w:rFonts w:ascii="Calibri" w:hAnsi="Calibri" w:eastAsia="Calibri" w:cs="Calibri"/>
        </w:rPr>
        <w:t xml:space="preserve"> </w:t>
      </w:r>
    </w:p>
    <w:p w:rsidR="586F20B5" w:rsidP="3A475995" w:rsidRDefault="586F20B5" w14:paraId="59F3D1CD" w14:textId="28FAB8F6">
      <w:pPr>
        <w:spacing w:after="120"/>
        <w:ind w:right="-54"/>
      </w:pPr>
      <w:r w:rsidRPr="3A475995">
        <w:rPr>
          <w:rFonts w:ascii="Calibri" w:hAnsi="Calibri" w:eastAsia="Calibri" w:cs="Calibri"/>
        </w:rPr>
        <w:t>For those pupils who have a social worker and/or youth justice worker, we will notify the Youth Justice Team and/or Children’s Social Care if:</w:t>
      </w:r>
    </w:p>
    <w:p w:rsidR="586F20B5" w:rsidP="3A475995" w:rsidRDefault="586F20B5" w14:paraId="5D7DC65F" w14:textId="465D3AD9">
      <w:pPr>
        <w:pStyle w:val="ListParagraph"/>
        <w:numPr>
          <w:ilvl w:val="0"/>
          <w:numId w:val="12"/>
        </w:numPr>
        <w:spacing w:after="0" w:line="257" w:lineRule="auto"/>
        <w:ind w:right="-54"/>
        <w:rPr>
          <w:rFonts w:ascii="Calibri" w:hAnsi="Calibri" w:eastAsia="Calibri" w:cs="Calibri"/>
        </w:rPr>
      </w:pPr>
      <w:r w:rsidRPr="3A475995">
        <w:rPr>
          <w:rFonts w:ascii="Calibri" w:hAnsi="Calibri" w:eastAsia="Calibri" w:cs="Calibri"/>
        </w:rPr>
        <w:t>A suspension and/or exclusion is a possible next step.</w:t>
      </w:r>
    </w:p>
    <w:p w:rsidRPr="00417D30" w:rsidR="586F20B5" w:rsidP="3A475995" w:rsidRDefault="586F20B5" w14:paraId="592CD0B9" w14:textId="47A1C5EA">
      <w:pPr>
        <w:pStyle w:val="ListParagraph"/>
        <w:numPr>
          <w:ilvl w:val="0"/>
          <w:numId w:val="12"/>
        </w:numPr>
        <w:spacing w:after="0" w:line="257" w:lineRule="auto"/>
        <w:rPr>
          <w:rFonts w:ascii="Calibri" w:hAnsi="Calibri" w:eastAsia="Calibri" w:cs="Calibri"/>
        </w:rPr>
      </w:pPr>
      <w:r w:rsidRPr="00417D30">
        <w:rPr>
          <w:rFonts w:ascii="Calibri" w:hAnsi="Calibri" w:eastAsia="Calibri" w:cs="Calibri"/>
        </w:rPr>
        <w:t xml:space="preserve">If there are unexplainable and/or persistent/severe absences from education, </w:t>
      </w:r>
      <w:proofErr w:type="spellStart"/>
      <w:r w:rsidRPr="00417D30">
        <w:rPr>
          <w:rFonts w:ascii="Calibri" w:hAnsi="Calibri" w:eastAsia="Calibri" w:cs="Calibri"/>
        </w:rPr>
        <w:t>unauthorised</w:t>
      </w:r>
      <w:proofErr w:type="spellEnd"/>
      <w:r w:rsidRPr="00417D30">
        <w:rPr>
          <w:rFonts w:ascii="Calibri" w:hAnsi="Calibri" w:eastAsia="Calibri" w:cs="Calibri"/>
        </w:rPr>
        <w:t xml:space="preserve"> absence, or missing education where there are known safeguarding risks.</w:t>
      </w:r>
    </w:p>
    <w:p w:rsidR="586F20B5" w:rsidP="3A475995" w:rsidRDefault="586F20B5" w14:paraId="3C14CC00" w14:textId="3F471ACD">
      <w:pPr>
        <w:pStyle w:val="ListParagraph"/>
        <w:numPr>
          <w:ilvl w:val="0"/>
          <w:numId w:val="12"/>
        </w:numPr>
        <w:spacing w:after="0" w:line="257" w:lineRule="auto"/>
        <w:ind w:right="-54"/>
        <w:rPr>
          <w:rFonts w:ascii="Calibri" w:hAnsi="Calibri" w:eastAsia="Calibri" w:cs="Calibri"/>
        </w:rPr>
      </w:pPr>
      <w:r w:rsidRPr="3A475995">
        <w:rPr>
          <w:rFonts w:ascii="Calibri" w:hAnsi="Calibri" w:eastAsia="Calibri" w:cs="Calibri"/>
        </w:rPr>
        <w:t>There is a change in the pupil’s behaviour and/or circumstances that raises safeguarding concerns.</w:t>
      </w:r>
    </w:p>
    <w:p w:rsidR="586F20B5" w:rsidP="3A475995" w:rsidRDefault="586F20B5" w14:paraId="22C69F73" w14:textId="648E526B">
      <w:pPr>
        <w:pStyle w:val="ListParagraph"/>
        <w:numPr>
          <w:ilvl w:val="0"/>
          <w:numId w:val="12"/>
        </w:numPr>
        <w:spacing w:after="0" w:line="257" w:lineRule="auto"/>
        <w:rPr>
          <w:rFonts w:ascii="Calibri" w:hAnsi="Calibri" w:eastAsia="Calibri" w:cs="Calibri"/>
          <w:color w:val="000000" w:themeColor="text1"/>
        </w:rPr>
      </w:pPr>
      <w:r w:rsidRPr="3A475995">
        <w:rPr>
          <w:rFonts w:ascii="Calibri" w:hAnsi="Calibri" w:eastAsia="Calibri" w:cs="Calibri"/>
          <w:color w:val="000000" w:themeColor="text1"/>
        </w:rPr>
        <w:t>The provision in place requires review.</w:t>
      </w:r>
    </w:p>
    <w:p w:rsidR="3A475995" w:rsidP="3A475995" w:rsidRDefault="3A475995" w14:paraId="2B79C8F1" w14:textId="707D6B97">
      <w:pPr>
        <w:pStyle w:val="ListParagraph"/>
        <w:spacing w:after="0" w:line="257" w:lineRule="auto"/>
        <w:ind w:hanging="360"/>
        <w:rPr>
          <w:rFonts w:ascii="Calibri" w:hAnsi="Calibri" w:eastAsia="Calibri" w:cs="Calibri"/>
          <w:color w:val="000000" w:themeColor="text1"/>
        </w:rPr>
      </w:pPr>
    </w:p>
    <w:p w:rsidR="586F20B5" w:rsidP="3A475995" w:rsidRDefault="586F20B5" w14:paraId="31FE8F46" w14:textId="6E325B8A">
      <w:pPr>
        <w:spacing w:line="257" w:lineRule="auto"/>
      </w:pPr>
      <w:r w:rsidRPr="3A475995">
        <w:rPr>
          <w:rFonts w:ascii="Calibri" w:hAnsi="Calibri" w:eastAsia="Calibri" w:cs="Calibri"/>
        </w:rPr>
        <w:t>As a school will be aware of the requirement for children to have an Appropriate Adult while being questioned or detained by the Police (Police statutory guidance, PACE Code C 2019).</w:t>
      </w:r>
    </w:p>
    <w:p w:rsidR="586F20B5" w:rsidP="3A475995" w:rsidRDefault="586F20B5" w14:paraId="51C02F0B" w14:textId="7505FE42">
      <w:pPr>
        <w:spacing w:line="257" w:lineRule="auto"/>
      </w:pPr>
      <w:r w:rsidRPr="3A475995">
        <w:rPr>
          <w:rFonts w:ascii="Calibri" w:hAnsi="Calibri" w:eastAsia="Calibri" w:cs="Calibri"/>
        </w:rPr>
        <w:t xml:space="preserve">We will follow </w:t>
      </w:r>
      <w:r w:rsidRPr="3A475995">
        <w:rPr>
          <w:rFonts w:ascii="Calibri" w:hAnsi="Calibri" w:eastAsia="Calibri" w:cs="Calibri"/>
          <w:color w:val="000000" w:themeColor="text1"/>
        </w:rPr>
        <w:t xml:space="preserve">Resolving Professional Difference of Opinion and Escalation policy </w:t>
      </w:r>
      <w:r w:rsidRPr="3A475995">
        <w:rPr>
          <w:rFonts w:ascii="Calibri" w:hAnsi="Calibri" w:eastAsia="Calibri" w:cs="Calibri"/>
        </w:rPr>
        <w:t xml:space="preserve">as necessary </w:t>
      </w:r>
      <w:hyperlink r:id="rId60">
        <w:r w:rsidRPr="3A475995">
          <w:rPr>
            <w:rStyle w:val="Hyperlink"/>
            <w:color w:val="0000FF"/>
          </w:rPr>
          <w:t>Resolving Professional Difference of Opinion and Escalation (proceduresonline.com)</w:t>
        </w:r>
      </w:hyperlink>
      <w:r w:rsidRPr="3A475995">
        <w:rPr>
          <w:rFonts w:ascii="Calibri" w:hAnsi="Calibri" w:eastAsia="Calibri" w:cs="Calibri"/>
        </w:rPr>
        <w:t xml:space="preserve"> to ensure we can learn and understand the decision-making process of other agencies as well as challenge sensitively to ensure our pupil’s welfare and safety is paramount. </w:t>
      </w:r>
    </w:p>
    <w:p w:rsidRPr="00216477" w:rsidR="586F20B5" w:rsidP="3A475995" w:rsidRDefault="586F20B5" w14:paraId="517E7FB8" w14:textId="2176A911">
      <w:pPr>
        <w:spacing w:line="257" w:lineRule="auto"/>
        <w:rPr>
          <w:rFonts w:ascii="Calibri" w:hAnsi="Calibri" w:eastAsia="Calibri" w:cs="Calibri"/>
          <w:b/>
          <w:bCs/>
        </w:rPr>
      </w:pPr>
      <w:r w:rsidRPr="3A475995">
        <w:rPr>
          <w:rFonts w:ascii="Calibri" w:hAnsi="Calibri" w:eastAsia="Calibri" w:cs="Calibri"/>
          <w:b/>
          <w:bCs/>
        </w:rPr>
        <w:t xml:space="preserve"> </w:t>
      </w:r>
      <w:r w:rsidRPr="00216477" w:rsidR="00D57DB9">
        <w:rPr>
          <w:rFonts w:ascii="Calibri" w:hAnsi="Calibri" w:eastAsia="Calibri" w:cs="Calibri"/>
          <w:b/>
          <w:bCs/>
        </w:rPr>
        <w:t xml:space="preserve">Working </w:t>
      </w:r>
      <w:r w:rsidRPr="00216477">
        <w:rPr>
          <w:rFonts w:ascii="Calibri" w:hAnsi="Calibri" w:eastAsia="Calibri" w:cs="Calibri"/>
          <w:b/>
          <w:bCs/>
        </w:rPr>
        <w:t>with Parents/Carers</w:t>
      </w:r>
      <w:r w:rsidRPr="00216477" w:rsidR="009211D3">
        <w:rPr>
          <w:rFonts w:ascii="Calibri" w:hAnsi="Calibri" w:eastAsia="Calibri" w:cs="Calibri"/>
          <w:b/>
          <w:bCs/>
        </w:rPr>
        <w:t xml:space="preserve"> </w:t>
      </w:r>
    </w:p>
    <w:p w:rsidRPr="00216477" w:rsidR="00FD4581" w:rsidP="00FD4581" w:rsidRDefault="00FD4581" w14:paraId="6B74C20E" w14:textId="1D3667EA">
      <w:pPr>
        <w:spacing w:after="0" w:line="300" w:lineRule="atLeast"/>
        <w:rPr>
          <w:rFonts w:ascii="Calibri" w:hAnsi="Calibri" w:eastAsia="Times New Roman" w:cs="Calibri"/>
          <w:lang w:val="en-GB" w:eastAsia="en-GB"/>
        </w:rPr>
      </w:pPr>
      <w:r w:rsidRPr="00216477">
        <w:rPr>
          <w:rFonts w:ascii="Calibri" w:hAnsi="Calibri" w:eastAsia="Times New Roman" w:cs="Calibri"/>
          <w:lang w:val="en-GB" w:eastAsia="en-GB"/>
        </w:rPr>
        <w:t>Keeping Children Safe in Education 2026 recognises child-to-parent or caregiver abuse as a safeguarding concern. Staff should be aware that this form of abuse may involve physical, emotional, verbal, financial, coercive or controlling behaviour by a child towards a parent or caregiver and should be considered within the wider context of safeguarding and family support needs</w:t>
      </w:r>
      <w:r w:rsidRPr="00216477" w:rsidR="004E3FCF">
        <w:rPr>
          <w:rFonts w:ascii="Calibri" w:hAnsi="Calibri" w:eastAsia="Times New Roman" w:cs="Calibri"/>
          <w:lang w:val="en-GB" w:eastAsia="en-GB"/>
        </w:rPr>
        <w:t>.</w:t>
      </w:r>
    </w:p>
    <w:p w:rsidRPr="00216477" w:rsidR="00FD4581" w:rsidP="3A475995" w:rsidRDefault="00FD4581" w14:paraId="2BF9F140" w14:textId="77777777">
      <w:pPr>
        <w:spacing w:after="0" w:line="300" w:lineRule="auto"/>
        <w:rPr>
          <w:rFonts w:ascii="Calibri" w:hAnsi="Calibri" w:eastAsia="Calibri" w:cs="Calibri"/>
          <w:b/>
          <w:bCs/>
        </w:rPr>
      </w:pPr>
    </w:p>
    <w:p w:rsidRPr="00216477" w:rsidR="759770D8" w:rsidP="3A475995" w:rsidRDefault="759770D8" w14:paraId="5045954E" w14:textId="7FEFC232">
      <w:pPr>
        <w:spacing w:after="0" w:line="300" w:lineRule="auto"/>
        <w:rPr>
          <w:rFonts w:ascii="Calibri" w:hAnsi="Calibri" w:eastAsia="Calibri" w:cs="Calibri"/>
        </w:rPr>
      </w:pPr>
      <w:r w:rsidRPr="00216477">
        <w:rPr>
          <w:rFonts w:ascii="Calibri" w:hAnsi="Calibri" w:eastAsia="Calibri" w:cs="Calibri"/>
        </w:rPr>
        <w:t xml:space="preserve">In line with </w:t>
      </w:r>
      <w:r w:rsidRPr="00216477">
        <w:rPr>
          <w:rFonts w:ascii="Calibri" w:hAnsi="Calibri" w:eastAsia="Calibri" w:cs="Calibri"/>
          <w:i/>
          <w:iCs/>
        </w:rPr>
        <w:t>Working Together to Safeguard Children 2026</w:t>
      </w:r>
      <w:r w:rsidRPr="00216477">
        <w:rPr>
          <w:rFonts w:ascii="Calibri" w:hAnsi="Calibri" w:eastAsia="Calibri" w:cs="Calibri"/>
        </w:rPr>
        <w:t xml:space="preserve">, the school seeks to work in partnership with parents and carers by building positive relationships, communicating openly and respectfully, </w:t>
      </w:r>
      <w:proofErr w:type="spellStart"/>
      <w:r w:rsidRPr="00216477">
        <w:rPr>
          <w:rFonts w:ascii="Calibri" w:hAnsi="Calibri" w:eastAsia="Calibri" w:cs="Calibri"/>
        </w:rPr>
        <w:t>recognising</w:t>
      </w:r>
      <w:proofErr w:type="spellEnd"/>
      <w:r w:rsidRPr="00216477">
        <w:rPr>
          <w:rFonts w:ascii="Calibri" w:hAnsi="Calibri" w:eastAsia="Calibri" w:cs="Calibri"/>
        </w:rPr>
        <w:t xml:space="preserve"> family strengths, and maintaining a clear focus on the safety, welfare and lived experience of the child. </w:t>
      </w:r>
    </w:p>
    <w:p w:rsidR="586F20B5" w:rsidP="3A475995" w:rsidRDefault="586F20B5" w14:paraId="067A7087" w14:textId="4D066267">
      <w:pPr>
        <w:spacing w:line="257" w:lineRule="auto"/>
        <w:rPr>
          <w:rFonts w:ascii="Calibri" w:hAnsi="Calibri" w:eastAsia="Calibri" w:cs="Calibri"/>
        </w:rPr>
      </w:pPr>
      <w:r w:rsidRPr="00216477">
        <w:rPr>
          <w:rFonts w:ascii="Calibri" w:hAnsi="Calibri" w:eastAsia="Calibri" w:cs="Calibri"/>
        </w:rPr>
        <w:t>In addition</w:t>
      </w:r>
      <w:r w:rsidRPr="00216477" w:rsidR="5EBA589D">
        <w:rPr>
          <w:rFonts w:ascii="Calibri" w:hAnsi="Calibri" w:eastAsia="Calibri" w:cs="Calibri"/>
        </w:rPr>
        <w:t>, we will</w:t>
      </w:r>
      <w:r w:rsidRPr="00216477">
        <w:rPr>
          <w:rFonts w:ascii="Calibri" w:hAnsi="Calibri" w:eastAsia="Calibri" w:cs="Calibri"/>
        </w:rPr>
        <w:t>:</w:t>
      </w:r>
    </w:p>
    <w:p w:rsidR="586F20B5" w:rsidP="3A475995" w:rsidRDefault="586F20B5" w14:paraId="3687EAB7" w14:textId="55F4E4E5">
      <w:pPr>
        <w:pStyle w:val="ListParagraph"/>
        <w:numPr>
          <w:ilvl w:val="0"/>
          <w:numId w:val="11"/>
        </w:numPr>
        <w:spacing w:after="0" w:line="257" w:lineRule="auto"/>
        <w:rPr>
          <w:rFonts w:ascii="Calibri" w:hAnsi="Calibri" w:eastAsia="Calibri" w:cs="Calibri"/>
        </w:rPr>
      </w:pPr>
      <w:r w:rsidRPr="3A475995">
        <w:rPr>
          <w:rFonts w:ascii="Calibri" w:hAnsi="Calibri" w:eastAsia="Calibri" w:cs="Calibri"/>
        </w:rPr>
        <w:t xml:space="preserve">Ensure that parents/carers are informed of the responsibility placed on the school and staff in relation to child protection. </w:t>
      </w:r>
    </w:p>
    <w:p w:rsidR="586F20B5" w:rsidP="3A475995" w:rsidRDefault="586F20B5" w14:paraId="01F79552" w14:textId="3131FA28">
      <w:pPr>
        <w:pStyle w:val="ListParagraph"/>
        <w:numPr>
          <w:ilvl w:val="0"/>
          <w:numId w:val="11"/>
        </w:numPr>
        <w:spacing w:after="0" w:line="257" w:lineRule="auto"/>
        <w:rPr>
          <w:rFonts w:ascii="Calibri" w:hAnsi="Calibri" w:eastAsia="Calibri" w:cs="Calibri"/>
        </w:rPr>
      </w:pPr>
      <w:r w:rsidRPr="3A475995">
        <w:rPr>
          <w:rFonts w:ascii="Calibri" w:hAnsi="Calibri" w:eastAsia="Calibri" w:cs="Calibri"/>
        </w:rPr>
        <w:t xml:space="preserve">Undertake appropriate discussion with parents/carers, including prior to involvement of another agency unless the circumstances preclude this action. If the school believes that notifying parents/carers could increase the risk to the child or exacerbate the situation, advice will be sought from Children’s Social Care.  </w:t>
      </w:r>
    </w:p>
    <w:p w:rsidR="586F20B5" w:rsidP="3A475995" w:rsidRDefault="586F20B5" w14:paraId="1B629DFB" w14:textId="6DC0A357">
      <w:pPr>
        <w:pStyle w:val="ListParagraph"/>
        <w:numPr>
          <w:ilvl w:val="0"/>
          <w:numId w:val="11"/>
        </w:numPr>
        <w:spacing w:after="0" w:line="257" w:lineRule="auto"/>
        <w:rPr>
          <w:rFonts w:ascii="Calibri" w:hAnsi="Calibri" w:eastAsia="Calibri" w:cs="Calibri"/>
        </w:rPr>
      </w:pPr>
      <w:r w:rsidRPr="3A475995">
        <w:rPr>
          <w:rFonts w:ascii="Calibri" w:hAnsi="Calibri" w:eastAsia="Calibri" w:cs="Calibri"/>
        </w:rPr>
        <w:lastRenderedPageBreak/>
        <w:t xml:space="preserve">Regularly communicate key safeguarding education relevant to parents/carers, including how to support their child in being safe at school, in the community and online. We will also make them aware of our filtering and monitoring systems.  </w:t>
      </w:r>
    </w:p>
    <w:p w:rsidR="3A475995" w:rsidP="3A475995" w:rsidRDefault="3A475995" w14:paraId="2C86A169" w14:textId="50F458E6">
      <w:pPr>
        <w:spacing w:after="0" w:line="257" w:lineRule="auto"/>
        <w:ind w:left="720" w:hanging="360"/>
        <w:rPr>
          <w:rFonts w:ascii="Segoe UI" w:hAnsi="Segoe UI" w:eastAsia="Segoe UI" w:cs="Segoe UI"/>
          <w:sz w:val="21"/>
          <w:szCs w:val="21"/>
        </w:rPr>
      </w:pPr>
    </w:p>
    <w:p w:rsidRPr="00A56846" w:rsidR="30EB997B" w:rsidP="3A475995" w:rsidRDefault="30EB997B" w14:paraId="6FAE126F" w14:textId="5406B633">
      <w:pPr>
        <w:spacing w:after="0" w:line="257" w:lineRule="auto"/>
        <w:ind w:left="360"/>
        <w:rPr>
          <w:rFonts w:ascii="Calibri" w:hAnsi="Calibri" w:cs="Calibri"/>
        </w:rPr>
      </w:pPr>
      <w:r w:rsidRPr="00A56846">
        <w:rPr>
          <w:rFonts w:ascii="Calibri" w:hAnsi="Calibri" w:eastAsia="Segoe UI" w:cs="Calibri"/>
        </w:rPr>
        <w:t>We are committed to working in partnership with children, parents and carers to promote positive outcomes and safeguard children effectively.</w:t>
      </w:r>
    </w:p>
    <w:p w:rsidR="30EB997B" w:rsidP="3A475995" w:rsidRDefault="30EB997B" w14:paraId="424B9882" w14:textId="5C4B47EC">
      <w:pPr>
        <w:pStyle w:val="Heading4"/>
        <w:spacing w:before="279" w:after="279" w:line="300" w:lineRule="auto"/>
        <w:rPr>
          <w:rFonts w:ascii="Calibri" w:hAnsi="Calibri" w:eastAsia="Calibri" w:cs="Calibri"/>
          <w:b/>
          <w:bCs/>
          <w:i w:val="0"/>
          <w:iCs w:val="0"/>
          <w:color w:val="auto"/>
        </w:rPr>
      </w:pPr>
      <w:r w:rsidRPr="3A475995">
        <w:rPr>
          <w:rFonts w:ascii="Calibri" w:hAnsi="Calibri" w:eastAsia="Calibri" w:cs="Calibri"/>
          <w:b/>
          <w:bCs/>
          <w:i w:val="0"/>
          <w:iCs w:val="0"/>
          <w:color w:val="auto"/>
        </w:rPr>
        <w:t>Building Positive Relationships</w:t>
      </w:r>
    </w:p>
    <w:p w:rsidR="30EB997B" w:rsidP="3A475995" w:rsidRDefault="30EB997B" w14:paraId="22983BBE" w14:textId="2B79DDEE">
      <w:pPr>
        <w:spacing w:before="210" w:after="210" w:line="300" w:lineRule="auto"/>
        <w:rPr>
          <w:rFonts w:ascii="Calibri" w:hAnsi="Calibri" w:eastAsia="Calibri" w:cs="Calibri"/>
        </w:rPr>
      </w:pPr>
      <w:r w:rsidRPr="3A475995">
        <w:rPr>
          <w:rFonts w:ascii="Calibri" w:hAnsi="Calibri" w:eastAsia="Calibri" w:cs="Calibri"/>
        </w:rPr>
        <w:t>We will:</w:t>
      </w:r>
    </w:p>
    <w:p w:rsidR="30EB997B" w:rsidP="3A475995" w:rsidRDefault="30EB997B" w14:paraId="39EF41F1" w14:textId="66486B5F">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Work with families with empathy, respect and compassion.</w:t>
      </w:r>
    </w:p>
    <w:p w:rsidR="30EB997B" w:rsidP="3A475995" w:rsidRDefault="30EB997B" w14:paraId="23739C95" w14:textId="066D2596">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Use strengths-based and trauma-informed approaches to understand family circumstances and promote positive change.</w:t>
      </w:r>
    </w:p>
    <w:p w:rsidR="30EB997B" w:rsidP="3A475995" w:rsidRDefault="30EB997B" w14:paraId="54EC4477" w14:textId="3B009C00">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Recognise and respond to the diverse needs of children, parents and carers, removing barriers to accessing support.</w:t>
      </w:r>
    </w:p>
    <w:p w:rsidR="30EB997B" w:rsidP="3A475995" w:rsidRDefault="30EB997B" w14:paraId="2D36F0E1" w14:textId="432828B0">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Seek to understand each family's background, culture, beliefs and experiences.</w:t>
      </w:r>
    </w:p>
    <w:p w:rsidR="30EB997B" w:rsidP="3A475995" w:rsidRDefault="30EB997B" w14:paraId="65A818BC" w14:textId="0C88D924">
      <w:pPr>
        <w:pStyle w:val="ListParagraph"/>
        <w:numPr>
          <w:ilvl w:val="0"/>
          <w:numId w:val="7"/>
        </w:numPr>
        <w:spacing w:after="0" w:line="300" w:lineRule="auto"/>
        <w:rPr>
          <w:rFonts w:ascii="Calibri" w:hAnsi="Calibri" w:eastAsia="Calibri" w:cs="Calibri"/>
        </w:rPr>
      </w:pPr>
      <w:proofErr w:type="gramStart"/>
      <w:r w:rsidRPr="3A475995">
        <w:rPr>
          <w:rFonts w:ascii="Calibri" w:hAnsi="Calibri" w:eastAsia="Calibri" w:cs="Calibri"/>
        </w:rPr>
        <w:t>Remain</w:t>
      </w:r>
      <w:proofErr w:type="gramEnd"/>
      <w:r w:rsidRPr="3A475995">
        <w:rPr>
          <w:rFonts w:ascii="Calibri" w:hAnsi="Calibri" w:eastAsia="Calibri" w:cs="Calibri"/>
        </w:rPr>
        <w:t xml:space="preserve"> professionally curious and child-focused, </w:t>
      </w:r>
      <w:proofErr w:type="spellStart"/>
      <w:r w:rsidRPr="3A475995">
        <w:rPr>
          <w:rFonts w:ascii="Calibri" w:hAnsi="Calibri" w:eastAsia="Calibri" w:cs="Calibri"/>
        </w:rPr>
        <w:t>recognising</w:t>
      </w:r>
      <w:proofErr w:type="spellEnd"/>
      <w:r w:rsidRPr="3A475995">
        <w:rPr>
          <w:rFonts w:ascii="Calibri" w:hAnsi="Calibri" w:eastAsia="Calibri" w:cs="Calibri"/>
        </w:rPr>
        <w:t xml:space="preserve"> where a child's welfare may be at risk.</w:t>
      </w:r>
    </w:p>
    <w:p w:rsidR="30EB997B" w:rsidP="3A475995" w:rsidRDefault="30EB997B" w14:paraId="742690D7" w14:textId="17467DB8">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Challenge assumptions and avoid stereotyping when making decisions.</w:t>
      </w:r>
    </w:p>
    <w:p w:rsidR="30EB997B" w:rsidP="3A475995" w:rsidRDefault="30EB997B" w14:paraId="656E7049" w14:textId="1127E637">
      <w:pPr>
        <w:pStyle w:val="Heading4"/>
        <w:spacing w:before="279" w:after="279" w:line="300" w:lineRule="auto"/>
        <w:rPr>
          <w:rFonts w:ascii="Calibri" w:hAnsi="Calibri" w:eastAsia="Calibri" w:cs="Calibri"/>
          <w:b/>
          <w:bCs/>
          <w:i w:val="0"/>
          <w:iCs w:val="0"/>
          <w:color w:val="auto"/>
        </w:rPr>
      </w:pPr>
      <w:r w:rsidRPr="3A475995">
        <w:rPr>
          <w:rFonts w:ascii="Calibri" w:hAnsi="Calibri" w:eastAsia="Calibri" w:cs="Calibri"/>
          <w:b/>
          <w:bCs/>
          <w:i w:val="0"/>
          <w:iCs w:val="0"/>
          <w:color w:val="auto"/>
        </w:rPr>
        <w:t>Communicating Effectively</w:t>
      </w:r>
    </w:p>
    <w:p w:rsidR="30EB997B" w:rsidP="3A475995" w:rsidRDefault="30EB997B" w14:paraId="3446C496" w14:textId="3329A087">
      <w:pPr>
        <w:spacing w:before="210" w:after="210" w:line="300" w:lineRule="auto"/>
        <w:rPr>
          <w:rFonts w:ascii="Calibri" w:hAnsi="Calibri" w:eastAsia="Calibri" w:cs="Calibri"/>
        </w:rPr>
      </w:pPr>
      <w:r w:rsidRPr="3A475995">
        <w:rPr>
          <w:rFonts w:ascii="Calibri" w:hAnsi="Calibri" w:eastAsia="Calibri" w:cs="Calibri"/>
        </w:rPr>
        <w:t>We will:</w:t>
      </w:r>
    </w:p>
    <w:p w:rsidR="30EB997B" w:rsidP="3A475995" w:rsidRDefault="30EB997B" w14:paraId="7437CB7C" w14:textId="371BC0F8">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Communicate clearly, respectfully, inclusively and in ways that meet individual needs.</w:t>
      </w:r>
    </w:p>
    <w:p w:rsidR="30EB997B" w:rsidP="3A475995" w:rsidRDefault="30EB997B" w14:paraId="554CA346" w14:textId="4C539064">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Provide information that is accessible, jargon-free and age-appropriate.</w:t>
      </w:r>
    </w:p>
    <w:p w:rsidR="30EB997B" w:rsidP="3A475995" w:rsidRDefault="30EB997B" w14:paraId="1FD155F1" w14:textId="6167415E">
      <w:pPr>
        <w:pStyle w:val="ListParagraph"/>
        <w:numPr>
          <w:ilvl w:val="0"/>
          <w:numId w:val="7"/>
        </w:numPr>
        <w:spacing w:after="0" w:line="300" w:lineRule="auto"/>
        <w:rPr>
          <w:rFonts w:ascii="Calibri" w:hAnsi="Calibri" w:eastAsia="Calibri" w:cs="Calibri"/>
        </w:rPr>
      </w:pPr>
      <w:proofErr w:type="gramStart"/>
      <w:r w:rsidRPr="3A475995">
        <w:rPr>
          <w:rFonts w:ascii="Calibri" w:hAnsi="Calibri" w:eastAsia="Calibri" w:cs="Calibri"/>
        </w:rPr>
        <w:t>Ensure</w:t>
      </w:r>
      <w:proofErr w:type="gramEnd"/>
      <w:r w:rsidRPr="3A475995">
        <w:rPr>
          <w:rFonts w:ascii="Calibri" w:hAnsi="Calibri" w:eastAsia="Calibri" w:cs="Calibri"/>
        </w:rPr>
        <w:t xml:space="preserve"> the views, wishes and experiences of children, parents and carers are heard and recorded.</w:t>
      </w:r>
    </w:p>
    <w:p w:rsidR="30EB997B" w:rsidP="3A475995" w:rsidRDefault="30EB997B" w14:paraId="43C64CB3" w14:textId="0CACA623">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Arrange translation, interpreting or British Sign Language support where required.</w:t>
      </w:r>
    </w:p>
    <w:p w:rsidR="30EB997B" w:rsidP="3A475995" w:rsidRDefault="30EB997B" w14:paraId="5A730499" w14:textId="0BB6B0EA">
      <w:pPr>
        <w:pStyle w:val="Heading4"/>
        <w:spacing w:before="279" w:after="279" w:line="300" w:lineRule="auto"/>
        <w:rPr>
          <w:rFonts w:ascii="Calibri" w:hAnsi="Calibri" w:eastAsia="Calibri" w:cs="Calibri"/>
          <w:b/>
          <w:bCs/>
          <w:i w:val="0"/>
          <w:iCs w:val="0"/>
          <w:color w:val="auto"/>
        </w:rPr>
      </w:pPr>
      <w:r w:rsidRPr="3A475995">
        <w:rPr>
          <w:rFonts w:ascii="Calibri" w:hAnsi="Calibri" w:eastAsia="Calibri" w:cs="Calibri"/>
          <w:b/>
          <w:bCs/>
          <w:i w:val="0"/>
          <w:iCs w:val="0"/>
          <w:color w:val="auto"/>
        </w:rPr>
        <w:t>Supporting Participation and Decision-Making</w:t>
      </w:r>
    </w:p>
    <w:p w:rsidR="30EB997B" w:rsidP="3A475995" w:rsidRDefault="30EB997B" w14:paraId="488165B7" w14:textId="3EFFE883">
      <w:pPr>
        <w:spacing w:before="210" w:after="210" w:line="300" w:lineRule="auto"/>
        <w:rPr>
          <w:rFonts w:ascii="Calibri" w:hAnsi="Calibri" w:eastAsia="Calibri" w:cs="Calibri"/>
        </w:rPr>
      </w:pPr>
      <w:r w:rsidRPr="3A475995">
        <w:rPr>
          <w:rFonts w:ascii="Calibri" w:hAnsi="Calibri" w:eastAsia="Calibri" w:cs="Calibri"/>
        </w:rPr>
        <w:t>We will:</w:t>
      </w:r>
    </w:p>
    <w:p w:rsidR="30EB997B" w:rsidP="3A475995" w:rsidRDefault="30EB997B" w14:paraId="0EF01730" w14:textId="672801EC">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Create an open, inclusive and non-discriminatory culture where families feel listened to and valued.</w:t>
      </w:r>
    </w:p>
    <w:p w:rsidR="30EB997B" w:rsidP="3A475995" w:rsidRDefault="30EB997B" w14:paraId="636D1E87" w14:textId="5C2D6759">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lastRenderedPageBreak/>
        <w:t>Involve parents, carers and children in discussions, assessments and plans wherever appropriate.</w:t>
      </w:r>
    </w:p>
    <w:p w:rsidR="30EB997B" w:rsidP="3A475995" w:rsidRDefault="30EB997B" w14:paraId="53D996C9" w14:textId="5ECF719D">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Encourage families to share their views and access support from advocates, family members or other supporters.</w:t>
      </w:r>
    </w:p>
    <w:p w:rsidR="30EB997B" w:rsidP="3A475995" w:rsidRDefault="30EB997B" w14:paraId="2178D65E" w14:textId="78C6BC97">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Ensure families have the information and preparation needed to participate meaningfully in meetings and decision-making.</w:t>
      </w:r>
    </w:p>
    <w:p w:rsidR="30EB997B" w:rsidP="3A475995" w:rsidRDefault="30EB997B" w14:paraId="4EA0F4F8" w14:textId="1F6EA1BA">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Be transparent about concerns, proposed actions and available support.</w:t>
      </w:r>
    </w:p>
    <w:p w:rsidR="30EB997B" w:rsidP="3A475995" w:rsidRDefault="30EB997B" w14:paraId="2EAAAABD" w14:textId="1AA7793F">
      <w:pPr>
        <w:pStyle w:val="ListParagraph"/>
        <w:numPr>
          <w:ilvl w:val="0"/>
          <w:numId w:val="7"/>
        </w:numPr>
        <w:spacing w:after="0" w:line="300" w:lineRule="auto"/>
        <w:rPr>
          <w:rFonts w:ascii="Calibri" w:hAnsi="Calibri" w:eastAsia="Calibri" w:cs="Calibri"/>
        </w:rPr>
      </w:pPr>
      <w:r w:rsidRPr="3A475995">
        <w:rPr>
          <w:rFonts w:ascii="Calibri" w:hAnsi="Calibri" w:eastAsia="Calibri" w:cs="Calibri"/>
        </w:rPr>
        <w:t>Signpost families to relevant services and review plans regularly to recognise progress and respond to changing needs</w:t>
      </w:r>
    </w:p>
    <w:p w:rsidR="3A475995" w:rsidP="3A475995" w:rsidRDefault="3A475995" w14:paraId="4B9CB350" w14:textId="5E9FF457">
      <w:pPr>
        <w:pStyle w:val="ListParagraph"/>
        <w:spacing w:after="0" w:line="257" w:lineRule="auto"/>
        <w:ind w:hanging="360"/>
        <w:jc w:val="both"/>
        <w:rPr>
          <w:rFonts w:ascii="Calibri" w:hAnsi="Calibri" w:eastAsia="Calibri" w:cs="Calibri"/>
        </w:rPr>
      </w:pPr>
    </w:p>
    <w:p w:rsidR="3A475995" w:rsidP="3A475995" w:rsidRDefault="3A475995" w14:paraId="20513A2F" w14:textId="7CE7A8B3">
      <w:pPr>
        <w:pStyle w:val="ListParagraph"/>
        <w:spacing w:after="0" w:line="257" w:lineRule="auto"/>
        <w:ind w:hanging="360"/>
        <w:jc w:val="both"/>
        <w:rPr>
          <w:rFonts w:ascii="Calibri" w:hAnsi="Calibri" w:eastAsia="Calibri" w:cs="Calibri"/>
        </w:rPr>
      </w:pPr>
    </w:p>
    <w:p w:rsidR="76C5554E" w:rsidP="1191029A" w:rsidRDefault="76C5554E" w14:paraId="65F44586" w14:textId="3CD1CF1F">
      <w:pPr>
        <w:rPr>
          <w:b/>
          <w:bCs/>
          <w:u w:val="single"/>
        </w:rPr>
      </w:pPr>
      <w:r w:rsidRPr="1191029A">
        <w:rPr>
          <w:b/>
          <w:bCs/>
          <w:u w:val="single"/>
        </w:rPr>
        <w:t xml:space="preserve">Safer Recruitment, Low-Level concerns and allegations against staff and volunteers (ASV) </w:t>
      </w:r>
    </w:p>
    <w:p w:rsidRPr="00216477" w:rsidR="0052422B" w:rsidP="0052422B" w:rsidRDefault="3ED2103A" w14:paraId="176E5488" w14:textId="2926EB28">
      <w:pPr>
        <w:spacing w:before="220" w:after="220" w:line="257" w:lineRule="auto"/>
        <w:rPr>
          <w:rFonts w:ascii="Calibri" w:hAnsi="Calibri" w:eastAsia="Calibri" w:cs="Calibri"/>
        </w:rPr>
      </w:pPr>
      <w:r w:rsidRPr="1191029A">
        <w:rPr>
          <w:rFonts w:ascii="Calibri" w:hAnsi="Calibri" w:eastAsia="Calibri" w:cs="Calibri"/>
        </w:rPr>
        <w:t>We will operate safer recruitment practices including ensuring appropriate DBS, identity checks and reference checks for all staff</w:t>
      </w:r>
      <w:r w:rsidRPr="1191029A" w:rsidR="69409C5A">
        <w:rPr>
          <w:rFonts w:ascii="Calibri" w:hAnsi="Calibri" w:eastAsia="Calibri" w:cs="Calibri"/>
        </w:rPr>
        <w:t>,</w:t>
      </w:r>
      <w:r w:rsidRPr="1191029A" w:rsidR="6B72CE23">
        <w:rPr>
          <w:rFonts w:ascii="Calibri" w:hAnsi="Calibri" w:eastAsia="Calibri" w:cs="Calibri"/>
        </w:rPr>
        <w:t xml:space="preserve"> </w:t>
      </w:r>
      <w:r w:rsidRPr="00216477" w:rsidR="6B72CE23">
        <w:rPr>
          <w:rFonts w:ascii="Calibri" w:hAnsi="Calibri" w:eastAsia="Calibri" w:cs="Calibri"/>
        </w:rPr>
        <w:t>including</w:t>
      </w:r>
      <w:r w:rsidRPr="00216477" w:rsidR="69409C5A">
        <w:rPr>
          <w:rFonts w:ascii="Calibri" w:hAnsi="Calibri" w:eastAsia="Calibri" w:cs="Calibri"/>
        </w:rPr>
        <w:t xml:space="preserve"> trainee teacher</w:t>
      </w:r>
      <w:r w:rsidRPr="00216477" w:rsidR="31B23DB2">
        <w:rPr>
          <w:rFonts w:ascii="Calibri" w:hAnsi="Calibri" w:eastAsia="Calibri" w:cs="Calibri"/>
        </w:rPr>
        <w:t>s</w:t>
      </w:r>
      <w:r w:rsidRPr="00216477">
        <w:rPr>
          <w:rFonts w:ascii="Calibri" w:hAnsi="Calibri" w:eastAsia="Calibri" w:cs="Calibri"/>
        </w:rPr>
        <w:t xml:space="preserve"> and volunteers are undertaken according to the government statutory guidance in part three and part four of KCSIE (2026) and the </w:t>
      </w:r>
      <w:r w:rsidRPr="00216477">
        <w:rPr>
          <w:rFonts w:ascii="Calibri" w:hAnsi="Calibri" w:eastAsia="Calibri" w:cs="Calibri"/>
          <w:b/>
          <w:bCs/>
        </w:rPr>
        <w:t>Local Authority’s Safer Recruitment Toolkit</w:t>
      </w:r>
      <w:r w:rsidRPr="00216477">
        <w:rPr>
          <w:rFonts w:ascii="Calibri" w:hAnsi="Calibri" w:eastAsia="Calibri" w:cs="Calibri"/>
        </w:rPr>
        <w:t xml:space="preserve">. Our recruitment procedures aim to deter and prevent people who are unsuitable to work with children from applying for or securing </w:t>
      </w:r>
      <w:proofErr w:type="gramStart"/>
      <w:r w:rsidRPr="00216477">
        <w:rPr>
          <w:rFonts w:ascii="Calibri" w:hAnsi="Calibri" w:eastAsia="Calibri" w:cs="Calibri"/>
        </w:rPr>
        <w:t>employment,</w:t>
      </w:r>
      <w:proofErr w:type="gramEnd"/>
      <w:r w:rsidRPr="00216477">
        <w:rPr>
          <w:rFonts w:ascii="Calibri" w:hAnsi="Calibri" w:eastAsia="Calibri" w:cs="Calibri"/>
        </w:rPr>
        <w:t xml:space="preserve"> or volunteering opportunities in our school.</w:t>
      </w:r>
      <w:r w:rsidRPr="00216477" w:rsidR="0052422B">
        <w:rPr>
          <w:rFonts w:ascii="Calibri" w:hAnsi="Calibri" w:eastAsia="Calibri" w:cs="Calibri"/>
        </w:rPr>
        <w:t xml:space="preserve"> </w:t>
      </w:r>
      <w:r w:rsidRPr="00216477" w:rsidR="00C63E95">
        <w:rPr>
          <w:rFonts w:ascii="Calibri" w:hAnsi="Calibri" w:eastAsia="Calibri" w:cs="Calibri"/>
        </w:rPr>
        <w:t>Volunteers</w:t>
      </w:r>
      <w:r w:rsidRPr="00216477" w:rsidR="0052422B">
        <w:rPr>
          <w:rFonts w:ascii="Calibri" w:hAnsi="Calibri" w:eastAsia="Calibri" w:cs="Calibri"/>
        </w:rPr>
        <w:t xml:space="preserve"> who are completing any </w:t>
      </w:r>
      <w:r w:rsidRPr="00216477" w:rsidR="009211D3">
        <w:rPr>
          <w:rFonts w:ascii="Calibri" w:hAnsi="Calibri" w:eastAsia="Calibri" w:cs="Calibri"/>
        </w:rPr>
        <w:t>overnight</w:t>
      </w:r>
      <w:r w:rsidRPr="00216477" w:rsidR="0052422B">
        <w:rPr>
          <w:rFonts w:ascii="Calibri" w:hAnsi="Calibri" w:eastAsia="Calibri" w:cs="Calibri"/>
        </w:rPr>
        <w:t xml:space="preserve"> activities or working more than 3 days in 30 </w:t>
      </w:r>
      <w:r w:rsidRPr="00216477" w:rsidR="00C63E95">
        <w:rPr>
          <w:rFonts w:ascii="Calibri" w:hAnsi="Calibri" w:eastAsia="Calibri" w:cs="Calibri"/>
        </w:rPr>
        <w:t>within</w:t>
      </w:r>
      <w:r w:rsidRPr="00216477" w:rsidR="0052422B">
        <w:rPr>
          <w:rFonts w:ascii="Calibri" w:hAnsi="Calibri" w:eastAsia="Calibri" w:cs="Calibri"/>
        </w:rPr>
        <w:t xml:space="preserve"> the school setting with be subject to an enhanced DBS </w:t>
      </w:r>
      <w:r w:rsidRPr="00216477" w:rsidR="00BE287D">
        <w:rPr>
          <w:rFonts w:ascii="Calibri" w:hAnsi="Calibri" w:eastAsia="Calibri" w:cs="Calibri"/>
        </w:rPr>
        <w:t xml:space="preserve">with barred lists check </w:t>
      </w:r>
      <w:r w:rsidRPr="00216477" w:rsidR="0052422B">
        <w:rPr>
          <w:rFonts w:ascii="Calibri" w:hAnsi="Calibri" w:eastAsia="Calibri" w:cs="Calibri"/>
        </w:rPr>
        <w:t xml:space="preserve">in line with </w:t>
      </w:r>
      <w:r w:rsidRPr="00216477" w:rsidR="00C63E95">
        <w:rPr>
          <w:rFonts w:ascii="Calibri" w:hAnsi="Calibri" w:eastAsia="Calibri" w:cs="Calibri"/>
        </w:rPr>
        <w:t>t</w:t>
      </w:r>
      <w:r w:rsidRPr="00216477" w:rsidR="0052422B">
        <w:rPr>
          <w:rFonts w:ascii="Calibri" w:hAnsi="Calibri" w:eastAsia="Calibri" w:cs="Calibri"/>
        </w:rPr>
        <w:t>he Crime and Policing Act 2026</w:t>
      </w:r>
      <w:r w:rsidRPr="00216477" w:rsidR="00BE287D">
        <w:rPr>
          <w:rFonts w:ascii="Calibri" w:hAnsi="Calibri" w:eastAsia="Calibri" w:cs="Calibri"/>
        </w:rPr>
        <w:t>. We will complete</w:t>
      </w:r>
      <w:r w:rsidRPr="00216477" w:rsidR="0052422B">
        <w:rPr>
          <w:rFonts w:ascii="Calibri" w:hAnsi="Calibri" w:eastAsia="Calibri" w:cs="Calibri"/>
        </w:rPr>
        <w:t xml:space="preserve"> risk assessments for volunteers who do not fall under the definition of regulated activity.  </w:t>
      </w:r>
    </w:p>
    <w:p w:rsidRPr="00216477" w:rsidR="586F20B5" w:rsidP="3A475995" w:rsidRDefault="586F20B5" w14:paraId="61096BA4" w14:textId="7EADA1DF">
      <w:pPr>
        <w:spacing w:line="257" w:lineRule="auto"/>
      </w:pPr>
    </w:p>
    <w:p w:rsidRPr="00216477" w:rsidR="586F20B5" w:rsidP="3A475995" w:rsidRDefault="586F20B5" w14:paraId="6AC47444" w14:textId="4EA21448">
      <w:pPr>
        <w:spacing w:line="257" w:lineRule="auto"/>
      </w:pPr>
      <w:r w:rsidRPr="00216477">
        <w:rPr>
          <w:rFonts w:ascii="Calibri" w:hAnsi="Calibri" w:eastAsia="Calibri" w:cs="Calibri"/>
          <w:color w:val="000000" w:themeColor="text1"/>
        </w:rPr>
        <w:t xml:space="preserve">One member of staff on the recruitment panel will have completed Safer Recruitment training and the </w:t>
      </w:r>
      <w:r w:rsidRPr="00216477">
        <w:rPr>
          <w:rFonts w:ascii="Calibri" w:hAnsi="Calibri" w:eastAsia="Calibri" w:cs="Calibri"/>
        </w:rPr>
        <w:t>school will adhere to all checks including online checks of all potential new staff at the shortlisting stage in accordance with Safer Recruitment protocols.</w:t>
      </w:r>
    </w:p>
    <w:p w:rsidR="586F20B5" w:rsidP="3A475995" w:rsidRDefault="3ED2103A" w14:paraId="5EEBE38E" w14:textId="41F53A7D">
      <w:pPr>
        <w:spacing w:line="257" w:lineRule="auto"/>
      </w:pPr>
      <w:r w:rsidRPr="00216477">
        <w:rPr>
          <w:rFonts w:ascii="Calibri" w:hAnsi="Calibri" w:eastAsia="Calibri" w:cs="Calibri"/>
        </w:rPr>
        <w:t>All allegations against staff</w:t>
      </w:r>
      <w:r w:rsidRPr="00216477" w:rsidR="7EB0B326">
        <w:rPr>
          <w:rFonts w:ascii="Calibri" w:hAnsi="Calibri" w:eastAsia="Calibri" w:cs="Calibri"/>
        </w:rPr>
        <w:t xml:space="preserve">, including trainee teachers </w:t>
      </w:r>
      <w:r w:rsidRPr="00216477">
        <w:rPr>
          <w:rFonts w:ascii="Calibri" w:hAnsi="Calibri" w:eastAsia="Calibri" w:cs="Calibri"/>
        </w:rPr>
        <w:t xml:space="preserve">and </w:t>
      </w:r>
      <w:proofErr w:type="gramStart"/>
      <w:r w:rsidRPr="00216477">
        <w:rPr>
          <w:rFonts w:ascii="Calibri" w:hAnsi="Calibri" w:eastAsia="Calibri" w:cs="Calibri"/>
        </w:rPr>
        <w:t>volunteers</w:t>
      </w:r>
      <w:proofErr w:type="gramEnd"/>
      <w:r w:rsidRPr="00216477">
        <w:rPr>
          <w:rFonts w:ascii="Calibri" w:hAnsi="Calibri" w:eastAsia="Calibri" w:cs="Calibri"/>
        </w:rPr>
        <w:t xml:space="preserve"> will be</w:t>
      </w:r>
      <w:r w:rsidRPr="1191029A">
        <w:rPr>
          <w:rFonts w:ascii="Calibri" w:hAnsi="Calibri" w:eastAsia="Calibri" w:cs="Calibri"/>
        </w:rPr>
        <w:t xml:space="preserve"> managed confidentially and taken seriously. Where necessary, advice will be sought from both the Local Authority Designated Officer (LADO) and Human Resources.</w:t>
      </w:r>
    </w:p>
    <w:p w:rsidR="586F20B5" w:rsidP="3A475995" w:rsidRDefault="586F20B5" w14:paraId="71096CB2" w14:textId="1A57EE5B">
      <w:pPr>
        <w:spacing w:line="257" w:lineRule="auto"/>
      </w:pPr>
      <w:r w:rsidRPr="3A475995">
        <w:rPr>
          <w:rFonts w:ascii="Calibri" w:hAnsi="Calibri" w:eastAsia="Calibri" w:cs="Calibri"/>
        </w:rPr>
        <w:t>We will adhere to the School Low Level Concerns policy where there may be a concern regarding a member of staff, supply staff, volunteer, or contractor when:</w:t>
      </w:r>
    </w:p>
    <w:p w:rsidR="586F20B5" w:rsidP="3A475995" w:rsidRDefault="586F20B5" w14:paraId="1F19EB83" w14:textId="7543E8E1">
      <w:pPr>
        <w:pStyle w:val="ListParagraph"/>
        <w:numPr>
          <w:ilvl w:val="0"/>
          <w:numId w:val="6"/>
        </w:numPr>
        <w:spacing w:after="0" w:line="257" w:lineRule="auto"/>
        <w:rPr>
          <w:rFonts w:ascii="Calibri" w:hAnsi="Calibri" w:eastAsia="Calibri" w:cs="Calibri"/>
        </w:rPr>
      </w:pPr>
      <w:r w:rsidRPr="3A475995">
        <w:rPr>
          <w:rFonts w:ascii="Calibri" w:hAnsi="Calibri" w:eastAsia="Calibri" w:cs="Calibri"/>
        </w:rPr>
        <w:t>The concern may be inconsistent with the staff code of conduct.</w:t>
      </w:r>
    </w:p>
    <w:p w:rsidR="586F20B5" w:rsidP="3A475995" w:rsidRDefault="3ED2103A" w14:paraId="1A6708E6" w14:textId="6D6EDAB6">
      <w:pPr>
        <w:pStyle w:val="ListParagraph"/>
        <w:numPr>
          <w:ilvl w:val="0"/>
          <w:numId w:val="6"/>
        </w:numPr>
        <w:spacing w:after="0" w:line="257" w:lineRule="auto"/>
        <w:rPr>
          <w:rFonts w:ascii="Calibri" w:hAnsi="Calibri" w:eastAsia="Calibri" w:cs="Calibri"/>
        </w:rPr>
      </w:pPr>
      <w:r w:rsidRPr="1191029A">
        <w:rPr>
          <w:rFonts w:ascii="Calibri" w:hAnsi="Calibri" w:eastAsia="Calibri" w:cs="Calibri"/>
        </w:rPr>
        <w:t>The concern does not meet the allegations threshold or is otherwise not considered serious enough to consider a referral to the LADO.</w:t>
      </w:r>
    </w:p>
    <w:p w:rsidR="1191029A" w:rsidP="1191029A" w:rsidRDefault="1191029A" w14:paraId="1CD140C2" w14:textId="0E370165">
      <w:pPr>
        <w:pStyle w:val="ListParagraph"/>
        <w:spacing w:after="0" w:line="257" w:lineRule="auto"/>
        <w:ind w:hanging="360"/>
        <w:rPr>
          <w:rFonts w:ascii="Calibri" w:hAnsi="Calibri" w:eastAsia="Calibri" w:cs="Calibri"/>
        </w:rPr>
      </w:pPr>
    </w:p>
    <w:p w:rsidR="586F20B5" w:rsidP="3A475995" w:rsidRDefault="586F20B5" w14:paraId="5DEDA597" w14:textId="00E21AFC">
      <w:pPr>
        <w:spacing w:line="257" w:lineRule="auto"/>
      </w:pPr>
      <w:r w:rsidRPr="3A475995">
        <w:rPr>
          <w:rFonts w:ascii="Calibri" w:hAnsi="Calibri" w:eastAsia="Calibri" w:cs="Calibri"/>
        </w:rPr>
        <w:t xml:space="preserve">The purpose of this low level concerns policy is to embed a culture of openness, trust, and transparency in which the school’s values and expected behaviour set out in the staff code of conduct are lived, monitored, and reinforced constantly by all staff. </w:t>
      </w:r>
    </w:p>
    <w:p w:rsidR="586F20B5" w:rsidP="3A475995" w:rsidRDefault="586F20B5" w14:paraId="6DB31105" w14:textId="7D60E776">
      <w:pPr>
        <w:spacing w:line="257" w:lineRule="auto"/>
      </w:pPr>
      <w:r w:rsidRPr="3A475995">
        <w:rPr>
          <w:rFonts w:ascii="Calibri" w:hAnsi="Calibri" w:eastAsia="Calibri" w:cs="Calibri"/>
        </w:rPr>
        <w:t xml:space="preserve">If we are in any doubt as to whether the information which has been shared about a member of staff conduct, low-level concern or whether this meets the harm threshold, we will consult with Bracknell Forest Council Schools HR Team and the LADO as appropriate. </w:t>
      </w:r>
    </w:p>
    <w:p w:rsidR="586F20B5" w:rsidP="3A475995" w:rsidRDefault="586F20B5" w14:paraId="0374ACF2" w14:textId="1E069D22">
      <w:pPr>
        <w:spacing w:line="257" w:lineRule="auto"/>
      </w:pPr>
      <w:r w:rsidRPr="3A475995">
        <w:rPr>
          <w:rFonts w:ascii="Calibri" w:hAnsi="Calibri" w:eastAsia="Calibri" w:cs="Calibri"/>
        </w:rPr>
        <w:t>We will ensure that all staff read and understand our staff code of conduct, low level concerns policies and whistleblowing policy.</w:t>
      </w:r>
    </w:p>
    <w:p w:rsidR="586F20B5" w:rsidP="3A475995" w:rsidRDefault="586F20B5" w14:paraId="5AE6A19A" w14:textId="321A90F5">
      <w:pPr>
        <w:spacing w:line="257" w:lineRule="auto"/>
      </w:pPr>
      <w:r w:rsidRPr="3A475995">
        <w:rPr>
          <w:rFonts w:ascii="Calibri" w:hAnsi="Calibri" w:eastAsia="Calibri" w:cs="Calibri"/>
        </w:rPr>
        <w:t>Where a staff member feels unable to raise an issue with their employer, or feels that their genuine concerns are not being addressed, other whistleblowing channels are open to them:</w:t>
      </w:r>
    </w:p>
    <w:p w:rsidR="586F20B5" w:rsidP="1191029A" w:rsidRDefault="1754B5B4" w14:paraId="3C285F1B" w14:textId="0B0F2EE4">
      <w:pPr>
        <w:spacing w:line="257" w:lineRule="auto"/>
        <w:rPr>
          <w:rFonts w:ascii="Calibri" w:hAnsi="Calibri" w:eastAsia="Calibri" w:cs="Calibri"/>
        </w:rPr>
      </w:pPr>
      <w:r w:rsidRPr="1191029A">
        <w:rPr>
          <w:rFonts w:ascii="Calibri" w:hAnsi="Calibri" w:eastAsia="Calibri" w:cs="Calibri"/>
        </w:rPr>
        <w:t>G</w:t>
      </w:r>
      <w:r w:rsidRPr="1191029A" w:rsidR="3ED2103A">
        <w:rPr>
          <w:rFonts w:ascii="Calibri" w:hAnsi="Calibri" w:eastAsia="Calibri" w:cs="Calibri"/>
        </w:rPr>
        <w:t>eneral advice on whistleblowing can be found at whistleblowing for employees</w:t>
      </w:r>
      <w:r w:rsidRPr="1191029A" w:rsidR="2931F1B3">
        <w:rPr>
          <w:rFonts w:ascii="Calibri" w:hAnsi="Calibri" w:eastAsia="Calibri" w:cs="Calibri"/>
        </w:rPr>
        <w:t xml:space="preserve">: </w:t>
      </w:r>
      <w:hyperlink r:id="rId61">
        <w:r w:rsidRPr="1191029A" w:rsidR="2931F1B3">
          <w:rPr>
            <w:rStyle w:val="Hyperlink"/>
          </w:rPr>
          <w:t>Whistleblowing for employees: What is a whistleblower - GOV.UK</w:t>
        </w:r>
      </w:hyperlink>
    </w:p>
    <w:p w:rsidR="586F20B5" w:rsidP="1191029A" w:rsidRDefault="5EFFEC8D" w14:paraId="50141E43" w14:textId="56A1ED93">
      <w:pPr>
        <w:spacing w:line="257" w:lineRule="auto"/>
        <w:rPr>
          <w:rFonts w:ascii="Calibri" w:hAnsi="Calibri" w:eastAsia="Calibri" w:cs="Calibri"/>
        </w:rPr>
      </w:pPr>
      <w:r w:rsidRPr="1191029A">
        <w:rPr>
          <w:rFonts w:ascii="Calibri" w:hAnsi="Calibri" w:eastAsia="Calibri" w:cs="Calibri"/>
        </w:rPr>
        <w:t>The</w:t>
      </w:r>
      <w:r w:rsidRPr="1191029A" w:rsidR="3ED2103A">
        <w:rPr>
          <w:rFonts w:ascii="Calibri" w:hAnsi="Calibri" w:eastAsia="Calibri" w:cs="Calibri"/>
        </w:rPr>
        <w:t xml:space="preserve"> NSPCC Whistleblowing Advice Line is available as an alternative route for staff who do not feel able to raise concerns regarding child </w:t>
      </w:r>
      <w:proofErr w:type="gramStart"/>
      <w:r w:rsidRPr="1191029A" w:rsidR="3ED2103A">
        <w:rPr>
          <w:rFonts w:ascii="Calibri" w:hAnsi="Calibri" w:eastAsia="Calibri" w:cs="Calibri"/>
        </w:rPr>
        <w:t>protection failures</w:t>
      </w:r>
      <w:proofErr w:type="gramEnd"/>
      <w:r w:rsidRPr="1191029A" w:rsidR="3ED2103A">
        <w:rPr>
          <w:rFonts w:ascii="Calibri" w:hAnsi="Calibri" w:eastAsia="Calibri" w:cs="Calibri"/>
        </w:rPr>
        <w:t xml:space="preserve"> </w:t>
      </w:r>
      <w:proofErr w:type="gramStart"/>
      <w:r w:rsidRPr="1191029A" w:rsidR="3ED2103A">
        <w:rPr>
          <w:rFonts w:ascii="Calibri" w:hAnsi="Calibri" w:eastAsia="Calibri" w:cs="Calibri"/>
        </w:rPr>
        <w:t>internally, or</w:t>
      </w:r>
      <w:proofErr w:type="gramEnd"/>
      <w:r w:rsidRPr="1191029A" w:rsidR="3ED2103A">
        <w:rPr>
          <w:rFonts w:ascii="Calibri" w:hAnsi="Calibri" w:eastAsia="Calibri" w:cs="Calibri"/>
        </w:rPr>
        <w:t xml:space="preserve"> have concerns about the way a concern is being handled by their school or college. Staff can call 0800 028 0285 – and the line is available from 08:00 to 20:00 Monday to Friday, and 09:00 to 18:00 at weekends. The email address is </w:t>
      </w:r>
      <w:hyperlink r:id="rId62">
        <w:r w:rsidRPr="1191029A" w:rsidR="3ED2103A">
          <w:rPr>
            <w:rStyle w:val="Hyperlink"/>
          </w:rPr>
          <w:t>help@nspcc.org.uk</w:t>
        </w:r>
      </w:hyperlink>
      <w:r w:rsidRPr="1191029A" w:rsidR="3ED2103A">
        <w:rPr>
          <w:rFonts w:ascii="Calibri" w:hAnsi="Calibri" w:eastAsia="Calibri" w:cs="Calibri"/>
        </w:rPr>
        <w:t>.</w:t>
      </w:r>
      <w:r w:rsidRPr="1191029A" w:rsidR="72798643">
        <w:rPr>
          <w:rFonts w:ascii="Calibri" w:hAnsi="Calibri" w:eastAsia="Calibri" w:cs="Calibri"/>
        </w:rPr>
        <w:t xml:space="preserve"> </w:t>
      </w:r>
      <w:hyperlink r:id="rId63">
        <w:r w:rsidRPr="1191029A" w:rsidR="72798643">
          <w:rPr>
            <w:rStyle w:val="Hyperlink"/>
          </w:rPr>
          <w:t>Whistleblowing Advice Line | NSPCC</w:t>
        </w:r>
      </w:hyperlink>
    </w:p>
    <w:p w:rsidR="586F20B5" w:rsidP="3A475995" w:rsidRDefault="586F20B5" w14:paraId="18CF2AE1" w14:textId="2185421E">
      <w:pPr>
        <w:spacing w:line="257" w:lineRule="auto"/>
      </w:pPr>
      <w:r w:rsidRPr="3A475995">
        <w:rPr>
          <w:rFonts w:ascii="Calibri" w:hAnsi="Calibri" w:eastAsia="Calibri" w:cs="Calibri"/>
        </w:rPr>
        <w:t xml:space="preserve">Low-level concerns and allegations against staff </w:t>
      </w:r>
      <w:r w:rsidR="00417D30">
        <w:rPr>
          <w:rFonts w:ascii="Calibri" w:hAnsi="Calibri" w:eastAsia="Calibri" w:cs="Calibri"/>
        </w:rPr>
        <w:t xml:space="preserve">should be reported to the Headteacher who </w:t>
      </w:r>
      <w:r w:rsidRPr="3A475995">
        <w:rPr>
          <w:rFonts w:ascii="Calibri" w:hAnsi="Calibri" w:eastAsia="Calibri" w:cs="Calibri"/>
        </w:rPr>
        <w:t>will record securely</w:t>
      </w:r>
      <w:r w:rsidR="00417D30">
        <w:rPr>
          <w:rFonts w:ascii="Calibri" w:hAnsi="Calibri" w:eastAsia="Calibri" w:cs="Calibri"/>
        </w:rPr>
        <w:t>.</w:t>
      </w:r>
      <w:r w:rsidRPr="3A475995">
        <w:rPr>
          <w:rFonts w:ascii="Calibri" w:hAnsi="Calibri" w:eastAsia="Calibri" w:cs="Calibri"/>
        </w:rPr>
        <w:t xml:space="preserve"> </w:t>
      </w:r>
      <w:r w:rsidR="00417D30">
        <w:rPr>
          <w:rFonts w:ascii="Calibri" w:hAnsi="Calibri" w:eastAsia="Calibri" w:cs="Calibri"/>
        </w:rPr>
        <w:t xml:space="preserve">This </w:t>
      </w:r>
      <w:r w:rsidRPr="3A475995">
        <w:rPr>
          <w:rFonts w:ascii="Calibri" w:hAnsi="Calibri" w:eastAsia="Calibri" w:cs="Calibri"/>
        </w:rPr>
        <w:t xml:space="preserve">will be managed confidentially, and on a need-to-know basis only. </w:t>
      </w:r>
    </w:p>
    <w:p w:rsidR="586F20B5" w:rsidP="3A475995" w:rsidRDefault="586F20B5" w14:paraId="59B14BEB" w14:textId="5B2CB8C7">
      <w:pPr>
        <w:spacing w:line="257" w:lineRule="auto"/>
      </w:pPr>
      <w:r w:rsidRPr="3A475995">
        <w:rPr>
          <w:rFonts w:ascii="Calibri" w:hAnsi="Calibri" w:eastAsia="Calibri" w:cs="Calibri"/>
        </w:rPr>
        <w:t xml:space="preserve">All staff and volunteers will be aware that sexual relationships with pupils aged under 18 are unlawful and could result in legal proceedings taken against them under the Sexual Offences Act 2003 (Abuse of Trust). </w:t>
      </w:r>
    </w:p>
    <w:p w:rsidRPr="00417D30" w:rsidR="586F20B5" w:rsidP="3A475995" w:rsidRDefault="586F20B5" w14:paraId="6BA54626" w14:textId="33850A4F">
      <w:pPr>
        <w:spacing w:line="257" w:lineRule="auto"/>
      </w:pPr>
      <w:r w:rsidRPr="00417D30">
        <w:rPr>
          <w:rFonts w:ascii="Calibri" w:hAnsi="Calibri" w:eastAsia="Calibri" w:cs="Calibri"/>
        </w:rPr>
        <w:t xml:space="preserve">The school will ensure that communication between pupils and </w:t>
      </w:r>
      <w:proofErr w:type="gramStart"/>
      <w:r w:rsidRPr="00417D30">
        <w:rPr>
          <w:rFonts w:ascii="Calibri" w:hAnsi="Calibri" w:eastAsia="Calibri" w:cs="Calibri"/>
        </w:rPr>
        <w:t>adults,</w:t>
      </w:r>
      <w:proofErr w:type="gramEnd"/>
      <w:r w:rsidRPr="00417D30">
        <w:rPr>
          <w:rFonts w:ascii="Calibri" w:hAnsi="Calibri" w:eastAsia="Calibri" w:cs="Calibri"/>
        </w:rPr>
        <w:t xml:space="preserve"> is via school devices and platforms only and that communication is transparent and takes place within clear and explicit professional boundaries and are open to scrutiny.</w:t>
      </w:r>
    </w:p>
    <w:p w:rsidRPr="009C794F" w:rsidR="009C794F" w:rsidP="009C794F" w:rsidRDefault="009C794F" w14:paraId="3AA441F5" w14:textId="77777777">
      <w:pPr>
        <w:spacing w:before="100" w:beforeAutospacing="1" w:after="100" w:afterAutospacing="1" w:line="240" w:lineRule="auto"/>
        <w:outlineLvl w:val="2"/>
        <w:rPr>
          <w:rFonts w:ascii="Calibri" w:hAnsi="Calibri" w:eastAsia="Times New Roman" w:cs="Calibri"/>
          <w:b/>
          <w:bCs/>
          <w:lang w:val="en-GB" w:eastAsia="en-GB"/>
        </w:rPr>
      </w:pPr>
      <w:r w:rsidRPr="009C794F">
        <w:rPr>
          <w:rFonts w:ascii="Calibri" w:hAnsi="Calibri" w:eastAsia="Times New Roman" w:cs="Calibri"/>
          <w:b/>
          <w:bCs/>
          <w:lang w:val="en-GB" w:eastAsia="en-GB"/>
        </w:rPr>
        <w:t>Procedure for Visitors on the School Site</w:t>
      </w:r>
    </w:p>
    <w:p w:rsidRPr="009C794F" w:rsidR="009C794F" w:rsidP="009C794F" w:rsidRDefault="009C794F" w14:paraId="4A831BB6"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t>Report to reception</w:t>
      </w:r>
      <w:r w:rsidRPr="009C794F">
        <w:rPr>
          <w:rFonts w:ascii="Calibri" w:hAnsi="Calibri" w:eastAsia="Times New Roman" w:cs="Calibri"/>
          <w:lang w:val="en-GB" w:eastAsia="en-GB"/>
        </w:rPr>
        <w:t xml:space="preserve"> through the designated entrance. </w:t>
      </w:r>
    </w:p>
    <w:p w:rsidRPr="009C794F" w:rsidR="009C794F" w:rsidP="009C794F" w:rsidRDefault="009C794F" w14:paraId="22CAE871"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t>State the purpose of the visit</w:t>
      </w:r>
      <w:r w:rsidRPr="009C794F">
        <w:rPr>
          <w:rFonts w:ascii="Calibri" w:hAnsi="Calibri" w:eastAsia="Times New Roman" w:cs="Calibri"/>
          <w:lang w:val="en-GB" w:eastAsia="en-GB"/>
        </w:rPr>
        <w:t xml:space="preserve">, who invited them, and provide identification if requested. </w:t>
      </w:r>
    </w:p>
    <w:p w:rsidRPr="009C794F" w:rsidR="009C794F" w:rsidP="009C794F" w:rsidRDefault="009C794F" w14:paraId="5D43E9ED"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t>Sign in electronically</w:t>
      </w:r>
      <w:r w:rsidRPr="009C794F">
        <w:rPr>
          <w:rFonts w:ascii="Calibri" w:hAnsi="Calibri" w:eastAsia="Times New Roman" w:cs="Calibri"/>
          <w:lang w:val="en-GB" w:eastAsia="en-GB"/>
        </w:rPr>
        <w:t xml:space="preserve">, recording their name, organisation, host and vehicle registration. </w:t>
      </w:r>
    </w:p>
    <w:p w:rsidRPr="009C794F" w:rsidR="009C794F" w:rsidP="009C794F" w:rsidRDefault="009C794F" w14:paraId="11720FC1"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t>Read the safeguarding information</w:t>
      </w:r>
      <w:r w:rsidRPr="009C794F">
        <w:rPr>
          <w:rFonts w:ascii="Calibri" w:hAnsi="Calibri" w:eastAsia="Times New Roman" w:cs="Calibri"/>
          <w:lang w:val="en-GB" w:eastAsia="en-GB"/>
        </w:rPr>
        <w:t xml:space="preserve">, including how to contact the Designated Safeguarding Lead. </w:t>
      </w:r>
    </w:p>
    <w:p w:rsidRPr="009C794F" w:rsidR="009C794F" w:rsidP="009C794F" w:rsidRDefault="009C794F" w14:paraId="5FD30CBE"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t>Wear the issued visitor badge visibly</w:t>
      </w:r>
      <w:r w:rsidRPr="009C794F">
        <w:rPr>
          <w:rFonts w:ascii="Calibri" w:hAnsi="Calibri" w:eastAsia="Times New Roman" w:cs="Calibri"/>
          <w:lang w:val="en-GB" w:eastAsia="en-GB"/>
        </w:rPr>
        <w:t xml:space="preserve"> throughout the visit. </w:t>
      </w:r>
    </w:p>
    <w:p w:rsidRPr="009C794F" w:rsidR="009C794F" w:rsidP="009C794F" w:rsidRDefault="009C794F" w14:paraId="3E9CC69D"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t>Remain accompanied</w:t>
      </w:r>
      <w:r w:rsidRPr="009C794F">
        <w:rPr>
          <w:rFonts w:ascii="Calibri" w:hAnsi="Calibri" w:eastAsia="Times New Roman" w:cs="Calibri"/>
          <w:lang w:val="en-GB" w:eastAsia="en-GB"/>
        </w:rPr>
        <w:t xml:space="preserve"> by the host or another member of staff unless registered as an approved visitor on the school’s Single Central Record. </w:t>
      </w:r>
    </w:p>
    <w:p w:rsidRPr="009C794F" w:rsidR="009C794F" w:rsidP="009C794F" w:rsidRDefault="009C794F" w14:paraId="1F7C5CF7"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b/>
          <w:bCs/>
          <w:lang w:val="en-GB" w:eastAsia="en-GB"/>
        </w:rPr>
        <w:lastRenderedPageBreak/>
        <w:t>Report safeguarding concerns immediately</w:t>
      </w:r>
      <w:r w:rsidRPr="009C794F">
        <w:rPr>
          <w:rFonts w:ascii="Calibri" w:hAnsi="Calibri" w:eastAsia="Times New Roman" w:cs="Calibri"/>
          <w:lang w:val="en-GB" w:eastAsia="en-GB"/>
        </w:rPr>
        <w:t xml:space="preserve"> to the Designated Safeguarding Lead. </w:t>
      </w:r>
    </w:p>
    <w:p w:rsidRPr="009C794F" w:rsidR="009C794F" w:rsidP="009C794F" w:rsidRDefault="009C794F" w14:paraId="010720BD" w14:textId="77777777">
      <w:pPr>
        <w:numPr>
          <w:ilvl w:val="0"/>
          <w:numId w:val="41"/>
        </w:num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lang w:val="en-GB" w:eastAsia="en-GB"/>
        </w:rPr>
        <w:t xml:space="preserve">When leaving, </w:t>
      </w:r>
      <w:r w:rsidRPr="009C794F">
        <w:rPr>
          <w:rFonts w:ascii="Calibri" w:hAnsi="Calibri" w:eastAsia="Times New Roman" w:cs="Calibri"/>
          <w:b/>
          <w:bCs/>
          <w:lang w:val="en-GB" w:eastAsia="en-GB"/>
        </w:rPr>
        <w:t>return to reception, sign out and return the badge</w:t>
      </w:r>
      <w:r w:rsidRPr="009C794F">
        <w:rPr>
          <w:rFonts w:ascii="Calibri" w:hAnsi="Calibri" w:eastAsia="Times New Roman" w:cs="Calibri"/>
          <w:lang w:val="en-GB" w:eastAsia="en-GB"/>
        </w:rPr>
        <w:t xml:space="preserve">. </w:t>
      </w:r>
    </w:p>
    <w:p w:rsidRPr="009C794F" w:rsidR="009C794F" w:rsidP="009C794F" w:rsidRDefault="009C794F" w14:paraId="097F9E32" w14:textId="77777777">
      <w:pPr>
        <w:spacing w:before="100" w:beforeAutospacing="1" w:after="100" w:afterAutospacing="1" w:line="240" w:lineRule="auto"/>
        <w:rPr>
          <w:rFonts w:ascii="Calibri" w:hAnsi="Calibri" w:eastAsia="Times New Roman" w:cs="Calibri"/>
          <w:lang w:val="en-GB" w:eastAsia="en-GB"/>
        </w:rPr>
      </w:pPr>
      <w:r w:rsidRPr="009C794F">
        <w:rPr>
          <w:rFonts w:ascii="Calibri" w:hAnsi="Calibri" w:eastAsia="Times New Roman" w:cs="Calibri"/>
          <w:lang w:val="en-GB" w:eastAsia="en-GB"/>
        </w:rPr>
        <w:t>Anyone without a visitor badge should be politely challenged and escorted to reception. A person who refuses to comply, or becomes abusive or aggressive, must be asked to leave and reported promptly to the Headteacher or senior leadership. Police assistance may be requested if necessary.</w:t>
      </w:r>
    </w:p>
    <w:p w:rsidR="3A475995" w:rsidP="3A475995" w:rsidRDefault="3A475995" w14:paraId="553ED064" w14:textId="0D9CA5C8">
      <w:pPr>
        <w:rPr>
          <w:rFonts w:ascii="Calibri" w:hAnsi="Calibri" w:eastAsia="Calibri" w:cs="Calibri"/>
          <w:b/>
          <w:bCs/>
          <w:u w:val="single"/>
        </w:rPr>
      </w:pPr>
    </w:p>
    <w:p w:rsidR="3A475995" w:rsidP="1191029A" w:rsidRDefault="510573F3" w14:paraId="07A725B6" w14:textId="3E3D6A2D">
      <w:pPr>
        <w:jc w:val="center"/>
      </w:pPr>
      <w:r>
        <w:rPr>
          <w:noProof/>
        </w:rPr>
        <w:drawing>
          <wp:inline distT="0" distB="0" distL="0" distR="0" wp14:anchorId="7B6A6686" wp14:editId="1F3E9571">
            <wp:extent cx="4976243" cy="4883150"/>
            <wp:effectExtent l="0" t="0" r="0" b="0"/>
            <wp:docPr id="4969072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07232" name="Picture 496907232"/>
                    <pic:cNvPicPr/>
                  </pic:nvPicPr>
                  <pic:blipFill>
                    <a:blip r:embed="rId64">
                      <a:extLst>
                        <a:ext uri="{28A0092B-C50C-407E-A947-70E740481C1C}">
                          <a14:useLocalDpi xmlns:a14="http://schemas.microsoft.com/office/drawing/2010/main"/>
                        </a:ext>
                      </a:extLst>
                    </a:blip>
                    <a:stretch>
                      <a:fillRect/>
                    </a:stretch>
                  </pic:blipFill>
                  <pic:spPr>
                    <a:xfrm>
                      <a:off x="0" y="0"/>
                      <a:ext cx="4984312" cy="4891068"/>
                    </a:xfrm>
                    <a:prstGeom prst="rect">
                      <a:avLst/>
                    </a:prstGeom>
                  </pic:spPr>
                </pic:pic>
              </a:graphicData>
            </a:graphic>
          </wp:inline>
        </w:drawing>
      </w:r>
    </w:p>
    <w:p w:rsidR="1191029A" w:rsidP="1191029A" w:rsidRDefault="1191029A" w14:paraId="2926C09B" w14:textId="14C4B100">
      <w:pPr>
        <w:jc w:val="center"/>
        <w:rPr>
          <w:rFonts w:ascii="Calibri" w:hAnsi="Calibri" w:eastAsia="Calibri" w:cs="Calibri"/>
        </w:rPr>
      </w:pPr>
    </w:p>
    <w:p w:rsidR="1191029A" w:rsidP="1191029A" w:rsidRDefault="1191029A" w14:paraId="4FDACCBA" w14:textId="253516C7">
      <w:pPr>
        <w:rPr>
          <w:rFonts w:ascii="Calibri" w:hAnsi="Calibri" w:eastAsia="Calibri" w:cs="Calibri"/>
        </w:rPr>
      </w:pPr>
    </w:p>
    <w:p w:rsidR="1191029A" w:rsidP="1191029A" w:rsidRDefault="1191029A" w14:paraId="75616829" w14:textId="2327006B">
      <w:pPr>
        <w:rPr>
          <w:rFonts w:ascii="Calibri" w:hAnsi="Calibri" w:eastAsia="Calibri" w:cs="Calibri"/>
        </w:rPr>
      </w:pPr>
    </w:p>
    <w:p w:rsidR="009C794F" w:rsidP="1191029A" w:rsidRDefault="009C794F" w14:paraId="15572214" w14:textId="77777777">
      <w:pPr>
        <w:rPr>
          <w:rFonts w:ascii="Calibri" w:hAnsi="Calibri" w:eastAsia="Calibri" w:cs="Calibri"/>
        </w:rPr>
      </w:pPr>
    </w:p>
    <w:p w:rsidR="699CA4F7" w:rsidP="1191029A" w:rsidRDefault="699CA4F7" w14:paraId="2BE9872F" w14:textId="5975C017">
      <w:pPr>
        <w:rPr>
          <w:rFonts w:ascii="Calibri" w:hAnsi="Calibri" w:eastAsia="Calibri" w:cs="Calibri"/>
          <w:b/>
          <w:bCs/>
        </w:rPr>
      </w:pPr>
      <w:r w:rsidRPr="1191029A">
        <w:rPr>
          <w:rFonts w:ascii="Calibri" w:hAnsi="Calibri" w:eastAsia="Calibri" w:cs="Calibri"/>
          <w:b/>
          <w:bCs/>
        </w:rPr>
        <w:lastRenderedPageBreak/>
        <w:t>Appendix A</w:t>
      </w:r>
    </w:p>
    <w:p w:rsidR="313DD885" w:rsidP="1191029A" w:rsidRDefault="313DD885" w14:paraId="67A3909D" w14:textId="05A9C665">
      <w:r w:rsidRPr="1191029A">
        <w:rPr>
          <w:rFonts w:ascii="Calibri" w:hAnsi="Calibri" w:eastAsia="Calibri" w:cs="Calibri"/>
        </w:rPr>
        <w:t>Extracted from Keeping Children Safe 2026</w:t>
      </w:r>
    </w:p>
    <w:p w:rsidR="313DD885" w:rsidP="1191029A" w:rsidRDefault="313DD885" w14:paraId="41D24378" w14:textId="140F0B3C">
      <w:pPr>
        <w:rPr>
          <w:rFonts w:ascii="Calibri" w:hAnsi="Calibri" w:eastAsia="Calibri" w:cs="Calibri"/>
          <w:b/>
          <w:bCs/>
        </w:rPr>
      </w:pPr>
      <w:r w:rsidRPr="1191029A">
        <w:rPr>
          <w:rFonts w:ascii="Calibri" w:hAnsi="Calibri" w:eastAsia="Calibri" w:cs="Calibri"/>
          <w:b/>
          <w:bCs/>
        </w:rPr>
        <w:t>Safeguarding and promoting the welfare of children is everyone’s responsibility.</w:t>
      </w:r>
    </w:p>
    <w:p w:rsidR="313DD885" w:rsidP="1191029A" w:rsidRDefault="313DD885" w14:paraId="5508C633" w14:textId="527CE463">
      <w:r w:rsidRPr="1191029A">
        <w:rPr>
          <w:rFonts w:ascii="Calibri" w:hAnsi="Calibri" w:eastAsia="Calibri" w:cs="Calibri"/>
          <w:b/>
          <w:bCs/>
        </w:rPr>
        <w:t>‘Children’ means everyone under the age of 18.</w:t>
      </w:r>
    </w:p>
    <w:p w:rsidRPr="00216477" w:rsidR="0543E8F7" w:rsidP="1191029A" w:rsidRDefault="0543E8F7" w14:paraId="2A25EC8A" w14:textId="50FA0CDD">
      <w:r w:rsidRPr="1191029A">
        <w:rPr>
          <w:rFonts w:ascii="Calibri" w:hAnsi="Calibri" w:eastAsia="Calibri" w:cs="Calibri"/>
          <w:b/>
          <w:bCs/>
        </w:rPr>
        <w:t>Abuse:</w:t>
      </w:r>
      <w:r w:rsidRPr="1191029A">
        <w:rPr>
          <w:rFonts w:ascii="Calibri" w:hAnsi="Calibri" w:eastAsia="Calibri" w:cs="Calibri"/>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w:t>
      </w:r>
      <w:r w:rsidRPr="00216477">
        <w:rPr>
          <w:rFonts w:ascii="Calibri" w:hAnsi="Calibri" w:eastAsia="Calibri" w:cs="Calibri"/>
        </w:rPr>
        <w:t xml:space="preserve">another child or children. Children may also cause harm to other family members, often referred to as child to parent or care giver abuse. </w:t>
      </w:r>
    </w:p>
    <w:p w:rsidR="0543E8F7" w:rsidP="1191029A" w:rsidRDefault="0543E8F7" w14:paraId="7D767DA6" w14:textId="576B7886">
      <w:r w:rsidRPr="00216477">
        <w:rPr>
          <w:rFonts w:ascii="Calibri" w:hAnsi="Calibri" w:eastAsia="Calibri" w:cs="Calibri"/>
          <w:b/>
          <w:bCs/>
        </w:rPr>
        <w:t>Physical abuse:</w:t>
      </w:r>
      <w:r w:rsidRPr="00216477">
        <w:rPr>
          <w:rFonts w:ascii="Calibri" w:hAnsi="Calibri" w:eastAsia="Calibri" w:cs="Calibri"/>
        </w:rPr>
        <w:t xml:space="preserve"> a form of abuse which may involve hitting, shaking, throwing, poisoning, burning or scalding, drowning, suffocating or otherwise causing physical harm to a child. Physical harm may also be caused</w:t>
      </w:r>
      <w:r w:rsidRPr="1191029A">
        <w:rPr>
          <w:rFonts w:ascii="Calibri" w:hAnsi="Calibri" w:eastAsia="Calibri" w:cs="Calibri"/>
        </w:rPr>
        <w:t xml:space="preserve"> when a parent or carer fabricates the symptoms of, or deliberately induces, illness in a child. </w:t>
      </w:r>
    </w:p>
    <w:p w:rsidR="0543E8F7" w:rsidP="1191029A" w:rsidRDefault="0543E8F7" w14:paraId="6F98E1E2" w14:textId="7D39084E">
      <w:r w:rsidRPr="1191029A">
        <w:rPr>
          <w:rFonts w:ascii="Calibri" w:hAnsi="Calibri" w:eastAsia="Calibri" w:cs="Calibri"/>
          <w:b/>
          <w:bCs/>
        </w:rPr>
        <w:t>Emotional abuse:</w:t>
      </w:r>
      <w:r w:rsidRPr="1191029A">
        <w:rPr>
          <w:rFonts w:ascii="Calibri" w:hAnsi="Calibri" w:eastAsia="Calibri" w:cs="Calibri"/>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rsidR="0543E8F7" w:rsidP="1191029A" w:rsidRDefault="0543E8F7" w14:paraId="0903C8F4" w14:textId="5E1BB600">
      <w:r w:rsidRPr="1191029A">
        <w:rPr>
          <w:rFonts w:ascii="Calibri" w:hAnsi="Calibri" w:eastAsia="Calibri" w:cs="Calibri"/>
          <w:b/>
          <w:bCs/>
        </w:rPr>
        <w:t>Sexual abuse:</w:t>
      </w:r>
      <w:r w:rsidRPr="1191029A">
        <w:rPr>
          <w:rFonts w:ascii="Calibri" w:hAnsi="Calibri" w:eastAsia="Calibri" w:cs="Calibri"/>
        </w:rPr>
        <w:t xml:space="preserve"> involves forcing or enticing a child or young person to take part in sexual activities, not necessarily involving violence, </w:t>
      </w:r>
      <w:proofErr w:type="gramStart"/>
      <w:r w:rsidRPr="1191029A">
        <w:rPr>
          <w:rFonts w:ascii="Calibri" w:hAnsi="Calibri" w:eastAsia="Calibri" w:cs="Calibri"/>
        </w:rPr>
        <w:t>whether or not</w:t>
      </w:r>
      <w:proofErr w:type="gramEnd"/>
      <w:r w:rsidRPr="1191029A">
        <w:rPr>
          <w:rFonts w:ascii="Calibri" w:hAnsi="Calibri" w:eastAsia="Calibri" w:cs="Calibri"/>
        </w:rPr>
        <w:t xml:space="preserve"> the child is aware of what is happening. The activities may involve physical contact, 13 including assault by penetration (for example rape or penetration with an object) or non-penetrative acts such as masturbation, </w:t>
      </w:r>
      <w:r w:rsidRPr="1191029A">
        <w:rPr>
          <w:rFonts w:ascii="Calibri" w:hAnsi="Calibri" w:eastAsia="Calibri" w:cs="Calibri"/>
        </w:rPr>
        <w:lastRenderedPageBreak/>
        <w:t xml:space="preserve">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rsidR="0543E8F7" w:rsidP="1191029A" w:rsidRDefault="0543E8F7" w14:paraId="6E508403" w14:textId="16A766E9">
      <w:r w:rsidRPr="1191029A">
        <w:rPr>
          <w:rFonts w:ascii="Calibri" w:hAnsi="Calibri" w:eastAsia="Calibri" w:cs="Calibri"/>
          <w:b/>
          <w:bCs/>
        </w:rPr>
        <w:t>Neglect</w:t>
      </w:r>
      <w:r w:rsidRPr="1191029A">
        <w:rPr>
          <w:rFonts w:ascii="Calibri" w:hAnsi="Calibri" w:eastAsia="Calibri" w:cs="Calibri"/>
        </w:rPr>
        <w:t xml:space="preserve">: the persistent failure to meet a child’s basic physical and/or psychological needs, likely to result in </w:t>
      </w:r>
      <w:proofErr w:type="gramStart"/>
      <w:r w:rsidRPr="1191029A">
        <w:rPr>
          <w:rFonts w:ascii="Calibri" w:hAnsi="Calibri" w:eastAsia="Calibri" w:cs="Calibri"/>
        </w:rPr>
        <w:t>the serious</w:t>
      </w:r>
      <w:proofErr w:type="gramEnd"/>
      <w:r w:rsidRPr="1191029A">
        <w:rPr>
          <w:rFonts w:ascii="Calibri" w:hAnsi="Calibri" w:eastAsia="Calibri" w:cs="Calibri"/>
        </w:rPr>
        <w:t xml:space="preserve"> impairment of the child’s health or development. Neglect may occur during pregnancy, for example, </w:t>
      </w:r>
      <w:proofErr w:type="gramStart"/>
      <w:r w:rsidRPr="1191029A">
        <w:rPr>
          <w:rFonts w:ascii="Calibri" w:hAnsi="Calibri" w:eastAsia="Calibri" w:cs="Calibri"/>
        </w:rPr>
        <w:t>as a result of</w:t>
      </w:r>
      <w:proofErr w:type="gramEnd"/>
      <w:r w:rsidRPr="1191029A">
        <w:rPr>
          <w:rFonts w:ascii="Calibri" w:hAnsi="Calibri" w:eastAsia="Calibri" w:cs="Calibri"/>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17C6728B" w:rsidP="1191029A" w:rsidRDefault="17C6728B" w14:paraId="17A7E2D5" w14:textId="610E851C">
      <w:r w:rsidRPr="1191029A">
        <w:rPr>
          <w:rFonts w:ascii="Calibri" w:hAnsi="Calibri" w:eastAsia="Calibri" w:cs="Calibri"/>
          <w:b/>
          <w:bCs/>
        </w:rPr>
        <w:t>Child-on-child abuse</w:t>
      </w:r>
      <w:r w:rsidRPr="1191029A">
        <w:rPr>
          <w:rFonts w:ascii="Calibri" w:hAnsi="Calibri" w:eastAsia="Calibri" w:cs="Calibri"/>
        </w:rPr>
        <w:t xml:space="preserve"> is most likely to include, but may not be limited to: </w:t>
      </w:r>
    </w:p>
    <w:p w:rsidR="17C6728B" w:rsidP="1191029A" w:rsidRDefault="17C6728B" w14:paraId="643E647B" w14:textId="12899778">
      <w:r w:rsidRPr="1191029A">
        <w:rPr>
          <w:rFonts w:ascii="Calibri" w:hAnsi="Calibri" w:eastAsia="Calibri" w:cs="Calibri"/>
        </w:rPr>
        <w:t xml:space="preserve">• bullying (including cyberbullying, prejudice-based and discriminatory bullying), </w:t>
      </w:r>
    </w:p>
    <w:p w:rsidR="17C6728B" w:rsidP="1191029A" w:rsidRDefault="17C6728B" w14:paraId="572276D7" w14:textId="7F650724">
      <w:r w:rsidRPr="1191029A">
        <w:rPr>
          <w:rFonts w:ascii="Calibri" w:hAnsi="Calibri" w:eastAsia="Calibri" w:cs="Calibri"/>
        </w:rPr>
        <w:t xml:space="preserve">• abuse in intimate personal relationships between children (sometimes known as ‘teenage relationship abuse’), </w:t>
      </w:r>
    </w:p>
    <w:p w:rsidR="17C6728B" w:rsidP="1191029A" w:rsidRDefault="17C6728B" w14:paraId="339E3DDF" w14:textId="3A13C111">
      <w:r w:rsidRPr="1191029A">
        <w:rPr>
          <w:rFonts w:ascii="Calibri" w:hAnsi="Calibri" w:eastAsia="Calibri" w:cs="Calibri"/>
        </w:rPr>
        <w:t xml:space="preserve">• physical abuse such as hitting, kicking, shaking, biting, hair pulling, or otherwise causing physical harm (this may include an online element which facilitates, threatens and/or encourages physical abuse), </w:t>
      </w:r>
    </w:p>
    <w:p w:rsidR="17C6728B" w:rsidP="1191029A" w:rsidRDefault="17C6728B" w14:paraId="5128C3B4" w14:textId="63EA5328">
      <w:r w:rsidRPr="1191029A">
        <w:rPr>
          <w:rFonts w:ascii="Calibri" w:hAnsi="Calibri" w:eastAsia="Calibri" w:cs="Calibri"/>
        </w:rPr>
        <w:t xml:space="preserve">• serious physical assault and harm, or the threat of harm with a weapon, </w:t>
      </w:r>
    </w:p>
    <w:p w:rsidR="17C6728B" w:rsidP="1191029A" w:rsidRDefault="17C6728B" w14:paraId="15F98F3E" w14:textId="6E9A60B3">
      <w:r w:rsidRPr="1191029A">
        <w:rPr>
          <w:rFonts w:ascii="Calibri" w:hAnsi="Calibri" w:eastAsia="Calibri" w:cs="Calibri"/>
        </w:rPr>
        <w:t xml:space="preserve">• sexual violence such as rape, assault by penetration and sexual assault (this may include an online element which facilitates, threatens and/or encourages sexual violence), </w:t>
      </w:r>
    </w:p>
    <w:p w:rsidR="17C6728B" w:rsidP="1191029A" w:rsidRDefault="17C6728B" w14:paraId="66E08C73" w14:textId="42C1C2BE">
      <w:r w:rsidRPr="1191029A">
        <w:rPr>
          <w:rFonts w:ascii="Calibri" w:hAnsi="Calibri" w:eastAsia="Calibri" w:cs="Calibri"/>
        </w:rPr>
        <w:t>• sexual harassment9 such as sexual comments, remarks, jokes and online sexual harassment, which may be standalone or part of a broader pattern of abuse,</w:t>
      </w:r>
    </w:p>
    <w:p w:rsidR="17C6728B" w:rsidP="1191029A" w:rsidRDefault="17C6728B" w14:paraId="7CAE198C" w14:textId="25E9BBBD">
      <w:r w:rsidRPr="1191029A">
        <w:rPr>
          <w:rFonts w:ascii="Calibri" w:hAnsi="Calibri" w:eastAsia="Calibri" w:cs="Calibri"/>
        </w:rPr>
        <w:t>• causing someone to engage in sexual activity without consent, such as forcing someone to strip, touch themselves sexually, or to engage in sexual activity with a third party,</w:t>
      </w:r>
    </w:p>
    <w:p w:rsidR="17C6728B" w:rsidP="1191029A" w:rsidRDefault="17C6728B" w14:paraId="27889263" w14:textId="34DC67A3">
      <w:r w:rsidRPr="1191029A">
        <w:rPr>
          <w:rFonts w:ascii="Calibri" w:hAnsi="Calibri" w:eastAsia="Calibri" w:cs="Calibri"/>
        </w:rPr>
        <w:t xml:space="preserve">• consensual and non-consensual making or sharing of nudes and semi nudes, </w:t>
      </w:r>
    </w:p>
    <w:p w:rsidR="17C6728B" w:rsidP="1191029A" w:rsidRDefault="17C6728B" w14:paraId="3C0D39A0" w14:textId="5451691B">
      <w:r w:rsidRPr="1191029A">
        <w:rPr>
          <w:rFonts w:ascii="Calibri" w:hAnsi="Calibri" w:eastAsia="Calibri" w:cs="Calibri"/>
        </w:rPr>
        <w:lastRenderedPageBreak/>
        <w:t xml:space="preserve">• upskirting which typically involves taking a picture under a person’s clothing without their permission, with the intention of viewing their genitals or buttocks to obtain sexual gratification, or cause the victim humiliation, distress, or alarm, </w:t>
      </w:r>
    </w:p>
    <w:p w:rsidR="17C6728B" w:rsidP="1191029A" w:rsidRDefault="17C6728B" w14:paraId="5F5F4358" w14:textId="5D94DB04">
      <w:r w:rsidRPr="1191029A">
        <w:rPr>
          <w:rFonts w:ascii="Calibri" w:hAnsi="Calibri" w:eastAsia="Calibri" w:cs="Calibri"/>
        </w:rPr>
        <w:t>• initiation/hazing type violence and rituals (this could include activities involving harassment, abuse or humiliation used as a way of initiating a person into a group and may also include an online element).</w:t>
      </w:r>
    </w:p>
    <w:p w:rsidR="1191029A" w:rsidP="1191029A" w:rsidRDefault="1191029A" w14:paraId="167AA808" w14:textId="09657573">
      <w:pPr>
        <w:rPr>
          <w:rFonts w:ascii="Calibri" w:hAnsi="Calibri" w:eastAsia="Calibri" w:cs="Calibri"/>
        </w:rPr>
      </w:pPr>
    </w:p>
    <w:p w:rsidR="33FFB27D" w:rsidP="1191029A" w:rsidRDefault="33FFB27D" w14:paraId="5FA47762" w14:textId="3FFBDAE3">
      <w:pPr>
        <w:rPr>
          <w:rFonts w:ascii="Calibri" w:hAnsi="Calibri" w:eastAsia="Calibri" w:cs="Calibri"/>
          <w:b/>
          <w:bCs/>
        </w:rPr>
      </w:pPr>
      <w:r w:rsidRPr="1191029A">
        <w:rPr>
          <w:rFonts w:ascii="Calibri" w:hAnsi="Calibri" w:eastAsia="Calibri" w:cs="Calibri"/>
          <w:b/>
          <w:bCs/>
        </w:rPr>
        <w:t>Appendix B</w:t>
      </w:r>
    </w:p>
    <w:p w:rsidRPr="00216477" w:rsidR="33FFB27D" w:rsidP="1191029A" w:rsidRDefault="33FFB27D" w14:paraId="320E1DEE" w14:textId="1CBA7ACF">
      <w:pPr>
        <w:spacing w:line="257" w:lineRule="auto"/>
      </w:pPr>
      <w:r w:rsidRPr="00216477">
        <w:rPr>
          <w:rFonts w:ascii="Calibri" w:hAnsi="Calibri" w:eastAsia="Calibri" w:cs="Calibri"/>
          <w:b/>
          <w:bCs/>
        </w:rPr>
        <w:t xml:space="preserve">Linked policies (this is not intended to be an exhaustive list): </w:t>
      </w:r>
    </w:p>
    <w:p w:rsidRPr="00216477" w:rsidR="00B24439" w:rsidP="1191029A" w:rsidRDefault="00B24439" w14:paraId="2816BABA" w14:textId="33205DDA">
      <w:pPr>
        <w:pStyle w:val="ListParagraph"/>
        <w:numPr>
          <w:ilvl w:val="0"/>
          <w:numId w:val="2"/>
        </w:numPr>
        <w:spacing w:after="0" w:line="257" w:lineRule="auto"/>
        <w:rPr>
          <w:rFonts w:ascii="Calibri" w:hAnsi="Calibri" w:eastAsia="Calibri" w:cs="Calibri"/>
        </w:rPr>
      </w:pPr>
      <w:r w:rsidRPr="00216477">
        <w:rPr>
          <w:rFonts w:ascii="Calibri" w:hAnsi="Calibri" w:eastAsia="Calibri" w:cs="Calibri"/>
        </w:rPr>
        <w:t xml:space="preserve">Allergy Policy </w:t>
      </w:r>
    </w:p>
    <w:p w:rsidRPr="00216477" w:rsidR="33FFB27D" w:rsidP="1191029A" w:rsidRDefault="33FFB27D" w14:paraId="6682D147" w14:textId="00070350">
      <w:pPr>
        <w:pStyle w:val="ListParagraph"/>
        <w:numPr>
          <w:ilvl w:val="0"/>
          <w:numId w:val="2"/>
        </w:numPr>
        <w:spacing w:after="0" w:line="257" w:lineRule="auto"/>
        <w:rPr>
          <w:rFonts w:ascii="Calibri" w:hAnsi="Calibri" w:eastAsia="Calibri" w:cs="Calibri"/>
        </w:rPr>
      </w:pPr>
      <w:r w:rsidRPr="00216477">
        <w:rPr>
          <w:rFonts w:ascii="Calibri" w:hAnsi="Calibri" w:eastAsia="Calibri" w:cs="Calibri"/>
        </w:rPr>
        <w:t xml:space="preserve">Attendance policy </w:t>
      </w:r>
    </w:p>
    <w:p w:rsidR="33FFB27D" w:rsidP="1191029A" w:rsidRDefault="33FFB27D" w14:paraId="66647F00" w14:textId="1CAED148">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Behaviour policy </w:t>
      </w:r>
    </w:p>
    <w:p w:rsidR="33FFB27D" w:rsidP="1191029A" w:rsidRDefault="33FFB27D" w14:paraId="0F12854F" w14:textId="2A9BE94A">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Children absent from education policy and procedures </w:t>
      </w:r>
    </w:p>
    <w:p w:rsidR="33FFB27D" w:rsidP="1191029A" w:rsidRDefault="33FFB27D" w14:paraId="4CB54BFA" w14:textId="03164698">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Complaints procedure </w:t>
      </w:r>
    </w:p>
    <w:p w:rsidR="33FFB27D" w:rsidP="1191029A" w:rsidRDefault="33FFB27D" w14:paraId="5218A6D4" w14:textId="41D81AC7">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Equalities policy </w:t>
      </w:r>
    </w:p>
    <w:p w:rsidR="33FFB27D" w:rsidP="1191029A" w:rsidRDefault="33FFB27D" w14:paraId="538D1937" w14:textId="2E8BF510">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Health and safety policy and other linked policies and risk assessments, including first aid </w:t>
      </w:r>
    </w:p>
    <w:p w:rsidR="33FFB27D" w:rsidP="1191029A" w:rsidRDefault="33FFB27D" w14:paraId="4CDF1693" w14:textId="1A657661">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Information governance/data protection policy </w:t>
      </w:r>
    </w:p>
    <w:p w:rsidR="33FFB27D" w:rsidP="1191029A" w:rsidRDefault="33FFB27D" w14:paraId="2807C620" w14:textId="6CA0F394">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Low level concerns policy</w:t>
      </w:r>
    </w:p>
    <w:p w:rsidR="33FFB27D" w:rsidP="1191029A" w:rsidRDefault="33FFB27D" w14:paraId="572DE87F" w14:textId="56301B74">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Medical conditions &amp; administration of medicines policy </w:t>
      </w:r>
    </w:p>
    <w:p w:rsidR="33FFB27D" w:rsidP="1191029A" w:rsidRDefault="33FFB27D" w14:paraId="5E2366F3" w14:textId="19A07089">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Mobile phone and smart technology policy</w:t>
      </w:r>
    </w:p>
    <w:p w:rsidR="33FFB27D" w:rsidP="1191029A" w:rsidRDefault="33FFB27D" w14:paraId="0DBABAF7" w14:textId="16C9C9FD">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Offsite activities and educational visits policy and risk assessments </w:t>
      </w:r>
    </w:p>
    <w:p w:rsidR="33FFB27D" w:rsidP="1191029A" w:rsidRDefault="33FFB27D" w14:paraId="55E087CB" w14:textId="40A8930F">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Online safety policy (including filtering and monitoring)</w:t>
      </w:r>
    </w:p>
    <w:p w:rsidR="33FFB27D" w:rsidP="1191029A" w:rsidRDefault="33FFB27D" w14:paraId="392ACA81" w14:textId="0498534D">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Personal &amp; intimate care policy </w:t>
      </w:r>
    </w:p>
    <w:p w:rsidR="33FFB27D" w:rsidP="1191029A" w:rsidRDefault="33FFB27D" w14:paraId="32F4F19F" w14:textId="4D805688">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Physical education and sports guidance </w:t>
      </w:r>
    </w:p>
    <w:p w:rsidR="33FFB27D" w:rsidP="1191029A" w:rsidRDefault="33FFB27D" w14:paraId="3961514F" w14:textId="07BC8FEB">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Positive handling and physical intervention policy and guidance</w:t>
      </w:r>
    </w:p>
    <w:p w:rsidR="33FFB27D" w:rsidP="1191029A" w:rsidRDefault="33FFB27D" w14:paraId="6D42B461" w14:textId="7A6165BD">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Premises inspection checklist </w:t>
      </w:r>
    </w:p>
    <w:p w:rsidR="33FFB27D" w:rsidP="1191029A" w:rsidRDefault="33FFB27D" w14:paraId="165C9208" w14:textId="4B0DBE98">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PSHE policy </w:t>
      </w:r>
    </w:p>
    <w:p w:rsidR="33FFB27D" w:rsidP="1191029A" w:rsidRDefault="33FFB27D" w14:paraId="07A94246" w14:textId="195F6B54">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Relationships and sex education policy </w:t>
      </w:r>
    </w:p>
    <w:p w:rsidR="33FFB27D" w:rsidP="1191029A" w:rsidRDefault="33FFB27D" w14:paraId="5566F35C" w14:textId="3ECF54A8">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Safer Recruitment </w:t>
      </w:r>
    </w:p>
    <w:p w:rsidR="33FFB27D" w:rsidP="1191029A" w:rsidRDefault="33FFB27D" w14:paraId="738C6AC8" w14:textId="1B66FA62">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Special educational needs and disabilities policy</w:t>
      </w:r>
    </w:p>
    <w:p w:rsidR="33FFB27D" w:rsidP="1191029A" w:rsidRDefault="33FFB27D" w14:paraId="51016614" w14:textId="3D3AB410">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Staff code of conduct/behaviour policy </w:t>
      </w:r>
    </w:p>
    <w:p w:rsidR="33FFB27D" w:rsidP="1191029A" w:rsidRDefault="33FFB27D" w14:paraId="5BDEE666" w14:textId="509F1E5A">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 xml:space="preserve">Staff disciplinary policy and procedures/disciplinary rules </w:t>
      </w:r>
    </w:p>
    <w:p w:rsidR="33FFB27D" w:rsidP="1191029A" w:rsidRDefault="33FFB27D" w14:paraId="4A9EC370" w14:textId="77588E27">
      <w:pPr>
        <w:pStyle w:val="ListParagraph"/>
        <w:numPr>
          <w:ilvl w:val="0"/>
          <w:numId w:val="1"/>
        </w:numPr>
        <w:spacing w:after="0" w:line="257" w:lineRule="auto"/>
        <w:rPr>
          <w:rFonts w:ascii="Calibri" w:hAnsi="Calibri" w:eastAsia="Calibri" w:cs="Calibri"/>
        </w:rPr>
      </w:pPr>
      <w:r w:rsidRPr="1191029A">
        <w:rPr>
          <w:rFonts w:ascii="Calibri" w:hAnsi="Calibri" w:eastAsia="Calibri" w:cs="Calibri"/>
        </w:rPr>
        <w:t>Whistleblowing policy</w:t>
      </w:r>
    </w:p>
    <w:p w:rsidR="1191029A" w:rsidP="1191029A" w:rsidRDefault="1191029A" w14:paraId="7E2DBFC9" w14:textId="4E61F641">
      <w:pPr>
        <w:spacing w:after="0" w:line="257" w:lineRule="auto"/>
        <w:rPr>
          <w:rFonts w:ascii="Calibri" w:hAnsi="Calibri" w:eastAsia="Calibri" w:cs="Calibri"/>
        </w:rPr>
      </w:pPr>
    </w:p>
    <w:p w:rsidR="1191029A" w:rsidP="1191029A" w:rsidRDefault="1191029A" w14:paraId="158EAB56" w14:textId="5951307E">
      <w:pPr>
        <w:spacing w:after="0" w:line="257" w:lineRule="auto"/>
        <w:rPr>
          <w:rFonts w:ascii="Calibri" w:hAnsi="Calibri" w:eastAsia="Calibri" w:cs="Calibri"/>
        </w:rPr>
      </w:pPr>
    </w:p>
    <w:p w:rsidR="1191029A" w:rsidP="1191029A" w:rsidRDefault="1191029A" w14:paraId="211D693C" w14:textId="45516494">
      <w:pPr>
        <w:spacing w:after="0" w:line="257" w:lineRule="auto"/>
        <w:rPr>
          <w:rFonts w:ascii="Calibri" w:hAnsi="Calibri" w:eastAsia="Calibri" w:cs="Calibri"/>
        </w:rPr>
      </w:pPr>
    </w:p>
    <w:p w:rsidR="1191029A" w:rsidP="1191029A" w:rsidRDefault="1191029A" w14:paraId="7D3B5938" w14:textId="7EAA4AA8">
      <w:pPr>
        <w:spacing w:after="0" w:line="257" w:lineRule="auto"/>
        <w:rPr>
          <w:rFonts w:ascii="Calibri" w:hAnsi="Calibri" w:eastAsia="Calibri" w:cs="Calibri"/>
        </w:rPr>
      </w:pPr>
    </w:p>
    <w:p w:rsidR="1191029A" w:rsidP="1191029A" w:rsidRDefault="1191029A" w14:paraId="4DBE8BBF" w14:textId="06C256D1">
      <w:pPr>
        <w:spacing w:after="0" w:line="257" w:lineRule="auto"/>
        <w:rPr>
          <w:rFonts w:ascii="Calibri" w:hAnsi="Calibri" w:eastAsia="Calibri" w:cs="Calibri"/>
        </w:rPr>
      </w:pPr>
    </w:p>
    <w:p w:rsidR="33FFB27D" w:rsidP="1191029A" w:rsidRDefault="33FFB27D" w14:paraId="5BAE2F4D" w14:textId="546C95D2">
      <w:pPr>
        <w:spacing w:after="0" w:line="257" w:lineRule="auto"/>
      </w:pPr>
      <w:r w:rsidRPr="1191029A">
        <w:rPr>
          <w:rFonts w:ascii="Calibri" w:hAnsi="Calibri" w:eastAsia="Calibri" w:cs="Calibri"/>
          <w:b/>
          <w:bCs/>
        </w:rPr>
        <w:t>Appendix C</w:t>
      </w:r>
    </w:p>
    <w:p w:rsidR="1191029A" w:rsidP="1191029A" w:rsidRDefault="1191029A" w14:paraId="67A4ED15" w14:textId="51C263A0">
      <w:pPr>
        <w:spacing w:after="0" w:line="257" w:lineRule="auto"/>
        <w:rPr>
          <w:rFonts w:ascii="Calibri" w:hAnsi="Calibri" w:eastAsia="Calibri" w:cs="Calibri"/>
          <w:b/>
          <w:bCs/>
        </w:rPr>
      </w:pPr>
    </w:p>
    <w:p w:rsidR="33FFB27D" w:rsidP="1191029A" w:rsidRDefault="33FFB27D" w14:paraId="1D0583AE" w14:textId="175E6824">
      <w:pPr>
        <w:spacing w:line="257" w:lineRule="auto"/>
      </w:pPr>
      <w:r w:rsidRPr="1191029A">
        <w:rPr>
          <w:rFonts w:ascii="Calibri" w:hAnsi="Calibri" w:eastAsia="Calibri" w:cs="Calibri"/>
          <w:b/>
          <w:bCs/>
        </w:rPr>
        <w:t xml:space="preserve">Specific Safeguarding Issues </w:t>
      </w:r>
      <w:r w:rsidRPr="1191029A">
        <w:rPr>
          <w:rFonts w:ascii="Calibri" w:hAnsi="Calibri" w:eastAsia="Calibri" w:cs="Calibri"/>
        </w:rPr>
        <w:t>(this is not an exhaustive list)</w:t>
      </w:r>
    </w:p>
    <w:p w:rsidRPr="00216477" w:rsidR="33FFB27D" w:rsidP="1191029A" w:rsidRDefault="33FFB27D" w14:paraId="41DCB66C" w14:textId="23E3CAB4">
      <w:pPr>
        <w:spacing w:line="257" w:lineRule="auto"/>
        <w:rPr>
          <w:rFonts w:ascii="Calibri" w:hAnsi="Calibri" w:eastAsia="Calibri" w:cs="Calibri"/>
        </w:rPr>
      </w:pPr>
      <w:r w:rsidRPr="00216477">
        <w:rPr>
          <w:rFonts w:ascii="Calibri" w:hAnsi="Calibri" w:eastAsia="Calibri" w:cs="Calibri"/>
        </w:rPr>
        <w:t xml:space="preserve">Attendance </w:t>
      </w:r>
    </w:p>
    <w:p w:rsidRPr="00216477" w:rsidR="009211D3" w:rsidP="1191029A" w:rsidRDefault="009211D3" w14:paraId="0019C3CF" w14:textId="5B09E6F5">
      <w:pPr>
        <w:spacing w:line="257" w:lineRule="auto"/>
        <w:rPr>
          <w:rFonts w:ascii="Calibri" w:hAnsi="Calibri" w:eastAsia="Calibri" w:cs="Calibri"/>
        </w:rPr>
      </w:pPr>
      <w:r w:rsidRPr="00216477">
        <w:rPr>
          <w:rFonts w:ascii="Calibri" w:hAnsi="Calibri" w:eastAsia="Calibri" w:cs="Calibri"/>
        </w:rPr>
        <w:t xml:space="preserve">Artificial Intelligence (AI) </w:t>
      </w:r>
    </w:p>
    <w:p w:rsidRPr="00216477" w:rsidR="33FFB27D" w:rsidP="1191029A" w:rsidRDefault="33FFB27D" w14:paraId="4DC1C9DC" w14:textId="794ECC74">
      <w:pPr>
        <w:spacing w:line="257" w:lineRule="auto"/>
      </w:pPr>
      <w:r w:rsidRPr="00216477">
        <w:rPr>
          <w:rFonts w:ascii="Calibri" w:hAnsi="Calibri" w:eastAsia="Calibri" w:cs="Calibri"/>
        </w:rPr>
        <w:t xml:space="preserve">Bullying including cyber bullying </w:t>
      </w:r>
    </w:p>
    <w:p w:rsidRPr="00216477" w:rsidR="33FFB27D" w:rsidP="1191029A" w:rsidRDefault="33FFB27D" w14:paraId="57DCCF0F" w14:textId="35B0FD60">
      <w:pPr>
        <w:spacing w:line="257" w:lineRule="auto"/>
      </w:pPr>
      <w:r w:rsidRPr="00216477">
        <w:rPr>
          <w:rFonts w:ascii="Calibri" w:hAnsi="Calibri" w:eastAsia="Calibri" w:cs="Calibri"/>
        </w:rPr>
        <w:t>Child abduction and community safety incidents</w:t>
      </w:r>
    </w:p>
    <w:p w:rsidRPr="00216477" w:rsidR="33FFB27D" w:rsidP="1191029A" w:rsidRDefault="33FFB27D" w14:paraId="34679271" w14:textId="088C6B88">
      <w:pPr>
        <w:spacing w:line="257" w:lineRule="auto"/>
      </w:pPr>
      <w:r w:rsidRPr="00216477">
        <w:rPr>
          <w:rFonts w:ascii="Calibri" w:hAnsi="Calibri" w:eastAsia="Calibri" w:cs="Calibri"/>
        </w:rPr>
        <w:t>Child Sexual Exploitation (CSE)</w:t>
      </w:r>
    </w:p>
    <w:p w:rsidRPr="00216477" w:rsidR="33FFB27D" w:rsidP="1191029A" w:rsidRDefault="33FFB27D" w14:paraId="272AF93F" w14:textId="7C7ED557">
      <w:pPr>
        <w:spacing w:line="257" w:lineRule="auto"/>
      </w:pPr>
      <w:r w:rsidRPr="00216477">
        <w:rPr>
          <w:rFonts w:ascii="Calibri" w:hAnsi="Calibri" w:eastAsia="Calibri" w:cs="Calibri"/>
        </w:rPr>
        <w:t xml:space="preserve">Child Criminal Exploitation (CCE) </w:t>
      </w:r>
    </w:p>
    <w:p w:rsidRPr="00216477" w:rsidR="33FFB27D" w:rsidP="1191029A" w:rsidRDefault="33FFB27D" w14:paraId="380DC745" w14:textId="578B39FF">
      <w:pPr>
        <w:spacing w:line="257" w:lineRule="auto"/>
      </w:pPr>
      <w:r w:rsidRPr="00216477">
        <w:rPr>
          <w:rFonts w:ascii="Calibri" w:hAnsi="Calibri" w:eastAsia="Calibri" w:cs="Calibri"/>
        </w:rPr>
        <w:t>Children and the court system</w:t>
      </w:r>
    </w:p>
    <w:p w:rsidRPr="00216477" w:rsidR="33FFB27D" w:rsidP="1191029A" w:rsidRDefault="33FFB27D" w14:paraId="4D74443D" w14:textId="74985E73">
      <w:pPr>
        <w:spacing w:line="257" w:lineRule="auto"/>
      </w:pPr>
      <w:r w:rsidRPr="00216477">
        <w:rPr>
          <w:rFonts w:ascii="Calibri" w:hAnsi="Calibri" w:eastAsia="Calibri" w:cs="Calibri"/>
        </w:rPr>
        <w:t>Children missing from Education</w:t>
      </w:r>
    </w:p>
    <w:p w:rsidRPr="00216477" w:rsidR="33FFB27D" w:rsidP="1191029A" w:rsidRDefault="33FFB27D" w14:paraId="67B81355" w14:textId="513FA206">
      <w:pPr>
        <w:spacing w:line="257" w:lineRule="auto"/>
      </w:pPr>
      <w:r w:rsidRPr="00216477">
        <w:rPr>
          <w:rFonts w:ascii="Calibri" w:hAnsi="Calibri" w:eastAsia="Calibri" w:cs="Calibri"/>
        </w:rPr>
        <w:t>Children of substance misusing parents/carers</w:t>
      </w:r>
    </w:p>
    <w:p w:rsidRPr="00216477" w:rsidR="33FFB27D" w:rsidP="1191029A" w:rsidRDefault="33FFB27D" w14:paraId="3C3FD618" w14:textId="6DF872A1">
      <w:pPr>
        <w:spacing w:line="257" w:lineRule="auto"/>
      </w:pPr>
      <w:r w:rsidRPr="00216477">
        <w:rPr>
          <w:rFonts w:ascii="Calibri" w:hAnsi="Calibri" w:eastAsia="Calibri" w:cs="Calibri"/>
        </w:rPr>
        <w:t xml:space="preserve">Child to care giver abuse </w:t>
      </w:r>
    </w:p>
    <w:p w:rsidRPr="00216477" w:rsidR="33FFB27D" w:rsidP="1191029A" w:rsidRDefault="33FFB27D" w14:paraId="4D8C5601" w14:textId="0D0D987A">
      <w:pPr>
        <w:spacing w:line="257" w:lineRule="auto"/>
      </w:pPr>
      <w:r w:rsidRPr="00216477">
        <w:rPr>
          <w:rFonts w:ascii="Calibri" w:hAnsi="Calibri" w:eastAsia="Calibri" w:cs="Calibri"/>
        </w:rPr>
        <w:t xml:space="preserve">County lines </w:t>
      </w:r>
    </w:p>
    <w:p w:rsidR="33FFB27D" w:rsidP="1191029A" w:rsidRDefault="33FFB27D" w14:paraId="741BDDA4" w14:textId="0F2C3773">
      <w:pPr>
        <w:spacing w:line="257" w:lineRule="auto"/>
      </w:pPr>
      <w:r w:rsidRPr="00216477">
        <w:rPr>
          <w:rFonts w:ascii="Calibri" w:hAnsi="Calibri" w:eastAsia="Calibri" w:cs="Calibri"/>
        </w:rPr>
        <w:t>Domestic abuse</w:t>
      </w:r>
      <w:r w:rsidRPr="1191029A">
        <w:rPr>
          <w:rFonts w:ascii="Calibri" w:hAnsi="Calibri" w:eastAsia="Calibri" w:cs="Calibri"/>
        </w:rPr>
        <w:t xml:space="preserve"> </w:t>
      </w:r>
    </w:p>
    <w:p w:rsidR="33FFB27D" w:rsidP="1191029A" w:rsidRDefault="33FFB27D" w14:paraId="7B13B1FC" w14:textId="339A3A0F">
      <w:pPr>
        <w:spacing w:line="257" w:lineRule="auto"/>
      </w:pPr>
      <w:r w:rsidRPr="1191029A">
        <w:rPr>
          <w:rFonts w:ascii="Calibri" w:hAnsi="Calibri" w:eastAsia="Calibri" w:cs="Calibri"/>
        </w:rPr>
        <w:t xml:space="preserve">Substance abuse </w:t>
      </w:r>
    </w:p>
    <w:p w:rsidR="33FFB27D" w:rsidP="1191029A" w:rsidRDefault="33FFB27D" w14:paraId="2BDE6717" w14:textId="07D5151C">
      <w:pPr>
        <w:spacing w:line="257" w:lineRule="auto"/>
      </w:pPr>
      <w:r w:rsidRPr="1191029A">
        <w:rPr>
          <w:rFonts w:ascii="Calibri" w:hAnsi="Calibri" w:eastAsia="Calibri" w:cs="Calibri"/>
        </w:rPr>
        <w:t xml:space="preserve">Fabricated or induced illness </w:t>
      </w:r>
    </w:p>
    <w:p w:rsidR="33FFB27D" w:rsidP="1191029A" w:rsidRDefault="33FFB27D" w14:paraId="77A94C48" w14:textId="67BAF0D9">
      <w:pPr>
        <w:spacing w:line="257" w:lineRule="auto"/>
      </w:pPr>
      <w:r w:rsidRPr="1191029A">
        <w:rPr>
          <w:rFonts w:ascii="Calibri" w:hAnsi="Calibri" w:eastAsia="Calibri" w:cs="Calibri"/>
        </w:rPr>
        <w:t>Formal complaint policy</w:t>
      </w:r>
    </w:p>
    <w:p w:rsidR="33FFB27D" w:rsidP="1191029A" w:rsidRDefault="33FFB27D" w14:paraId="528EF6AA" w14:textId="1F9872D4">
      <w:pPr>
        <w:spacing w:line="257" w:lineRule="auto"/>
      </w:pPr>
      <w:r w:rsidRPr="1191029A">
        <w:rPr>
          <w:rFonts w:ascii="Calibri" w:hAnsi="Calibri" w:eastAsia="Calibri" w:cs="Calibri"/>
        </w:rPr>
        <w:t xml:space="preserve">Children with family members in prison </w:t>
      </w:r>
    </w:p>
    <w:p w:rsidR="33FFB27D" w:rsidP="1191029A" w:rsidRDefault="33FFB27D" w14:paraId="503DEDE1" w14:textId="27C9C46E">
      <w:pPr>
        <w:spacing w:line="257" w:lineRule="auto"/>
      </w:pPr>
      <w:r w:rsidRPr="1191029A">
        <w:rPr>
          <w:rFonts w:ascii="Calibri" w:hAnsi="Calibri" w:eastAsia="Calibri" w:cs="Calibri"/>
        </w:rPr>
        <w:t xml:space="preserve">Faith abuse </w:t>
      </w:r>
    </w:p>
    <w:p w:rsidR="33FFB27D" w:rsidP="1191029A" w:rsidRDefault="33FFB27D" w14:paraId="7620D330" w14:textId="3B989993">
      <w:pPr>
        <w:spacing w:line="257" w:lineRule="auto"/>
      </w:pPr>
      <w:r w:rsidRPr="1191029A">
        <w:rPr>
          <w:rFonts w:ascii="Calibri" w:hAnsi="Calibri" w:eastAsia="Calibri" w:cs="Calibri"/>
        </w:rPr>
        <w:t xml:space="preserve">Female Genital Mutilation (FGM) </w:t>
      </w:r>
    </w:p>
    <w:p w:rsidR="33FFB27D" w:rsidP="1191029A" w:rsidRDefault="33FFB27D" w14:paraId="3F8AA5EC" w14:textId="7E7CA2F3">
      <w:pPr>
        <w:spacing w:line="257" w:lineRule="auto"/>
      </w:pPr>
      <w:r w:rsidRPr="1191029A">
        <w:rPr>
          <w:rFonts w:ascii="Calibri" w:hAnsi="Calibri" w:eastAsia="Calibri" w:cs="Calibri"/>
        </w:rPr>
        <w:t xml:space="preserve">Forced Marriage Gangs and Youth Violence </w:t>
      </w:r>
    </w:p>
    <w:p w:rsidR="33FFB27D" w:rsidP="1191029A" w:rsidRDefault="33FFB27D" w14:paraId="1C855C6A" w14:textId="34C083F3">
      <w:pPr>
        <w:spacing w:line="257" w:lineRule="auto"/>
      </w:pPr>
      <w:r w:rsidRPr="1191029A">
        <w:rPr>
          <w:rFonts w:ascii="Calibri" w:hAnsi="Calibri" w:eastAsia="Calibri" w:cs="Calibri"/>
        </w:rPr>
        <w:t>Gang Activity</w:t>
      </w:r>
    </w:p>
    <w:p w:rsidR="33FFB27D" w:rsidP="1191029A" w:rsidRDefault="33FFB27D" w14:paraId="7790EF56" w14:textId="4AAEACF1">
      <w:pPr>
        <w:spacing w:line="257" w:lineRule="auto"/>
      </w:pPr>
      <w:r w:rsidRPr="1191029A">
        <w:rPr>
          <w:rFonts w:ascii="Calibri" w:hAnsi="Calibri" w:eastAsia="Calibri" w:cs="Calibri"/>
        </w:rPr>
        <w:t xml:space="preserve">Gender based violence/violence against women and girls (VAWG) </w:t>
      </w:r>
    </w:p>
    <w:p w:rsidR="33FFB27D" w:rsidP="1191029A" w:rsidRDefault="33FFB27D" w14:paraId="7EE29EB7" w14:textId="7E1F9794">
      <w:pPr>
        <w:spacing w:line="257" w:lineRule="auto"/>
      </w:pPr>
      <w:r w:rsidRPr="1191029A">
        <w:rPr>
          <w:rFonts w:ascii="Calibri" w:hAnsi="Calibri" w:eastAsia="Calibri" w:cs="Calibri"/>
        </w:rPr>
        <w:t>Hate crime</w:t>
      </w:r>
    </w:p>
    <w:p w:rsidRPr="00216477" w:rsidR="33FFB27D" w:rsidP="1191029A" w:rsidRDefault="33FFB27D" w14:paraId="4A68F41A" w14:textId="3DD060C3">
      <w:pPr>
        <w:spacing w:line="257" w:lineRule="auto"/>
      </w:pPr>
      <w:r w:rsidRPr="00216477">
        <w:rPr>
          <w:rFonts w:ascii="Calibri" w:hAnsi="Calibri" w:eastAsia="Calibri" w:cs="Calibri"/>
        </w:rPr>
        <w:t>Mental health</w:t>
      </w:r>
    </w:p>
    <w:p w:rsidR="33FFB27D" w:rsidP="1191029A" w:rsidRDefault="33FFB27D" w14:paraId="518081C8" w14:textId="4EF7A036">
      <w:pPr>
        <w:spacing w:line="257" w:lineRule="auto"/>
      </w:pPr>
      <w:r w:rsidRPr="00216477">
        <w:rPr>
          <w:rFonts w:ascii="Calibri" w:hAnsi="Calibri" w:eastAsia="Calibri" w:cs="Calibri"/>
        </w:rPr>
        <w:t>Modern Slavery</w:t>
      </w:r>
      <w:r w:rsidRPr="1191029A">
        <w:rPr>
          <w:rFonts w:ascii="Calibri" w:hAnsi="Calibri" w:eastAsia="Calibri" w:cs="Calibri"/>
        </w:rPr>
        <w:t xml:space="preserve"> </w:t>
      </w:r>
    </w:p>
    <w:p w:rsidR="33FFB27D" w:rsidP="1191029A" w:rsidRDefault="33FFB27D" w14:paraId="34D48E72" w14:textId="4EFA76D8">
      <w:pPr>
        <w:spacing w:line="257" w:lineRule="auto"/>
      </w:pPr>
      <w:r w:rsidRPr="1191029A">
        <w:rPr>
          <w:rFonts w:ascii="Calibri" w:hAnsi="Calibri" w:eastAsia="Calibri" w:cs="Calibri"/>
        </w:rPr>
        <w:lastRenderedPageBreak/>
        <w:t xml:space="preserve">Homelessness </w:t>
      </w:r>
    </w:p>
    <w:p w:rsidR="33FFB27D" w:rsidP="1191029A" w:rsidRDefault="33FFB27D" w14:paraId="30C4BD98" w14:textId="48D269C2">
      <w:pPr>
        <w:spacing w:line="257" w:lineRule="auto"/>
      </w:pPr>
      <w:r w:rsidRPr="1191029A">
        <w:rPr>
          <w:rFonts w:ascii="Calibri" w:hAnsi="Calibri" w:eastAsia="Calibri" w:cs="Calibri"/>
        </w:rPr>
        <w:t>Health and well-being</w:t>
      </w:r>
    </w:p>
    <w:p w:rsidR="33FFB27D" w:rsidP="1191029A" w:rsidRDefault="33FFB27D" w14:paraId="12096A5D" w14:textId="13D72DBB">
      <w:pPr>
        <w:spacing w:line="257" w:lineRule="auto"/>
      </w:pPr>
      <w:r w:rsidRPr="1191029A">
        <w:rPr>
          <w:rFonts w:ascii="Calibri" w:hAnsi="Calibri" w:eastAsia="Calibri" w:cs="Calibri"/>
        </w:rPr>
        <w:t>Young Carer</w:t>
      </w:r>
    </w:p>
    <w:p w:rsidR="33FFB27D" w:rsidP="1191029A" w:rsidRDefault="33FFB27D" w14:paraId="7B16B9A8" w14:textId="41D45FE5">
      <w:pPr>
        <w:spacing w:line="257" w:lineRule="auto"/>
      </w:pPr>
      <w:r w:rsidRPr="1191029A">
        <w:rPr>
          <w:rFonts w:ascii="Calibri" w:hAnsi="Calibri" w:eastAsia="Calibri" w:cs="Calibri"/>
        </w:rPr>
        <w:t xml:space="preserve">So called ‘Honour-based’ abuse </w:t>
      </w:r>
    </w:p>
    <w:p w:rsidR="33FFB27D" w:rsidP="1191029A" w:rsidRDefault="33FFB27D" w14:paraId="2C681604" w14:textId="21B925A8">
      <w:pPr>
        <w:spacing w:line="257" w:lineRule="auto"/>
      </w:pPr>
      <w:r w:rsidRPr="1191029A">
        <w:rPr>
          <w:rFonts w:ascii="Calibri" w:hAnsi="Calibri" w:eastAsia="Calibri" w:cs="Calibri"/>
        </w:rPr>
        <w:t xml:space="preserve">Child-on-Child abuse </w:t>
      </w:r>
    </w:p>
    <w:p w:rsidR="33FFB27D" w:rsidP="1191029A" w:rsidRDefault="33FFB27D" w14:paraId="43D4C5B9" w14:textId="14514778">
      <w:pPr>
        <w:spacing w:line="257" w:lineRule="auto"/>
      </w:pPr>
      <w:r w:rsidRPr="1191029A">
        <w:rPr>
          <w:rFonts w:ascii="Calibri" w:hAnsi="Calibri" w:eastAsia="Calibri" w:cs="Calibri"/>
        </w:rPr>
        <w:t xml:space="preserve">Consensual and non-consensual sharing of indecent images/nude/semi-nude images/videos </w:t>
      </w:r>
    </w:p>
    <w:p w:rsidR="33FFB27D" w:rsidP="1191029A" w:rsidRDefault="33FFB27D" w14:paraId="0C29227E" w14:textId="39071AA2">
      <w:pPr>
        <w:spacing w:line="257" w:lineRule="auto"/>
      </w:pPr>
      <w:r w:rsidRPr="1191029A">
        <w:rPr>
          <w:rFonts w:ascii="Calibri" w:hAnsi="Calibri" w:eastAsia="Calibri" w:cs="Calibri"/>
        </w:rPr>
        <w:t xml:space="preserve">Sexual violence and sexual harassment between children in schools </w:t>
      </w:r>
    </w:p>
    <w:p w:rsidR="33FFB27D" w:rsidP="1191029A" w:rsidRDefault="33FFB27D" w14:paraId="3BA0E744" w14:textId="055009F4">
      <w:pPr>
        <w:spacing w:line="257" w:lineRule="auto"/>
      </w:pPr>
      <w:r w:rsidRPr="1191029A">
        <w:rPr>
          <w:rFonts w:ascii="Calibri" w:hAnsi="Calibri" w:eastAsia="Calibri" w:cs="Calibri"/>
        </w:rPr>
        <w:t xml:space="preserve">Private fostering </w:t>
      </w:r>
    </w:p>
    <w:p w:rsidR="33FFB27D" w:rsidP="1191029A" w:rsidRDefault="33FFB27D" w14:paraId="40BC9AE9" w14:textId="5F863C9E">
      <w:pPr>
        <w:spacing w:line="257" w:lineRule="auto"/>
      </w:pPr>
      <w:r w:rsidRPr="1191029A">
        <w:rPr>
          <w:rFonts w:ascii="Calibri" w:hAnsi="Calibri" w:eastAsia="Calibri" w:cs="Calibri"/>
        </w:rPr>
        <w:t xml:space="preserve">Preventing </w:t>
      </w:r>
      <w:proofErr w:type="spellStart"/>
      <w:r w:rsidRPr="1191029A">
        <w:rPr>
          <w:rFonts w:ascii="Calibri" w:hAnsi="Calibri" w:eastAsia="Calibri" w:cs="Calibri"/>
        </w:rPr>
        <w:t>radicalisation</w:t>
      </w:r>
      <w:proofErr w:type="spellEnd"/>
      <w:r w:rsidRPr="1191029A">
        <w:rPr>
          <w:rFonts w:ascii="Calibri" w:hAnsi="Calibri" w:eastAsia="Calibri" w:cs="Calibri"/>
        </w:rPr>
        <w:t xml:space="preserve"> (The Prevent Duty)</w:t>
      </w:r>
    </w:p>
    <w:p w:rsidR="33FFB27D" w:rsidP="1191029A" w:rsidRDefault="33FFB27D" w14:paraId="52B77E02" w14:textId="195E8B98">
      <w:pPr>
        <w:spacing w:line="257" w:lineRule="auto"/>
      </w:pPr>
      <w:r w:rsidRPr="1191029A">
        <w:rPr>
          <w:rFonts w:ascii="Calibri" w:hAnsi="Calibri" w:eastAsia="Calibri" w:cs="Calibri"/>
        </w:rPr>
        <w:t>Online abuse including indecent images/nude/semi-nude images/videos</w:t>
      </w:r>
    </w:p>
    <w:p w:rsidR="33FFB27D" w:rsidP="1191029A" w:rsidRDefault="33FFB27D" w14:paraId="2A2FE858" w14:textId="7FEFBE39">
      <w:pPr>
        <w:spacing w:line="257" w:lineRule="auto"/>
      </w:pPr>
      <w:r w:rsidRPr="1191029A">
        <w:rPr>
          <w:rFonts w:ascii="Calibri" w:hAnsi="Calibri" w:eastAsia="Calibri" w:cs="Calibri"/>
        </w:rPr>
        <w:t xml:space="preserve">Teenage relationship abuse </w:t>
      </w:r>
    </w:p>
    <w:p w:rsidR="33FFB27D" w:rsidP="1191029A" w:rsidRDefault="33FFB27D" w14:paraId="6755917E" w14:textId="59787977">
      <w:pPr>
        <w:spacing w:line="257" w:lineRule="auto"/>
      </w:pPr>
      <w:r w:rsidRPr="1191029A">
        <w:rPr>
          <w:rFonts w:ascii="Calibri" w:hAnsi="Calibri" w:eastAsia="Calibri" w:cs="Calibri"/>
        </w:rPr>
        <w:t xml:space="preserve">Trafficking </w:t>
      </w:r>
    </w:p>
    <w:p w:rsidR="33FFB27D" w:rsidP="1191029A" w:rsidRDefault="33FFB27D" w14:paraId="344EC3A4" w14:textId="3B77DF66">
      <w:pPr>
        <w:spacing w:line="257" w:lineRule="auto"/>
      </w:pPr>
      <w:r w:rsidRPr="1191029A">
        <w:rPr>
          <w:rFonts w:ascii="Calibri" w:hAnsi="Calibri" w:eastAsia="Calibri" w:cs="Calibri"/>
        </w:rPr>
        <w:t>Missing children and vulnerable adults</w:t>
      </w:r>
    </w:p>
    <w:p w:rsidR="33FFB27D" w:rsidP="1191029A" w:rsidRDefault="33FFB27D" w14:paraId="316B73EC" w14:textId="78CABA0D">
      <w:pPr>
        <w:spacing w:line="257" w:lineRule="auto"/>
      </w:pPr>
      <w:r w:rsidRPr="1191029A">
        <w:rPr>
          <w:rFonts w:ascii="Calibri" w:hAnsi="Calibri" w:eastAsia="Calibri" w:cs="Calibri"/>
        </w:rPr>
        <w:t xml:space="preserve">Child sexual abuse within the family </w:t>
      </w:r>
    </w:p>
    <w:p w:rsidR="33FFB27D" w:rsidP="1191029A" w:rsidRDefault="33FFB27D" w14:paraId="359F7322" w14:textId="757485F6">
      <w:pPr>
        <w:spacing w:line="257" w:lineRule="auto"/>
      </w:pPr>
      <w:r w:rsidRPr="1191029A">
        <w:rPr>
          <w:rFonts w:ascii="Calibri" w:hAnsi="Calibri" w:eastAsia="Calibri" w:cs="Calibri"/>
        </w:rPr>
        <w:t xml:space="preserve">Poor parenting, particularly in relation to babies and young children </w:t>
      </w:r>
    </w:p>
    <w:p w:rsidR="33FFB27D" w:rsidP="1191029A" w:rsidRDefault="33FFB27D" w14:paraId="6E324996" w14:textId="5673EA4A">
      <w:pPr>
        <w:spacing w:line="257" w:lineRule="auto"/>
      </w:pPr>
      <w:r w:rsidRPr="1191029A">
        <w:rPr>
          <w:rFonts w:ascii="Calibri" w:hAnsi="Calibri" w:eastAsia="Calibri" w:cs="Calibri"/>
        </w:rPr>
        <w:t xml:space="preserve">Serious violence </w:t>
      </w:r>
    </w:p>
    <w:p w:rsidR="33FFB27D" w:rsidP="1191029A" w:rsidRDefault="33FFB27D" w14:paraId="700DC028" w14:textId="26B257BA">
      <w:pPr>
        <w:spacing w:line="257" w:lineRule="auto"/>
      </w:pPr>
      <w:r w:rsidRPr="1191029A">
        <w:rPr>
          <w:rFonts w:ascii="Calibri" w:hAnsi="Calibri" w:eastAsia="Calibri" w:cs="Calibri"/>
        </w:rPr>
        <w:t>Cyber crime</w:t>
      </w:r>
    </w:p>
    <w:p w:rsidR="1191029A" w:rsidP="1191029A" w:rsidRDefault="1191029A" w14:paraId="1ACC076E" w14:textId="5F049B48">
      <w:pPr>
        <w:spacing w:after="0" w:line="257" w:lineRule="auto"/>
        <w:rPr>
          <w:rFonts w:ascii="Calibri" w:hAnsi="Calibri" w:eastAsia="Calibri" w:cs="Calibri"/>
          <w:b/>
          <w:bCs/>
        </w:rPr>
      </w:pPr>
    </w:p>
    <w:p w:rsidR="1191029A" w:rsidP="1191029A" w:rsidRDefault="1191029A" w14:paraId="4C4FCFF3" w14:textId="6234694B">
      <w:pPr>
        <w:rPr>
          <w:rFonts w:ascii="Calibri" w:hAnsi="Calibri" w:eastAsia="Calibri" w:cs="Calibri"/>
        </w:rPr>
      </w:pPr>
    </w:p>
    <w:p w:rsidR="33FFB27D" w:rsidP="1191029A" w:rsidRDefault="33FFB27D" w14:paraId="2D4E8616" w14:textId="66643C6C">
      <w:r>
        <w:rPr>
          <w:noProof/>
        </w:rPr>
        <w:lastRenderedPageBreak/>
        <w:drawing>
          <wp:inline distT="0" distB="0" distL="0" distR="0" wp14:anchorId="2B8DADD5" wp14:editId="636FCE9E">
            <wp:extent cx="5791702" cy="3523793"/>
            <wp:effectExtent l="0" t="0" r="0" b="0"/>
            <wp:docPr id="1836799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9952" name="Picture 183679952"/>
                    <pic:cNvPicPr/>
                  </pic:nvPicPr>
                  <pic:blipFill>
                    <a:blip r:embed="rId65">
                      <a:extLst>
                        <a:ext uri="{28A0092B-C50C-407E-A947-70E740481C1C}">
                          <a14:useLocalDpi xmlns:a14="http://schemas.microsoft.com/office/drawing/2010/main"/>
                        </a:ext>
                      </a:extLst>
                    </a:blip>
                    <a:stretch>
                      <a:fillRect/>
                    </a:stretch>
                  </pic:blipFill>
                  <pic:spPr>
                    <a:xfrm>
                      <a:off x="0" y="0"/>
                      <a:ext cx="5791702" cy="3523793"/>
                    </a:xfrm>
                    <a:prstGeom prst="rect">
                      <a:avLst/>
                    </a:prstGeom>
                  </pic:spPr>
                </pic:pic>
              </a:graphicData>
            </a:graphic>
          </wp:inline>
        </w:drawing>
      </w:r>
    </w:p>
    <w:p w:rsidR="1191029A" w:rsidP="1191029A" w:rsidRDefault="1191029A" w14:paraId="17587D97" w14:textId="03762F60">
      <w:pPr>
        <w:rPr>
          <w:rFonts w:ascii="Calibri" w:hAnsi="Calibri" w:eastAsia="Calibri" w:cs="Calibri"/>
        </w:rPr>
      </w:pPr>
    </w:p>
    <w:p w:rsidR="33FFB27D" w:rsidP="1191029A" w:rsidRDefault="33FFB27D" w14:paraId="3FCDCF57" w14:textId="2E5CE4FA">
      <w:r>
        <w:rPr>
          <w:noProof/>
        </w:rPr>
        <w:drawing>
          <wp:inline distT="0" distB="0" distL="0" distR="0" wp14:anchorId="2B87B9F6" wp14:editId="53CE2DF4">
            <wp:extent cx="5791702" cy="3987129"/>
            <wp:effectExtent l="0" t="0" r="0" b="0"/>
            <wp:docPr id="183820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0719" name="Picture 183820719"/>
                    <pic:cNvPicPr/>
                  </pic:nvPicPr>
                  <pic:blipFill>
                    <a:blip r:embed="rId66">
                      <a:extLst>
                        <a:ext uri="{28A0092B-C50C-407E-A947-70E740481C1C}">
                          <a14:useLocalDpi xmlns:a14="http://schemas.microsoft.com/office/drawing/2010/main"/>
                        </a:ext>
                      </a:extLst>
                    </a:blip>
                    <a:stretch>
                      <a:fillRect/>
                    </a:stretch>
                  </pic:blipFill>
                  <pic:spPr>
                    <a:xfrm>
                      <a:off x="0" y="0"/>
                      <a:ext cx="5791702" cy="3987129"/>
                    </a:xfrm>
                    <a:prstGeom prst="rect">
                      <a:avLst/>
                    </a:prstGeom>
                  </pic:spPr>
                </pic:pic>
              </a:graphicData>
            </a:graphic>
          </wp:inline>
        </w:drawing>
      </w:r>
    </w:p>
    <w:p w:rsidR="1191029A" w:rsidP="1191029A" w:rsidRDefault="1191029A" w14:paraId="3DB8BDCF" w14:textId="433F9E4D">
      <w:pPr>
        <w:rPr>
          <w:rFonts w:ascii="Calibri" w:hAnsi="Calibri" w:eastAsia="Calibri" w:cs="Calibri"/>
        </w:rPr>
      </w:pPr>
    </w:p>
    <w:p w:rsidR="33FFB27D" w:rsidP="1191029A" w:rsidRDefault="33FFB27D" w14:paraId="1B9B05A2" w14:textId="137D79B2">
      <w:r w:rsidRPr="1191029A">
        <w:rPr>
          <w:rFonts w:ascii="Calibri" w:hAnsi="Calibri" w:eastAsia="Calibri" w:cs="Calibri"/>
          <w:b/>
          <w:bCs/>
        </w:rPr>
        <w:t>Appendix D</w:t>
      </w:r>
    </w:p>
    <w:p w:rsidR="33FFB27D" w:rsidP="1191029A" w:rsidRDefault="33FFB27D" w14:paraId="773A1C16" w14:textId="3D7F3D8C">
      <w:pPr>
        <w:spacing w:line="257" w:lineRule="auto"/>
      </w:pPr>
      <w:r w:rsidRPr="1191029A">
        <w:rPr>
          <w:rFonts w:ascii="Calibri" w:hAnsi="Calibri" w:eastAsia="Calibri" w:cs="Calibri"/>
        </w:rPr>
        <w:t>Links to Further Guidance:</w:t>
      </w:r>
    </w:p>
    <w:p w:rsidR="33FFB27D" w:rsidP="1191029A" w:rsidRDefault="33FFB27D" w14:paraId="2B65AACB" w14:textId="5DD689E8">
      <w:pPr>
        <w:pStyle w:val="NoSpacing"/>
      </w:pPr>
      <w:hyperlink r:id="rId67">
        <w:r w:rsidRPr="1191029A">
          <w:rPr>
            <w:rStyle w:val="Hyperlink"/>
            <w:color w:val="0000FF"/>
          </w:rPr>
          <w:t>Generative artificial intelligence (AI) in education - GOV.UK</w:t>
        </w:r>
      </w:hyperlink>
    </w:p>
    <w:p w:rsidR="33FFB27D" w:rsidP="1191029A" w:rsidRDefault="33FFB27D" w14:paraId="3F8CEAA2" w14:textId="337129D3">
      <w:pPr>
        <w:pStyle w:val="NoSpacing"/>
      </w:pPr>
      <w:hyperlink r:id="rId68">
        <w:r w:rsidRPr="1191029A">
          <w:rPr>
            <w:rStyle w:val="Hyperlink"/>
            <w:color w:val="0000FF"/>
          </w:rPr>
          <w:t>Alternative provision - GOV.UK</w:t>
        </w:r>
      </w:hyperlink>
    </w:p>
    <w:p w:rsidR="7BCEA551" w:rsidP="1191029A" w:rsidRDefault="7BCEA551" w14:paraId="71F44AC3" w14:textId="6CAE8754">
      <w:pPr>
        <w:pStyle w:val="NoSpacing"/>
      </w:pPr>
      <w:r w:rsidRPr="1191029A">
        <w:t xml:space="preserve">Alternative Provision: </w:t>
      </w:r>
      <w:hyperlink r:id="rId69">
        <w:proofErr w:type="gramStart"/>
        <w:r w:rsidRPr="1191029A" w:rsidR="33FFB27D">
          <w:rPr>
            <w:rStyle w:val="Hyperlink"/>
          </w:rPr>
          <w:t>Non-school</w:t>
        </w:r>
        <w:proofErr w:type="gramEnd"/>
        <w:r w:rsidRPr="1191029A" w:rsidR="33FFB27D">
          <w:rPr>
            <w:rStyle w:val="Hyperlink"/>
          </w:rPr>
          <w:t xml:space="preserve"> alternative provision: voluntary national standards - GOV.UK</w:t>
        </w:r>
      </w:hyperlink>
    </w:p>
    <w:p w:rsidR="00230791" w:rsidP="1191029A" w:rsidRDefault="00230791" w14:paraId="2E7E97D9" w14:textId="77A99FC8">
      <w:pPr>
        <w:pStyle w:val="NoSpacing"/>
      </w:pPr>
      <w:hyperlink w:history="1" r:id="rId70">
        <w:r w:rsidRPr="005D2C01">
          <w:rPr>
            <w:color w:val="0000FF"/>
            <w:u w:val="single"/>
          </w:rPr>
          <w:t>Allergy safety in schools - GOV.UK</w:t>
        </w:r>
      </w:hyperlink>
    </w:p>
    <w:p w:rsidR="7DA8914D" w:rsidP="1191029A" w:rsidRDefault="7DA8914D" w14:paraId="0AE17D64" w14:textId="75D7D4B0">
      <w:pPr>
        <w:pStyle w:val="NoSpacing"/>
        <w:rPr>
          <w:rFonts w:ascii="Aptos" w:hAnsi="Aptos" w:eastAsia="Aptos" w:cs="Aptos"/>
        </w:rPr>
      </w:pPr>
      <w:hyperlink r:id="rId71">
        <w:r w:rsidRPr="1191029A">
          <w:rPr>
            <w:rStyle w:val="Hyperlink"/>
          </w:rPr>
          <w:t>Benedict's Law: New Allergy Safety Requirements 2026 for Schools | Anaphylaxis UK</w:t>
        </w:r>
      </w:hyperlink>
    </w:p>
    <w:p w:rsidR="33FFB27D" w:rsidP="1191029A" w:rsidRDefault="33FFB27D" w14:paraId="4F353D98" w14:textId="1777E843">
      <w:pPr>
        <w:pStyle w:val="NoSpacing"/>
      </w:pPr>
      <w:hyperlink r:id="rId72">
        <w:r w:rsidRPr="1191029A">
          <w:rPr>
            <w:rStyle w:val="Hyperlink"/>
            <w:color w:val="0000FF"/>
          </w:rPr>
          <w:t xml:space="preserve">Behaviour in </w:t>
        </w:r>
        <w:proofErr w:type="gramStart"/>
        <w:r w:rsidRPr="1191029A">
          <w:rPr>
            <w:rStyle w:val="Hyperlink"/>
            <w:color w:val="0000FF"/>
          </w:rPr>
          <w:t>schools</w:t>
        </w:r>
        <w:proofErr w:type="gramEnd"/>
        <w:r w:rsidRPr="1191029A">
          <w:rPr>
            <w:rStyle w:val="Hyperlink"/>
            <w:color w:val="0000FF"/>
          </w:rPr>
          <w:t xml:space="preserve"> guidance (publishing.service.gov.uk)</w:t>
        </w:r>
      </w:hyperlink>
    </w:p>
    <w:p w:rsidR="33FFB27D" w:rsidP="1191029A" w:rsidRDefault="33FFB27D" w14:paraId="474E8FEA" w14:textId="49C3522E">
      <w:pPr>
        <w:pStyle w:val="NoSpacing"/>
        <w:rPr>
          <w:rFonts w:ascii="Calibri" w:hAnsi="Calibri" w:eastAsia="Calibri" w:cs="Calibri"/>
        </w:rPr>
      </w:pPr>
      <w:r w:rsidRPr="1191029A">
        <w:rPr>
          <w:rFonts w:ascii="Calibri" w:hAnsi="Calibri" w:eastAsia="Calibri" w:cs="Calibri"/>
        </w:rPr>
        <w:t xml:space="preserve">Berkshire Child Protection Procedures </w:t>
      </w:r>
      <w:hyperlink r:id="rId73">
        <w:r w:rsidRPr="1191029A" w:rsidR="1A79054C">
          <w:rPr>
            <w:rStyle w:val="Hyperlink"/>
          </w:rPr>
          <w:t>This is the Homepage for the Pan Berkshire Safeguarding...</w:t>
        </w:r>
      </w:hyperlink>
    </w:p>
    <w:p w:rsidR="33FFB27D" w:rsidP="1191029A" w:rsidRDefault="33FFB27D" w14:paraId="4087CA05" w14:textId="351E70CD">
      <w:pPr>
        <w:pStyle w:val="NoSpacing"/>
      </w:pPr>
      <w:r w:rsidRPr="1191029A">
        <w:rPr>
          <w:rFonts w:ascii="Calibri" w:hAnsi="Calibri" w:eastAsia="Calibri" w:cs="Calibri"/>
        </w:rPr>
        <w:t xml:space="preserve">Bracknell Forest Alternative Provision Guidance </w:t>
      </w:r>
      <w:hyperlink r:id="rId74">
        <w:r w:rsidRPr="1191029A">
          <w:rPr>
            <w:rStyle w:val="Hyperlink"/>
            <w:color w:val="0000FF"/>
          </w:rPr>
          <w:t>Welcome to Alternative Provision | Can-Do | Bracknell Forest (bracknell-forest.gov.uk)</w:t>
        </w:r>
      </w:hyperlink>
    </w:p>
    <w:p w:rsidR="33FFB27D" w:rsidP="1191029A" w:rsidRDefault="33FFB27D" w14:paraId="46AB7CF1" w14:textId="5AF76B1A">
      <w:pPr>
        <w:pStyle w:val="NoSpacing"/>
      </w:pPr>
      <w:hyperlink r:id="rId75">
        <w:r w:rsidRPr="1191029A">
          <w:rPr>
            <w:rStyle w:val="Hyperlink"/>
            <w:color w:val="0000FF"/>
          </w:rPr>
          <w:t>Bracknell Forest Safeguarding Board</w:t>
        </w:r>
      </w:hyperlink>
    </w:p>
    <w:p w:rsidR="33FFB27D" w:rsidP="1191029A" w:rsidRDefault="33FFB27D" w14:paraId="3F096FFE" w14:textId="4D174B6B">
      <w:pPr>
        <w:pStyle w:val="NoSpacing"/>
      </w:pPr>
      <w:r w:rsidRPr="1191029A">
        <w:rPr>
          <w:rFonts w:ascii="Calibri" w:hAnsi="Calibri" w:eastAsia="Calibri" w:cs="Calibri"/>
        </w:rPr>
        <w:t xml:space="preserve">Bracknell Forest Safeguarding Board Child Neglect Strategy </w:t>
      </w:r>
      <w:hyperlink r:id="rId76">
        <w:r w:rsidRPr="1191029A">
          <w:rPr>
            <w:rStyle w:val="Hyperlink"/>
            <w:color w:val="0000FF"/>
          </w:rPr>
          <w:t>child_neglect_strategy_2023-26_final.pdf (bracknellforestsafeguarding.org.uk)</w:t>
        </w:r>
      </w:hyperlink>
    </w:p>
    <w:p w:rsidR="33FFB27D" w:rsidP="1191029A" w:rsidRDefault="33FFB27D" w14:paraId="33E08837" w14:textId="0A36B897">
      <w:pPr>
        <w:pStyle w:val="NoSpacing"/>
      </w:pPr>
      <w:r w:rsidRPr="1191029A">
        <w:rPr>
          <w:rFonts w:ascii="Calibri" w:hAnsi="Calibri" w:eastAsia="Calibri" w:cs="Calibri"/>
        </w:rPr>
        <w:t xml:space="preserve">Bracknell Forest Threshold Guidance </w:t>
      </w:r>
      <w:hyperlink r:id="rId77">
        <w:r w:rsidRPr="1191029A">
          <w:rPr>
            <w:rStyle w:val="Hyperlink"/>
            <w:color w:val="0000FF"/>
          </w:rPr>
          <w:t>BF Children's Threshold Guidance 2023 (bracknellforestsafeguarding.org.uk)</w:t>
        </w:r>
      </w:hyperlink>
    </w:p>
    <w:p w:rsidR="33FFB27D" w:rsidP="1191029A" w:rsidRDefault="33FFB27D" w14:paraId="1AAC1740" w14:textId="14130F8B">
      <w:pPr>
        <w:pStyle w:val="NoSpacing"/>
      </w:pPr>
      <w:r w:rsidRPr="1191029A">
        <w:rPr>
          <w:rFonts w:ascii="Calibri" w:hAnsi="Calibri" w:eastAsia="Calibri" w:cs="Calibri"/>
        </w:rPr>
        <w:t xml:space="preserve">Bracknell Forest Young Carers Guidance  </w:t>
      </w:r>
      <w:hyperlink r:id="rId78">
        <w:r w:rsidRPr="1191029A">
          <w:rPr>
            <w:rStyle w:val="Hyperlink"/>
            <w:color w:val="0000FF"/>
          </w:rPr>
          <w:t>https://www.bracknell-forest.gov.uk/health-and-social-care/care-and-support/support-carers-bracknell-forest/young-carers</w:t>
        </w:r>
      </w:hyperlink>
    </w:p>
    <w:p w:rsidR="11DDB2E6" w:rsidP="1191029A" w:rsidRDefault="11DDB2E6" w14:paraId="1BADC2FA" w14:textId="5B1FFD8F">
      <w:pPr>
        <w:pStyle w:val="NoSpacing"/>
      </w:pPr>
      <w:hyperlink r:id="rId79">
        <w:r w:rsidRPr="1191029A">
          <w:rPr>
            <w:rStyle w:val="Hyperlink"/>
          </w:rPr>
          <w:t>Criminal exploitation of children and vulnerable adults: county lines (accessible version) - GOV.UK</w:t>
        </w:r>
      </w:hyperlink>
    </w:p>
    <w:p w:rsidR="6E284B38" w:rsidP="1191029A" w:rsidRDefault="6E284B38" w14:paraId="34683DBF" w14:textId="4CB555FA">
      <w:pPr>
        <w:pStyle w:val="NoSpacing"/>
        <w:rPr>
          <w:rFonts w:ascii="Aptos" w:hAnsi="Aptos" w:eastAsia="Aptos" w:cs="Aptos"/>
        </w:rPr>
      </w:pPr>
      <w:r w:rsidRPr="1191029A">
        <w:t xml:space="preserve">Brook Traffic light tool: </w:t>
      </w:r>
      <w:hyperlink r:id="rId80">
        <w:r w:rsidRPr="1191029A">
          <w:rPr>
            <w:rStyle w:val="Hyperlink"/>
          </w:rPr>
          <w:t xml:space="preserve">CPD: Brook Sexual </w:t>
        </w:r>
        <w:proofErr w:type="spellStart"/>
        <w:r w:rsidRPr="1191029A">
          <w:rPr>
            <w:rStyle w:val="Hyperlink"/>
          </w:rPr>
          <w:t>Behaviours</w:t>
        </w:r>
        <w:proofErr w:type="spellEnd"/>
        <w:r w:rsidRPr="1191029A">
          <w:rPr>
            <w:rStyle w:val="Hyperlink"/>
          </w:rPr>
          <w:t xml:space="preserve"> Traffic Light Tool (RSE) Course</w:t>
        </w:r>
      </w:hyperlink>
    </w:p>
    <w:p w:rsidR="3E368695" w:rsidP="1191029A" w:rsidRDefault="3E368695" w14:paraId="25AB3C9E" w14:textId="1C80ED9D">
      <w:pPr>
        <w:pStyle w:val="NoSpacing"/>
        <w:rPr>
          <w:rFonts w:ascii="Calibri" w:hAnsi="Calibri" w:eastAsia="Calibri" w:cs="Calibri"/>
        </w:rPr>
      </w:pPr>
      <w:r w:rsidRPr="1191029A">
        <w:rPr>
          <w:rFonts w:ascii="Calibri" w:hAnsi="Calibri" w:eastAsia="Calibri" w:cs="Calibri"/>
        </w:rPr>
        <w:t xml:space="preserve">Crime and Policing Act: </w:t>
      </w:r>
      <w:hyperlink r:id="rId81">
        <w:r w:rsidRPr="1191029A">
          <w:rPr>
            <w:rStyle w:val="Hyperlink"/>
          </w:rPr>
          <w:t>Crime and Policing Act 2026 - GOV.UK</w:t>
        </w:r>
      </w:hyperlink>
    </w:p>
    <w:p w:rsidR="03B1CADA" w:rsidP="1191029A" w:rsidRDefault="03B1CADA" w14:paraId="792E9AE1" w14:textId="6BBACC50">
      <w:pPr>
        <w:pStyle w:val="NoSpacing"/>
        <w:rPr>
          <w:rFonts w:ascii="Calibri" w:hAnsi="Calibri" w:eastAsia="Calibri" w:cs="Calibri"/>
        </w:rPr>
      </w:pPr>
      <w:r w:rsidRPr="1191029A">
        <w:rPr>
          <w:rFonts w:ascii="Calibri" w:hAnsi="Calibri" w:eastAsia="Calibri" w:cs="Calibri"/>
        </w:rPr>
        <w:t xml:space="preserve">Children’s Wellbeing and Schools Act: </w:t>
      </w:r>
      <w:hyperlink r:id="rId82">
        <w:r w:rsidRPr="1191029A">
          <w:rPr>
            <w:rStyle w:val="Hyperlink"/>
          </w:rPr>
          <w:t>Children’s Wellbeing and Schools Act 2026</w:t>
        </w:r>
      </w:hyperlink>
    </w:p>
    <w:p w:rsidR="33FFB27D" w:rsidP="1191029A" w:rsidRDefault="33FFB27D" w14:paraId="77633C46" w14:textId="1CBB8DDA">
      <w:pPr>
        <w:pStyle w:val="NoSpacing"/>
        <w:rPr>
          <w:rFonts w:ascii="Calibri" w:hAnsi="Calibri" w:eastAsia="Calibri" w:cs="Calibri"/>
        </w:rPr>
      </w:pPr>
      <w:r w:rsidRPr="1191029A">
        <w:rPr>
          <w:rFonts w:ascii="Calibri" w:hAnsi="Calibri" w:eastAsia="Calibri" w:cs="Calibri"/>
        </w:rPr>
        <w:t xml:space="preserve">DfE harmful online challenges and hoaxes </w:t>
      </w:r>
      <w:hyperlink r:id="rId83">
        <w:r w:rsidRPr="1191029A" w:rsidR="56B7BF9D">
          <w:rPr>
            <w:rStyle w:val="Hyperlink"/>
          </w:rPr>
          <w:t>Harmful online challenges and online hoaxes - GOV.UK</w:t>
        </w:r>
      </w:hyperlink>
    </w:p>
    <w:p w:rsidR="33FFB27D" w:rsidP="1191029A" w:rsidRDefault="33FFB27D" w14:paraId="71EB9A5B" w14:textId="7596222F">
      <w:pPr>
        <w:pStyle w:val="NoSpacing"/>
        <w:rPr>
          <w:rFonts w:ascii="Calibri" w:hAnsi="Calibri" w:eastAsia="Calibri" w:cs="Calibri"/>
        </w:rPr>
      </w:pPr>
      <w:r w:rsidRPr="1191029A">
        <w:rPr>
          <w:rFonts w:ascii="Calibri" w:hAnsi="Calibri" w:eastAsia="Calibri" w:cs="Calibri"/>
        </w:rPr>
        <w:t xml:space="preserve">DfE Keeping Children Safe in Education (September 202) </w:t>
      </w:r>
      <w:hyperlink r:id="rId84">
        <w:r w:rsidRPr="1191029A" w:rsidR="0ACEC517">
          <w:rPr>
            <w:rStyle w:val="Hyperlink"/>
          </w:rPr>
          <w:t>Keeping children safe in education 2026 (comes into force from 1 September 2026)</w:t>
        </w:r>
      </w:hyperlink>
    </w:p>
    <w:p w:rsidR="33FFB27D" w:rsidP="1191029A" w:rsidRDefault="33FFB27D" w14:paraId="2D87AC87" w14:textId="13BB19EE">
      <w:pPr>
        <w:pStyle w:val="NoSpacing"/>
      </w:pPr>
      <w:hyperlink r:id="rId85">
        <w:r w:rsidRPr="1191029A">
          <w:rPr>
            <w:rStyle w:val="Hyperlink"/>
            <w:color w:val="0000FF"/>
          </w:rPr>
          <w:t xml:space="preserve">DfE non statutory information sharing advice for practitioners providing safeguarding services for children, young </w:t>
        </w:r>
        <w:proofErr w:type="spellStart"/>
        <w:proofErr w:type="gramStart"/>
        <w:r w:rsidRPr="1191029A">
          <w:rPr>
            <w:rStyle w:val="Hyperlink"/>
            <w:color w:val="0000FF"/>
          </w:rPr>
          <w:t>people,parents</w:t>
        </w:r>
        <w:proofErr w:type="spellEnd"/>
        <w:proofErr w:type="gramEnd"/>
        <w:r w:rsidRPr="1191029A">
          <w:rPr>
            <w:rStyle w:val="Hyperlink"/>
            <w:color w:val="0000FF"/>
          </w:rPr>
          <w:t xml:space="preserve"> and carers (publishing.service.gov.uk)</w:t>
        </w:r>
      </w:hyperlink>
    </w:p>
    <w:p w:rsidR="33FFB27D" w:rsidP="1191029A" w:rsidRDefault="33FFB27D" w14:paraId="062C9E36" w14:textId="3B246028">
      <w:pPr>
        <w:pStyle w:val="NoSpacing"/>
        <w:rPr>
          <w:rFonts w:ascii="Calibri" w:hAnsi="Calibri" w:eastAsia="Calibri" w:cs="Calibri"/>
        </w:rPr>
      </w:pPr>
      <w:r w:rsidRPr="1191029A">
        <w:rPr>
          <w:rFonts w:ascii="Calibri" w:hAnsi="Calibri" w:eastAsia="Calibri" w:cs="Calibri"/>
        </w:rPr>
        <w:t xml:space="preserve">Early Years Foundation Stage Statutory Framework </w:t>
      </w:r>
      <w:hyperlink r:id="rId86">
        <w:r w:rsidRPr="1191029A" w:rsidR="45AF8606">
          <w:rPr>
            <w:rStyle w:val="Hyperlink"/>
          </w:rPr>
          <w:t>Early years foundation stage (EYFS) statutory framework - GOV.UK</w:t>
        </w:r>
      </w:hyperlink>
    </w:p>
    <w:p w:rsidR="33FFB27D" w:rsidP="1191029A" w:rsidRDefault="33FFB27D" w14:paraId="54EDFDC6" w14:textId="66B57AD8">
      <w:pPr>
        <w:pStyle w:val="NoSpacing"/>
      </w:pPr>
      <w:r w:rsidRPr="1191029A">
        <w:rPr>
          <w:rFonts w:ascii="Calibri" w:hAnsi="Calibri" w:eastAsia="Calibri" w:cs="Calibri"/>
        </w:rPr>
        <w:t xml:space="preserve">Farrer &amp; Co </w:t>
      </w:r>
      <w:hyperlink r:id="rId87">
        <w:r w:rsidRPr="1191029A">
          <w:rPr>
            <w:rStyle w:val="Hyperlink"/>
            <w:color w:val="0000FF"/>
          </w:rPr>
          <w:t>addressing-child-on-child-abuse.pdf (farrer.co.uk)</w:t>
        </w:r>
      </w:hyperlink>
    </w:p>
    <w:p w:rsidR="33FFB27D" w:rsidP="1191029A" w:rsidRDefault="33FFB27D" w14:paraId="2D850CBD" w14:textId="68C38240">
      <w:pPr>
        <w:pStyle w:val="NoSpacing"/>
      </w:pPr>
      <w:r w:rsidRPr="1191029A">
        <w:rPr>
          <w:rFonts w:ascii="Calibri" w:hAnsi="Calibri" w:eastAsia="Calibri" w:cs="Calibri"/>
        </w:rPr>
        <w:lastRenderedPageBreak/>
        <w:t xml:space="preserve">Governance Guides </w:t>
      </w:r>
      <w:hyperlink r:id="rId88">
        <w:r w:rsidRPr="1191029A">
          <w:rPr>
            <w:rStyle w:val="Hyperlink"/>
            <w:color w:val="0000FF"/>
          </w:rPr>
          <w:t>Maintained schools governance guide - Guidance - GOV.UK (www.gov.uk)</w:t>
        </w:r>
      </w:hyperlink>
      <w:r w:rsidRPr="1191029A">
        <w:rPr>
          <w:rFonts w:ascii="Calibri" w:hAnsi="Calibri" w:eastAsia="Calibri" w:cs="Calibri"/>
        </w:rPr>
        <w:t xml:space="preserve"> and </w:t>
      </w:r>
      <w:hyperlink r:id="rId89">
        <w:r w:rsidRPr="1191029A">
          <w:rPr>
            <w:rStyle w:val="Hyperlink"/>
            <w:color w:val="0000FF"/>
          </w:rPr>
          <w:t>Academy trust governance guide - Guidance - GOV.UK (www.gov.uk)</w:t>
        </w:r>
      </w:hyperlink>
    </w:p>
    <w:p w:rsidR="33FFB27D" w:rsidP="1191029A" w:rsidRDefault="33FFB27D" w14:paraId="08A09A15" w14:textId="7AC5815A">
      <w:pPr>
        <w:pStyle w:val="NoSpacing"/>
      </w:pPr>
      <w:r w:rsidRPr="1191029A">
        <w:rPr>
          <w:rFonts w:ascii="Calibri" w:hAnsi="Calibri" w:eastAsia="Calibri" w:cs="Calibri"/>
        </w:rPr>
        <w:t xml:space="preserve"> </w:t>
      </w:r>
      <w:hyperlink r:id="rId90">
        <w:r w:rsidRPr="1191029A">
          <w:rPr>
            <w:rStyle w:val="Hyperlink"/>
            <w:color w:val="0000FF"/>
          </w:rPr>
          <w:t>HM Government - Multi-agency statutory guidance on Female Genital Mutilation (publishing.service.gov.uk)</w:t>
        </w:r>
      </w:hyperlink>
    </w:p>
    <w:p w:rsidR="008A346B" w:rsidP="1191029A" w:rsidRDefault="008A346B" w14:paraId="200FC20B" w14:textId="5ACE7644">
      <w:pPr>
        <w:pStyle w:val="NoSpacing"/>
      </w:pPr>
      <w:hyperlink r:id="rId91">
        <w:r w:rsidRPr="1191029A">
          <w:rPr>
            <w:rStyle w:val="Hyperlink"/>
          </w:rPr>
          <w:t>Government guidance for child knife possession offences (accessible) - GOV.UK</w:t>
        </w:r>
      </w:hyperlink>
      <w:r w:rsidRPr="1191029A" w:rsidR="33FFB27D">
        <w:rPr>
          <w:rFonts w:ascii="Calibri" w:hAnsi="Calibri" w:eastAsia="Calibri" w:cs="Calibri"/>
        </w:rPr>
        <w:t xml:space="preserve"> </w:t>
      </w:r>
    </w:p>
    <w:p w:rsidR="6F1ACE09" w:rsidP="1191029A" w:rsidRDefault="6F1ACE09" w14:paraId="7E54878B" w14:textId="3BE6BA41">
      <w:pPr>
        <w:pStyle w:val="NoSpacing"/>
        <w:rPr>
          <w:rFonts w:ascii="Calibri" w:hAnsi="Calibri" w:eastAsia="Calibri" w:cs="Calibri"/>
        </w:rPr>
      </w:pPr>
      <w:hyperlink r:id="rId92">
        <w:r w:rsidRPr="1191029A">
          <w:rPr>
            <w:rStyle w:val="Hyperlink"/>
          </w:rPr>
          <w:t>Out-of-school settings: safeguarding guidance for providers - GOV.UK</w:t>
        </w:r>
      </w:hyperlink>
    </w:p>
    <w:p w:rsidR="33FFB27D" w:rsidP="1191029A" w:rsidRDefault="33FFB27D" w14:paraId="6294B5E6" w14:textId="41CF47CF">
      <w:pPr>
        <w:pStyle w:val="NoSpacing"/>
      </w:pPr>
      <w:hyperlink r:id="rId93">
        <w:r w:rsidRPr="1191029A">
          <w:rPr>
            <w:rStyle w:val="Hyperlink"/>
            <w:color w:val="0000FF"/>
          </w:rPr>
          <w:t>Mental Wellbeing Young People - Public Health Portal - Bracknell Forest Council | (bracknell-forest.gov.uk)</w:t>
        </w:r>
      </w:hyperlink>
    </w:p>
    <w:p w:rsidR="33FFB27D" w:rsidP="1191029A" w:rsidRDefault="33FFB27D" w14:paraId="33DB6D8B" w14:textId="04A33A0C">
      <w:pPr>
        <w:pStyle w:val="NoSpacing"/>
      </w:pPr>
      <w:r w:rsidRPr="1191029A">
        <w:rPr>
          <w:rFonts w:ascii="Calibri" w:hAnsi="Calibri" w:eastAsia="Calibri" w:cs="Calibri"/>
        </w:rPr>
        <w:t xml:space="preserve">Multi Agency Statutory Guidance on Female Genital Mutilation (July 2020) – </w:t>
      </w:r>
      <w:hyperlink r:id="rId94">
        <w:r w:rsidRPr="1191029A">
          <w:rPr>
            <w:rStyle w:val="Hyperlink"/>
            <w:color w:val="0000FF"/>
          </w:rPr>
          <w:t>Multi-agency statutory guidance on female genital mutilation - GOV.UK (www.gov.uk)</w:t>
        </w:r>
      </w:hyperlink>
    </w:p>
    <w:p w:rsidR="33FFB27D" w:rsidP="1191029A" w:rsidRDefault="33FFB27D" w14:paraId="37B1B293" w14:textId="1D8ACC96">
      <w:pPr>
        <w:pStyle w:val="NoSpacing"/>
      </w:pPr>
      <w:r w:rsidRPr="1191029A">
        <w:rPr>
          <w:rFonts w:ascii="Calibri" w:hAnsi="Calibri" w:eastAsia="Calibri" w:cs="Calibri"/>
        </w:rPr>
        <w:t xml:space="preserve">NSPCC Harmful Sexual Behaviour Framework </w:t>
      </w:r>
      <w:hyperlink r:id="rId95">
        <w:r w:rsidRPr="1191029A">
          <w:rPr>
            <w:rStyle w:val="Hyperlink"/>
            <w:color w:val="0000FF"/>
          </w:rPr>
          <w:t>https://learning.nspcc.org.uk/research-resources/2019/harmful-sexual-behaviour-framework</w:t>
        </w:r>
      </w:hyperlink>
    </w:p>
    <w:p w:rsidR="33FFB27D" w:rsidP="1191029A" w:rsidRDefault="33FFB27D" w14:paraId="7D7505ED" w14:textId="212B1C1B">
      <w:pPr>
        <w:pStyle w:val="NoSpacing"/>
      </w:pPr>
      <w:hyperlink r:id="rId96">
        <w:r w:rsidRPr="1191029A">
          <w:rPr>
            <w:rStyle w:val="Hyperlink"/>
            <w:color w:val="0000FF"/>
          </w:rPr>
          <w:t>Prevent duty guidance: England and Wales (2023) - GOV.UK (www.gov.uk)</w:t>
        </w:r>
      </w:hyperlink>
    </w:p>
    <w:p w:rsidR="7DB27FDD" w:rsidP="1191029A" w:rsidRDefault="7DB27FDD" w14:paraId="1D9E8D36" w14:textId="43E16216">
      <w:pPr>
        <w:pStyle w:val="NoSpacing"/>
      </w:pPr>
      <w:r w:rsidRPr="1191029A">
        <w:rPr>
          <w:rFonts w:ascii="Calibri" w:hAnsi="Calibri" w:eastAsia="Calibri" w:cs="Calibri"/>
        </w:rPr>
        <w:t xml:space="preserve">Prevent Training </w:t>
      </w:r>
      <w:hyperlink r:id="rId97">
        <w:r w:rsidRPr="1191029A">
          <w:rPr>
            <w:rStyle w:val="Hyperlink"/>
          </w:rPr>
          <w:t>Prevent duty training - GOV.UK</w:t>
        </w:r>
      </w:hyperlink>
      <w:r w:rsidRPr="1191029A" w:rsidR="33FFB27D">
        <w:rPr>
          <w:rFonts w:ascii="Calibri" w:hAnsi="Calibri" w:eastAsia="Calibri" w:cs="Calibri"/>
        </w:rPr>
        <w:t xml:space="preserve"> </w:t>
      </w:r>
    </w:p>
    <w:p w:rsidR="33FFB27D" w:rsidP="1191029A" w:rsidRDefault="33FFB27D" w14:paraId="13E0931D" w14:textId="407C2824">
      <w:pPr>
        <w:pStyle w:val="NoSpacing"/>
      </w:pPr>
      <w:hyperlink r:id="rId98">
        <w:r w:rsidRPr="1191029A">
          <w:rPr>
            <w:rStyle w:val="Hyperlink"/>
            <w:color w:val="0000FF"/>
          </w:rPr>
          <w:t>Promoting the education of looked-after children and previously looked-after children (publishing.service.gov.uk)</w:t>
        </w:r>
      </w:hyperlink>
    </w:p>
    <w:p w:rsidR="33FFB27D" w:rsidP="1191029A" w:rsidRDefault="33FFB27D" w14:paraId="0648B71E" w14:textId="160C69DF">
      <w:pPr>
        <w:pStyle w:val="NoSpacing"/>
      </w:pPr>
      <w:r w:rsidRPr="1191029A">
        <w:rPr>
          <w:rFonts w:ascii="Calibri" w:hAnsi="Calibri" w:eastAsia="Calibri" w:cs="Calibri"/>
        </w:rPr>
        <w:t>Serious Violence Home Office Strategy</w:t>
      </w:r>
      <w:r w:rsidRPr="1191029A" w:rsidR="03A07E1D">
        <w:rPr>
          <w:rFonts w:ascii="Calibri" w:hAnsi="Calibri" w:eastAsia="Calibri" w:cs="Calibri"/>
        </w:rPr>
        <w:t xml:space="preserve"> </w:t>
      </w:r>
      <w:r w:rsidRPr="1191029A">
        <w:rPr>
          <w:rFonts w:ascii="Calibri" w:hAnsi="Calibri" w:eastAsia="Calibri" w:cs="Calibri"/>
        </w:rPr>
        <w:t xml:space="preserve"> </w:t>
      </w:r>
      <w:hyperlink r:id="rId99">
        <w:r w:rsidRPr="1191029A">
          <w:rPr>
            <w:rStyle w:val="Hyperlink"/>
            <w:color w:val="0000FF"/>
          </w:rPr>
          <w:t>https://www.gov.uk/government/publications/serious-violence-strategy</w:t>
        </w:r>
      </w:hyperlink>
      <w:r w:rsidRPr="1191029A">
        <w:rPr>
          <w:rFonts w:ascii="Calibri" w:hAnsi="Calibri" w:eastAsia="Calibri" w:cs="Calibri"/>
        </w:rPr>
        <w:t xml:space="preserve"> </w:t>
      </w:r>
    </w:p>
    <w:p w:rsidR="33FFB27D" w:rsidP="1191029A" w:rsidRDefault="33FFB27D" w14:paraId="76E35779" w14:textId="74163436">
      <w:pPr>
        <w:pStyle w:val="NoSpacing"/>
      </w:pPr>
      <w:hyperlink r:id="rId100">
        <w:r w:rsidRPr="1191029A">
          <w:rPr>
            <w:rStyle w:val="Hyperlink"/>
            <w:color w:val="0000FF"/>
          </w:rPr>
          <w:t>Sharing nudes and semi-nudes: advice for education settings working with children and young people (updated March 2024) - GOV.UK (www.gov.uk)</w:t>
        </w:r>
      </w:hyperlink>
    </w:p>
    <w:p w:rsidR="33FFB27D" w:rsidP="1191029A" w:rsidRDefault="33FFB27D" w14:paraId="40A0836C" w14:textId="0AECFB65">
      <w:pPr>
        <w:pStyle w:val="NoSpacing"/>
      </w:pPr>
      <w:hyperlink r:id="rId101">
        <w:r w:rsidRPr="1191029A">
          <w:rPr>
            <w:rStyle w:val="Hyperlink"/>
            <w:color w:val="0000FF"/>
          </w:rPr>
          <w:t>Home - Shore</w:t>
        </w:r>
      </w:hyperlink>
    </w:p>
    <w:p w:rsidR="33FFB27D" w:rsidP="1191029A" w:rsidRDefault="33FFB27D" w14:paraId="0CAA0282" w14:textId="4A9DDCBC">
      <w:pPr>
        <w:pStyle w:val="NoSpacing"/>
      </w:pPr>
      <w:r w:rsidRPr="1191029A">
        <w:rPr>
          <w:rFonts w:ascii="Calibri" w:hAnsi="Calibri" w:eastAsia="Calibri" w:cs="Calibri"/>
        </w:rPr>
        <w:t xml:space="preserve">Special educational needs and disability code of practice: 0 to 25 years </w:t>
      </w:r>
    </w:p>
    <w:p w:rsidR="33FFB27D" w:rsidP="1191029A" w:rsidRDefault="33FFB27D" w14:paraId="1002CDA7" w14:textId="1A2D8100">
      <w:pPr>
        <w:pStyle w:val="NoSpacing"/>
      </w:pPr>
      <w:hyperlink r:id="rId102">
        <w:r w:rsidRPr="1191029A">
          <w:rPr>
            <w:rStyle w:val="Hyperlink"/>
            <w:color w:val="0000FF"/>
          </w:rPr>
          <w:t>SEND_Code_of_Practice_January_2015.pdf (publishing.service.gov.uk)</w:t>
        </w:r>
      </w:hyperlink>
    </w:p>
    <w:p w:rsidR="33FFB27D" w:rsidP="1191029A" w:rsidRDefault="33FFB27D" w14:paraId="3B66FB39" w14:textId="6299E249">
      <w:pPr>
        <w:pStyle w:val="NoSpacing"/>
      </w:pPr>
      <w:hyperlink r:id="rId103">
        <w:r w:rsidRPr="1191029A">
          <w:rPr>
            <w:rStyle w:val="Hyperlink"/>
            <w:color w:val="0000FF"/>
          </w:rPr>
          <w:t>Supporting pupils at school with medical conditions (publishing.service.gov.uk)</w:t>
        </w:r>
      </w:hyperlink>
    </w:p>
    <w:p w:rsidR="33FFB27D" w:rsidP="1191029A" w:rsidRDefault="33FFB27D" w14:paraId="74BBBFD4" w14:textId="17AA883C">
      <w:pPr>
        <w:pStyle w:val="NoSpacing"/>
      </w:pPr>
      <w:hyperlink r:id="rId104">
        <w:r w:rsidRPr="1191029A">
          <w:rPr>
            <w:rStyle w:val="Hyperlink"/>
            <w:color w:val="0000FF"/>
          </w:rPr>
          <w:t>Teaching online safety in schools - GOV.UK (www.gov.uk)</w:t>
        </w:r>
      </w:hyperlink>
    </w:p>
    <w:p w:rsidR="33FFB27D" w:rsidP="1191029A" w:rsidRDefault="33FFB27D" w14:paraId="2B44AD22" w14:textId="059C9FAF">
      <w:pPr>
        <w:pStyle w:val="NoSpacing"/>
      </w:pPr>
      <w:hyperlink r:id="rId105">
        <w:proofErr w:type="gramStart"/>
        <w:r w:rsidRPr="1191029A">
          <w:rPr>
            <w:rStyle w:val="Hyperlink"/>
            <w:color w:val="0000FF"/>
          </w:rPr>
          <w:t>Plan</w:t>
        </w:r>
        <w:proofErr w:type="gramEnd"/>
        <w:r w:rsidRPr="1191029A">
          <w:rPr>
            <w:rStyle w:val="Hyperlink"/>
            <w:color w:val="0000FF"/>
          </w:rPr>
          <w:t xml:space="preserve"> technology for your school - GOV.UK</w:t>
        </w:r>
      </w:hyperlink>
    </w:p>
    <w:p w:rsidR="33FFB27D" w:rsidP="1191029A" w:rsidRDefault="33FFB27D" w14:paraId="79559D72" w14:textId="319DE545">
      <w:pPr>
        <w:pStyle w:val="NoSpacing"/>
      </w:pPr>
      <w:r w:rsidRPr="1191029A">
        <w:rPr>
          <w:rFonts w:ascii="Calibri" w:hAnsi="Calibri" w:eastAsia="Calibri" w:cs="Calibri"/>
        </w:rPr>
        <w:t xml:space="preserve">What to do if you’re </w:t>
      </w:r>
      <w:proofErr w:type="gramStart"/>
      <w:r w:rsidRPr="1191029A">
        <w:rPr>
          <w:rFonts w:ascii="Calibri" w:hAnsi="Calibri" w:eastAsia="Calibri" w:cs="Calibri"/>
        </w:rPr>
        <w:t>worried</w:t>
      </w:r>
      <w:proofErr w:type="gramEnd"/>
      <w:r w:rsidRPr="1191029A">
        <w:rPr>
          <w:rFonts w:ascii="Calibri" w:hAnsi="Calibri" w:eastAsia="Calibri" w:cs="Calibri"/>
        </w:rPr>
        <w:t xml:space="preserve"> a </w:t>
      </w:r>
      <w:proofErr w:type="gramStart"/>
      <w:r w:rsidRPr="1191029A">
        <w:rPr>
          <w:rFonts w:ascii="Calibri" w:hAnsi="Calibri" w:eastAsia="Calibri" w:cs="Calibri"/>
        </w:rPr>
        <w:t>child is</w:t>
      </w:r>
      <w:proofErr w:type="gramEnd"/>
      <w:r w:rsidRPr="1191029A">
        <w:rPr>
          <w:rFonts w:ascii="Calibri" w:hAnsi="Calibri" w:eastAsia="Calibri" w:cs="Calibri"/>
        </w:rPr>
        <w:t xml:space="preserve"> being abused (Advice for Practitioners, March 2015) - </w:t>
      </w:r>
      <w:hyperlink r:id="rId106">
        <w:r w:rsidRPr="1191029A">
          <w:rPr>
            <w:rStyle w:val="Hyperlink"/>
            <w:color w:val="0000FF"/>
          </w:rPr>
          <w:t>Stat guidance template (publishing.service.gov.uk)</w:t>
        </w:r>
      </w:hyperlink>
    </w:p>
    <w:p w:rsidR="49C3FE9C" w:rsidP="1191029A" w:rsidRDefault="49C3FE9C" w14:paraId="78C91FA9" w14:textId="604D6295">
      <w:pPr>
        <w:pStyle w:val="NoSpacing"/>
        <w:rPr>
          <w:rFonts w:ascii="Aptos" w:hAnsi="Aptos" w:eastAsia="Aptos" w:cs="Aptos"/>
        </w:rPr>
      </w:pPr>
      <w:hyperlink r:id="rId107">
        <w:r w:rsidRPr="1191029A">
          <w:rPr>
            <w:rStyle w:val="Hyperlink"/>
          </w:rPr>
          <w:t>Working together to safeguard children - GOV.UK</w:t>
        </w:r>
      </w:hyperlink>
    </w:p>
    <w:p w:rsidR="33FFB27D" w:rsidP="1191029A" w:rsidRDefault="33FFB27D" w14:paraId="02E5AA16" w14:textId="445AC79F">
      <w:pPr>
        <w:pStyle w:val="NoSpacing"/>
      </w:pPr>
      <w:hyperlink r:id="rId108">
        <w:r w:rsidRPr="1191029A">
          <w:rPr>
            <w:rStyle w:val="Hyperlink"/>
            <w:color w:val="0000FF"/>
          </w:rPr>
          <w:t>Working together to improve school attendance - GOV.UK</w:t>
        </w:r>
      </w:hyperlink>
    </w:p>
    <w:p w:rsidR="1191029A" w:rsidP="1191029A" w:rsidRDefault="1191029A" w14:paraId="67D087E8" w14:textId="24437A01">
      <w:pPr>
        <w:rPr>
          <w:rFonts w:ascii="Calibri" w:hAnsi="Calibri" w:eastAsia="Calibri" w:cs="Calibri"/>
          <w:b/>
          <w:bCs/>
        </w:rPr>
      </w:pPr>
    </w:p>
    <w:p w:rsidR="1191029A" w:rsidP="1191029A" w:rsidRDefault="1191029A" w14:paraId="156C7892" w14:textId="4C1861B0">
      <w:pPr>
        <w:rPr>
          <w:rFonts w:ascii="Calibri" w:hAnsi="Calibri" w:eastAsia="Calibri" w:cs="Calibri"/>
          <w:b/>
          <w:bCs/>
        </w:rPr>
      </w:pPr>
    </w:p>
    <w:p w:rsidR="1191029A" w:rsidP="1191029A" w:rsidRDefault="1191029A" w14:paraId="33DD2BB8" w14:textId="63647EDD">
      <w:pPr>
        <w:rPr>
          <w:rFonts w:ascii="Calibri" w:hAnsi="Calibri" w:eastAsia="Calibri" w:cs="Calibri"/>
        </w:rPr>
      </w:pPr>
    </w:p>
    <w:p w:rsidR="1191029A" w:rsidP="1191029A" w:rsidRDefault="1191029A" w14:paraId="29C30A97" w14:textId="0A9854AF">
      <w:pPr>
        <w:rPr>
          <w:rFonts w:ascii="Calibri" w:hAnsi="Calibri" w:eastAsia="Calibri" w:cs="Calibri"/>
        </w:rPr>
      </w:pPr>
    </w:p>
    <w:p w:rsidR="1191029A" w:rsidP="1191029A" w:rsidRDefault="1191029A" w14:paraId="44ED55E5" w14:textId="0C6416EB">
      <w:pPr>
        <w:rPr>
          <w:rFonts w:ascii="Calibri" w:hAnsi="Calibri" w:eastAsia="Calibri" w:cs="Calibri"/>
        </w:rPr>
      </w:pPr>
    </w:p>
    <w:p w:rsidR="1191029A" w:rsidP="1191029A" w:rsidRDefault="1191029A" w14:paraId="24887BB3" w14:textId="7E55530F">
      <w:pPr>
        <w:rPr>
          <w:rFonts w:ascii="Calibri" w:hAnsi="Calibri" w:eastAsia="Calibri" w:cs="Calibri"/>
        </w:rPr>
      </w:pPr>
    </w:p>
    <w:p w:rsidR="1191029A" w:rsidP="1191029A" w:rsidRDefault="1191029A" w14:paraId="125661A8" w14:textId="0F543C61">
      <w:pPr>
        <w:rPr>
          <w:rFonts w:ascii="Calibri" w:hAnsi="Calibri" w:eastAsia="Calibri" w:cs="Calibri"/>
        </w:rPr>
      </w:pPr>
    </w:p>
    <w:sectPr w:rsidR="1191029A">
      <w:headerReference w:type="even" r:id="rId109"/>
      <w:headerReference w:type="default" r:id="rId110"/>
      <w:footerReference w:type="even" r:id="rId111"/>
      <w:footerReference w:type="default" r:id="rId112"/>
      <w:headerReference w:type="first" r:id="rId113"/>
      <w:footerReference w:type="first" r:id="rId1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4FE9" w:rsidP="0080079A" w:rsidRDefault="003F4FE9" w14:paraId="6042707D" w14:textId="77777777">
      <w:pPr>
        <w:spacing w:after="0" w:line="240" w:lineRule="auto"/>
      </w:pPr>
      <w:r>
        <w:separator/>
      </w:r>
    </w:p>
  </w:endnote>
  <w:endnote w:type="continuationSeparator" w:id="0">
    <w:p w:rsidR="003F4FE9" w:rsidP="0080079A" w:rsidRDefault="003F4FE9" w14:paraId="5742518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0079A" w:rsidRDefault="0080079A" w14:paraId="6A49CCFD" w14:textId="0D7ADD39">
    <w:pPr>
      <w:pStyle w:val="Footer"/>
    </w:pPr>
    <w:r>
      <w:rPr>
        <w:noProof/>
      </w:rPr>
      <mc:AlternateContent>
        <mc:Choice Requires="wps">
          <w:drawing>
            <wp:anchor distT="0" distB="0" distL="0" distR="0" simplePos="0" relativeHeight="251658244" behindDoc="0" locked="0" layoutInCell="1" allowOverlap="1" wp14:anchorId="3D858649" wp14:editId="4D677CA3">
              <wp:simplePos x="635" y="635"/>
              <wp:positionH relativeFrom="page">
                <wp:align>left</wp:align>
              </wp:positionH>
              <wp:positionV relativeFrom="page">
                <wp:align>bottom</wp:align>
              </wp:positionV>
              <wp:extent cx="1397000" cy="371475"/>
              <wp:effectExtent l="0" t="0" r="12700" b="0"/>
              <wp:wrapNone/>
              <wp:docPr id="470058252" name="Text Box 5"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97000" cy="371475"/>
                      </a:xfrm>
                      <a:prstGeom prst="rect">
                        <a:avLst/>
                      </a:prstGeom>
                      <a:noFill/>
                      <a:ln>
                        <a:noFill/>
                      </a:ln>
                    </wps:spPr>
                    <wps:txbx>
                      <w:txbxContent>
                        <w:p w:rsidRPr="0080079A" w:rsidR="0080079A" w:rsidP="0080079A" w:rsidRDefault="0080079A" w14:paraId="538ED516" w14:textId="29917CA5">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3D858649">
              <v:stroke joinstyle="miter"/>
              <v:path gradientshapeok="t" o:connecttype="rect"/>
            </v:shapetype>
            <v:shape id="Text Box 5" style="position:absolute;margin-left:0;margin-top:0;width:110pt;height:29.25pt;z-index:251658244;visibility:visible;mso-wrap-style:none;mso-wrap-distance-left:0;mso-wrap-distance-top:0;mso-wrap-distance-right:0;mso-wrap-distance-bottom:0;mso-position-horizontal:left;mso-position-horizontal-relative:page;mso-position-vertical:bottom;mso-position-vertical-relative:page;v-text-anchor:bottom" alt="BFC - CONFIDENT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">
              <v:textbox style="mso-fit-shape-to-text:t" inset="20pt,0,0,15pt">
                <w:txbxContent>
                  <w:p w:rsidRPr="0080079A" w:rsidR="0080079A" w:rsidP="0080079A" w:rsidRDefault="0080079A" w14:paraId="538ED516" w14:textId="29917CA5">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FDD246F" w:rsidP="0FDD246F" w:rsidRDefault="0FDD246F" w14:paraId="2B40E22B" w14:textId="3D2045CD">
    <w:pPr>
      <w:pStyle w:val="Footer"/>
      <w:jc w:val="center"/>
    </w:pPr>
    <w:r>
      <w:fldChar w:fldCharType="begin"/>
    </w:r>
    <w:r>
      <w:instrText>PAGE</w:instrText>
    </w:r>
    <w:r>
      <w:fldChar w:fldCharType="separate"/>
    </w:r>
    <w:r w:rsidR="002B128F">
      <w:rPr>
        <w:noProof/>
      </w:rPr>
      <w:t>1</w:t>
    </w:r>
    <w:r>
      <w:fldChar w:fldCharType="end"/>
    </w:r>
  </w:p>
  <w:p w:rsidR="0080079A" w:rsidRDefault="0080079A" w14:paraId="2AF6C4F5" w14:textId="345FAA2F">
    <w:pPr>
      <w:pStyle w:val="Footer"/>
    </w:pPr>
    <w:r>
      <w:rPr>
        <w:noProof/>
      </w:rPr>
      <mc:AlternateContent>
        <mc:Choice Requires="wps">
          <w:drawing>
            <wp:anchor distT="0" distB="0" distL="0" distR="0" simplePos="0" relativeHeight="251658245" behindDoc="0" locked="0" layoutInCell="1" allowOverlap="1" wp14:anchorId="5510AB68" wp14:editId="1BA46BEB">
              <wp:simplePos x="635" y="635"/>
              <wp:positionH relativeFrom="page">
                <wp:align>left</wp:align>
              </wp:positionH>
              <wp:positionV relativeFrom="page">
                <wp:align>bottom</wp:align>
              </wp:positionV>
              <wp:extent cx="1397000" cy="371475"/>
              <wp:effectExtent l="0" t="0" r="12700" b="0"/>
              <wp:wrapNone/>
              <wp:docPr id="550696399" name="Text Box 6"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97000" cy="371475"/>
                      </a:xfrm>
                      <a:prstGeom prst="rect">
                        <a:avLst/>
                      </a:prstGeom>
                      <a:noFill/>
                      <a:ln>
                        <a:noFill/>
                      </a:ln>
                    </wps:spPr>
                    <wps:txbx>
                      <w:txbxContent>
                        <w:p w:rsidRPr="0080079A" w:rsidR="0080079A" w:rsidP="0080079A" w:rsidRDefault="0080079A" w14:paraId="52A81A69" w14:textId="160A13C0">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510AB68">
              <v:stroke joinstyle="miter"/>
              <v:path gradientshapeok="t" o:connecttype="rect"/>
            </v:shapetype>
            <v:shape id="Text Box 6" style="position:absolute;margin-left:0;margin-top:0;width:110pt;height:29.25pt;z-index:251658245;visibility:visible;mso-wrap-style:none;mso-wrap-distance-left:0;mso-wrap-distance-top:0;mso-wrap-distance-right:0;mso-wrap-distance-bottom:0;mso-position-horizontal:left;mso-position-horizontal-relative:page;mso-position-vertical:bottom;mso-position-vertical-relative:page;v-text-anchor:bottom" alt="BFC - CONFIDENT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">
              <v:textbox style="mso-fit-shape-to-text:t" inset="20pt,0,0,15pt">
                <w:txbxContent>
                  <w:p w:rsidRPr="0080079A" w:rsidR="0080079A" w:rsidP="0080079A" w:rsidRDefault="0080079A" w14:paraId="52A81A69" w14:textId="160A13C0">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0079A" w:rsidRDefault="0080079A" w14:paraId="654C6AF6" w14:textId="79289C02">
    <w:pPr>
      <w:pStyle w:val="Footer"/>
    </w:pPr>
    <w:r>
      <w:rPr>
        <w:noProof/>
      </w:rPr>
      <mc:AlternateContent>
        <mc:Choice Requires="wps">
          <w:drawing>
            <wp:anchor distT="0" distB="0" distL="0" distR="0" simplePos="0" relativeHeight="251658243" behindDoc="0" locked="0" layoutInCell="1" allowOverlap="1" wp14:anchorId="25F5E1B4" wp14:editId="1F7203B8">
              <wp:simplePos x="635" y="635"/>
              <wp:positionH relativeFrom="page">
                <wp:align>left</wp:align>
              </wp:positionH>
              <wp:positionV relativeFrom="page">
                <wp:align>bottom</wp:align>
              </wp:positionV>
              <wp:extent cx="1397000" cy="371475"/>
              <wp:effectExtent l="0" t="0" r="12700" b="0"/>
              <wp:wrapNone/>
              <wp:docPr id="1005209930" name="Text Box 4"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97000" cy="371475"/>
                      </a:xfrm>
                      <a:prstGeom prst="rect">
                        <a:avLst/>
                      </a:prstGeom>
                      <a:noFill/>
                      <a:ln>
                        <a:noFill/>
                      </a:ln>
                    </wps:spPr>
                    <wps:txbx>
                      <w:txbxContent>
                        <w:p w:rsidRPr="0080079A" w:rsidR="0080079A" w:rsidP="0080079A" w:rsidRDefault="0080079A" w14:paraId="027C5349" w14:textId="7693CED0">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25F5E1B4">
              <v:stroke joinstyle="miter"/>
              <v:path gradientshapeok="t" o:connecttype="rect"/>
            </v:shapetype>
            <v:shape id="Text Box 4" style="position:absolute;margin-left:0;margin-top:0;width:110pt;height:29.25pt;z-index:251658243;visibility:visible;mso-wrap-style:none;mso-wrap-distance-left:0;mso-wrap-distance-top:0;mso-wrap-distance-right:0;mso-wrap-distance-bottom:0;mso-position-horizontal:left;mso-position-horizontal-relative:page;mso-position-vertical:bottom;mso-position-vertical-relative:page;v-text-anchor:bottom" alt="BFC - CONFIDENT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">
              <v:textbox style="mso-fit-shape-to-text:t" inset="20pt,0,0,15pt">
                <w:txbxContent>
                  <w:p w:rsidRPr="0080079A" w:rsidR="0080079A" w:rsidP="0080079A" w:rsidRDefault="0080079A" w14:paraId="027C5349" w14:textId="7693CED0">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4FE9" w:rsidP="0080079A" w:rsidRDefault="003F4FE9" w14:paraId="73CE1E70" w14:textId="77777777">
      <w:pPr>
        <w:spacing w:after="0" w:line="240" w:lineRule="auto"/>
      </w:pPr>
      <w:r>
        <w:separator/>
      </w:r>
    </w:p>
  </w:footnote>
  <w:footnote w:type="continuationSeparator" w:id="0">
    <w:p w:rsidR="003F4FE9" w:rsidP="0080079A" w:rsidRDefault="003F4FE9" w14:paraId="5A44E2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0079A" w:rsidRDefault="0080079A" w14:paraId="249B7715" w14:textId="71646B6B">
    <w:pPr>
      <w:pStyle w:val="Header"/>
    </w:pPr>
    <w:r>
      <w:rPr>
        <w:noProof/>
      </w:rPr>
      <mc:AlternateContent>
        <mc:Choice Requires="wps">
          <w:drawing>
            <wp:anchor distT="0" distB="0" distL="0" distR="0" simplePos="0" relativeHeight="251658241" behindDoc="0" locked="0" layoutInCell="1" allowOverlap="1" wp14:anchorId="3479D1D2" wp14:editId="172DD21F">
              <wp:simplePos x="635" y="635"/>
              <wp:positionH relativeFrom="page">
                <wp:align>left</wp:align>
              </wp:positionH>
              <wp:positionV relativeFrom="page">
                <wp:align>top</wp:align>
              </wp:positionV>
              <wp:extent cx="1397000" cy="371475"/>
              <wp:effectExtent l="0" t="0" r="12700" b="9525"/>
              <wp:wrapNone/>
              <wp:docPr id="1217736417" name="Text Box 2"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97000" cy="371475"/>
                      </a:xfrm>
                      <a:prstGeom prst="rect">
                        <a:avLst/>
                      </a:prstGeom>
                      <a:noFill/>
                      <a:ln>
                        <a:noFill/>
                      </a:ln>
                    </wps:spPr>
                    <wps:txbx>
                      <w:txbxContent>
                        <w:p w:rsidRPr="0080079A" w:rsidR="0080079A" w:rsidP="0080079A" w:rsidRDefault="0080079A" w14:paraId="4E8A6388" w14:textId="2E192F06">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479D1D2">
              <v:stroke joinstyle="miter"/>
              <v:path gradientshapeok="t" o:connecttype="rect"/>
            </v:shapetype>
            <v:shape id="Text Box 2" style="position:absolute;margin-left:0;margin-top:0;width:110pt;height:29.25pt;z-index:251658241;visibility:visible;mso-wrap-style:none;mso-wrap-distance-left:0;mso-wrap-distance-top:0;mso-wrap-distance-right:0;mso-wrap-distance-bottom:0;mso-position-horizontal:left;mso-position-horizontal-relative:page;mso-position-vertical:top;mso-position-vertical-relative:page;v-text-anchor:top" alt="BFC - CONFIDENT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">
              <v:textbox style="mso-fit-shape-to-text:t" inset="20pt,15pt,0,0">
                <w:txbxContent>
                  <w:p w:rsidRPr="0080079A" w:rsidR="0080079A" w:rsidP="0080079A" w:rsidRDefault="0080079A" w14:paraId="4E8A6388" w14:textId="2E192F06">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0079A" w:rsidRDefault="0080079A" w14:paraId="198F2EFD" w14:textId="3C07F61D">
    <w:pPr>
      <w:pStyle w:val="Header"/>
    </w:pPr>
    <w:r>
      <w:rPr>
        <w:noProof/>
      </w:rPr>
      <mc:AlternateContent>
        <mc:Choice Requires="wps">
          <w:drawing>
            <wp:anchor distT="0" distB="0" distL="0" distR="0" simplePos="0" relativeHeight="251658242" behindDoc="0" locked="0" layoutInCell="1" allowOverlap="1" wp14:anchorId="18798044" wp14:editId="7F4AECFE">
              <wp:simplePos x="635" y="635"/>
              <wp:positionH relativeFrom="page">
                <wp:align>left</wp:align>
              </wp:positionH>
              <wp:positionV relativeFrom="page">
                <wp:align>top</wp:align>
              </wp:positionV>
              <wp:extent cx="1397000" cy="371475"/>
              <wp:effectExtent l="0" t="0" r="12700" b="9525"/>
              <wp:wrapNone/>
              <wp:docPr id="70450843" name="Text Box 3"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97000" cy="371475"/>
                      </a:xfrm>
                      <a:prstGeom prst="rect">
                        <a:avLst/>
                      </a:prstGeom>
                      <a:noFill/>
                      <a:ln>
                        <a:noFill/>
                      </a:ln>
                    </wps:spPr>
                    <wps:txbx>
                      <w:txbxContent>
                        <w:p w:rsidRPr="0080079A" w:rsidR="0080079A" w:rsidP="0080079A" w:rsidRDefault="0080079A" w14:paraId="0360B1E2" w14:textId="2F94ECBD">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8798044">
              <v:stroke joinstyle="miter"/>
              <v:path gradientshapeok="t" o:connecttype="rect"/>
            </v:shapetype>
            <v:shape id="Text Box 3" style="position:absolute;margin-left:0;margin-top:0;width:110pt;height:29.25pt;z-index:251658242;visibility:visible;mso-wrap-style:none;mso-wrap-distance-left:0;mso-wrap-distance-top:0;mso-wrap-distance-right:0;mso-wrap-distance-bottom:0;mso-position-horizontal:left;mso-position-horizontal-relative:page;mso-position-vertical:top;mso-position-vertical-relative:page;v-text-anchor:top" alt="BFC - CONFIDENT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">
              <v:textbox style="mso-fit-shape-to-text:t" inset="20pt,15pt,0,0">
                <w:txbxContent>
                  <w:p w:rsidRPr="0080079A" w:rsidR="0080079A" w:rsidP="0080079A" w:rsidRDefault="0080079A" w14:paraId="0360B1E2" w14:textId="2F94ECBD">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80079A" w:rsidRDefault="0080079A" w14:paraId="6EC36C58" w14:textId="64EE4D65">
    <w:pPr>
      <w:pStyle w:val="Header"/>
    </w:pPr>
    <w:r>
      <w:rPr>
        <w:noProof/>
      </w:rPr>
      <mc:AlternateContent>
        <mc:Choice Requires="wps">
          <w:drawing>
            <wp:anchor distT="0" distB="0" distL="0" distR="0" simplePos="0" relativeHeight="251658240" behindDoc="0" locked="0" layoutInCell="1" allowOverlap="1" wp14:anchorId="251C15D4" wp14:editId="0F28C897">
              <wp:simplePos x="635" y="635"/>
              <wp:positionH relativeFrom="page">
                <wp:align>left</wp:align>
              </wp:positionH>
              <wp:positionV relativeFrom="page">
                <wp:align>top</wp:align>
              </wp:positionV>
              <wp:extent cx="1397000" cy="371475"/>
              <wp:effectExtent l="0" t="0" r="12700" b="9525"/>
              <wp:wrapNone/>
              <wp:docPr id="220427251" name="Text Box 1"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97000" cy="371475"/>
                      </a:xfrm>
                      <a:prstGeom prst="rect">
                        <a:avLst/>
                      </a:prstGeom>
                      <a:noFill/>
                      <a:ln>
                        <a:noFill/>
                      </a:ln>
                    </wps:spPr>
                    <wps:txbx>
                      <w:txbxContent>
                        <w:p w:rsidRPr="0080079A" w:rsidR="0080079A" w:rsidP="0080079A" w:rsidRDefault="0080079A" w14:paraId="341E4EA6" w14:textId="09BC12C5">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51C15D4">
              <v:stroke joinstyle="miter"/>
              <v:path gradientshapeok="t" o:connecttype="rect"/>
            </v:shapetype>
            <v:shape id="Text Box 1" style="position:absolute;margin-left:0;margin-top:0;width:110pt;height:29.25pt;z-index:251658240;visibility:visible;mso-wrap-style:none;mso-wrap-distance-left:0;mso-wrap-distance-top:0;mso-wrap-distance-right:0;mso-wrap-distance-bottom:0;mso-position-horizontal:left;mso-position-horizontal-relative:page;mso-position-vertical:top;mso-position-vertical-relative:page;v-text-anchor:top" alt="BFC - CONFIDENT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">
              <v:textbox style="mso-fit-shape-to-text:t" inset="20pt,15pt,0,0">
                <w:txbxContent>
                  <w:p w:rsidRPr="0080079A" w:rsidR="0080079A" w:rsidP="0080079A" w:rsidRDefault="0080079A" w14:paraId="341E4EA6" w14:textId="09BC12C5">
                    <w:pPr>
                      <w:spacing w:after="0"/>
                      <w:rPr>
                        <w:rFonts w:ascii="Aptos" w:hAnsi="Aptos" w:eastAsia="Aptos" w:cs="Aptos"/>
                        <w:noProof/>
                        <w:color w:val="000000"/>
                        <w:sz w:val="20"/>
                        <w:szCs w:val="20"/>
                      </w:rPr>
                    </w:pPr>
                    <w:r w:rsidRPr="0080079A">
                      <w:rPr>
                        <w:rFonts w:ascii="Aptos" w:hAnsi="Aptos" w:eastAsia="Aptos" w:cs="Aptos"/>
                        <w:noProof/>
                        <w:color w:val="000000"/>
                        <w:sz w:val="20"/>
                        <w:szCs w:val="20"/>
                      </w:rPr>
                      <w:t>BFC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7CA4"/>
    <w:multiLevelType w:val="hybridMultilevel"/>
    <w:tmpl w:val="084A7E5C"/>
    <w:lvl w:ilvl="0" w:tplc="26A041C6">
      <w:start w:val="1"/>
      <w:numFmt w:val="bullet"/>
      <w:lvlText w:val="·"/>
      <w:lvlJc w:val="left"/>
      <w:pPr>
        <w:ind w:left="720" w:hanging="360"/>
      </w:pPr>
      <w:rPr>
        <w:rFonts w:hint="default" w:ascii="Symbol" w:hAnsi="Symbol"/>
      </w:rPr>
    </w:lvl>
    <w:lvl w:ilvl="1" w:tplc="97C6FE4A">
      <w:start w:val="1"/>
      <w:numFmt w:val="bullet"/>
      <w:lvlText w:val="o"/>
      <w:lvlJc w:val="left"/>
      <w:pPr>
        <w:ind w:left="1440" w:hanging="360"/>
      </w:pPr>
      <w:rPr>
        <w:rFonts w:hint="default" w:ascii="Courier New" w:hAnsi="Courier New"/>
      </w:rPr>
    </w:lvl>
    <w:lvl w:ilvl="2" w:tplc="F6247740">
      <w:start w:val="1"/>
      <w:numFmt w:val="bullet"/>
      <w:lvlText w:val=""/>
      <w:lvlJc w:val="left"/>
      <w:pPr>
        <w:ind w:left="2160" w:hanging="360"/>
      </w:pPr>
      <w:rPr>
        <w:rFonts w:hint="default" w:ascii="Wingdings" w:hAnsi="Wingdings"/>
      </w:rPr>
    </w:lvl>
    <w:lvl w:ilvl="3" w:tplc="3412DF4C">
      <w:start w:val="1"/>
      <w:numFmt w:val="bullet"/>
      <w:lvlText w:val=""/>
      <w:lvlJc w:val="left"/>
      <w:pPr>
        <w:ind w:left="2880" w:hanging="360"/>
      </w:pPr>
      <w:rPr>
        <w:rFonts w:hint="default" w:ascii="Symbol" w:hAnsi="Symbol"/>
      </w:rPr>
    </w:lvl>
    <w:lvl w:ilvl="4" w:tplc="EB361012">
      <w:start w:val="1"/>
      <w:numFmt w:val="bullet"/>
      <w:lvlText w:val="o"/>
      <w:lvlJc w:val="left"/>
      <w:pPr>
        <w:ind w:left="3600" w:hanging="360"/>
      </w:pPr>
      <w:rPr>
        <w:rFonts w:hint="default" w:ascii="Courier New" w:hAnsi="Courier New"/>
      </w:rPr>
    </w:lvl>
    <w:lvl w:ilvl="5" w:tplc="F818564E">
      <w:start w:val="1"/>
      <w:numFmt w:val="bullet"/>
      <w:lvlText w:val=""/>
      <w:lvlJc w:val="left"/>
      <w:pPr>
        <w:ind w:left="4320" w:hanging="360"/>
      </w:pPr>
      <w:rPr>
        <w:rFonts w:hint="default" w:ascii="Wingdings" w:hAnsi="Wingdings"/>
      </w:rPr>
    </w:lvl>
    <w:lvl w:ilvl="6" w:tplc="636A6560">
      <w:start w:val="1"/>
      <w:numFmt w:val="bullet"/>
      <w:lvlText w:val=""/>
      <w:lvlJc w:val="left"/>
      <w:pPr>
        <w:ind w:left="5040" w:hanging="360"/>
      </w:pPr>
      <w:rPr>
        <w:rFonts w:hint="default" w:ascii="Symbol" w:hAnsi="Symbol"/>
      </w:rPr>
    </w:lvl>
    <w:lvl w:ilvl="7" w:tplc="6B5E5262">
      <w:start w:val="1"/>
      <w:numFmt w:val="bullet"/>
      <w:lvlText w:val="o"/>
      <w:lvlJc w:val="left"/>
      <w:pPr>
        <w:ind w:left="5760" w:hanging="360"/>
      </w:pPr>
      <w:rPr>
        <w:rFonts w:hint="default" w:ascii="Courier New" w:hAnsi="Courier New"/>
      </w:rPr>
    </w:lvl>
    <w:lvl w:ilvl="8" w:tplc="DC1492D4">
      <w:start w:val="1"/>
      <w:numFmt w:val="bullet"/>
      <w:lvlText w:val=""/>
      <w:lvlJc w:val="left"/>
      <w:pPr>
        <w:ind w:left="6480" w:hanging="360"/>
      </w:pPr>
      <w:rPr>
        <w:rFonts w:hint="default" w:ascii="Wingdings" w:hAnsi="Wingdings"/>
      </w:rPr>
    </w:lvl>
  </w:abstractNum>
  <w:abstractNum w:abstractNumId="1" w15:restartNumberingAfterBreak="0">
    <w:nsid w:val="03044FA4"/>
    <w:multiLevelType w:val="hybridMultilevel"/>
    <w:tmpl w:val="954ADFE0"/>
    <w:lvl w:ilvl="0" w:tplc="1DE067A4">
      <w:start w:val="1"/>
      <w:numFmt w:val="decimal"/>
      <w:lvlText w:val="%1."/>
      <w:lvlJc w:val="left"/>
      <w:pPr>
        <w:ind w:left="720" w:hanging="360"/>
      </w:pPr>
    </w:lvl>
    <w:lvl w:ilvl="1" w:tplc="9BA0F010">
      <w:start w:val="1"/>
      <w:numFmt w:val="lowerLetter"/>
      <w:lvlText w:val="%2."/>
      <w:lvlJc w:val="left"/>
      <w:pPr>
        <w:ind w:left="1440" w:hanging="360"/>
      </w:pPr>
    </w:lvl>
    <w:lvl w:ilvl="2" w:tplc="19566D50">
      <w:start w:val="1"/>
      <w:numFmt w:val="lowerRoman"/>
      <w:lvlText w:val="%3."/>
      <w:lvlJc w:val="right"/>
      <w:pPr>
        <w:ind w:left="2160" w:hanging="180"/>
      </w:pPr>
    </w:lvl>
    <w:lvl w:ilvl="3" w:tplc="02806136">
      <w:start w:val="1"/>
      <w:numFmt w:val="decimal"/>
      <w:lvlText w:val="%4."/>
      <w:lvlJc w:val="left"/>
      <w:pPr>
        <w:ind w:left="2880" w:hanging="360"/>
      </w:pPr>
    </w:lvl>
    <w:lvl w:ilvl="4" w:tplc="ACA0E6D4">
      <w:start w:val="1"/>
      <w:numFmt w:val="lowerLetter"/>
      <w:lvlText w:val="%5."/>
      <w:lvlJc w:val="left"/>
      <w:pPr>
        <w:ind w:left="3600" w:hanging="360"/>
      </w:pPr>
    </w:lvl>
    <w:lvl w:ilvl="5" w:tplc="1A7A1412">
      <w:start w:val="1"/>
      <w:numFmt w:val="lowerRoman"/>
      <w:lvlText w:val="%6."/>
      <w:lvlJc w:val="right"/>
      <w:pPr>
        <w:ind w:left="4320" w:hanging="180"/>
      </w:pPr>
    </w:lvl>
    <w:lvl w:ilvl="6" w:tplc="58307F7E">
      <w:start w:val="1"/>
      <w:numFmt w:val="decimal"/>
      <w:lvlText w:val="%7."/>
      <w:lvlJc w:val="left"/>
      <w:pPr>
        <w:ind w:left="5040" w:hanging="360"/>
      </w:pPr>
    </w:lvl>
    <w:lvl w:ilvl="7" w:tplc="A0381B46">
      <w:start w:val="1"/>
      <w:numFmt w:val="lowerLetter"/>
      <w:lvlText w:val="%8."/>
      <w:lvlJc w:val="left"/>
      <w:pPr>
        <w:ind w:left="5760" w:hanging="360"/>
      </w:pPr>
    </w:lvl>
    <w:lvl w:ilvl="8" w:tplc="B81A609E">
      <w:start w:val="1"/>
      <w:numFmt w:val="lowerRoman"/>
      <w:lvlText w:val="%9."/>
      <w:lvlJc w:val="right"/>
      <w:pPr>
        <w:ind w:left="6480" w:hanging="180"/>
      </w:pPr>
    </w:lvl>
  </w:abstractNum>
  <w:abstractNum w:abstractNumId="2" w15:restartNumberingAfterBreak="0">
    <w:nsid w:val="03A83C0D"/>
    <w:multiLevelType w:val="hybridMultilevel"/>
    <w:tmpl w:val="72EA0C7A"/>
    <w:lvl w:ilvl="0" w:tplc="EE4C8E52">
      <w:start w:val="1"/>
      <w:numFmt w:val="bullet"/>
      <w:lvlText w:val="·"/>
      <w:lvlJc w:val="left"/>
      <w:pPr>
        <w:ind w:left="720" w:hanging="360"/>
      </w:pPr>
      <w:rPr>
        <w:rFonts w:hint="default" w:ascii="Symbol" w:hAnsi="Symbol"/>
      </w:rPr>
    </w:lvl>
    <w:lvl w:ilvl="1" w:tplc="85B4E96A">
      <w:start w:val="1"/>
      <w:numFmt w:val="bullet"/>
      <w:lvlText w:val="o"/>
      <w:lvlJc w:val="left"/>
      <w:pPr>
        <w:ind w:left="1440" w:hanging="360"/>
      </w:pPr>
      <w:rPr>
        <w:rFonts w:hint="default" w:ascii="Courier New" w:hAnsi="Courier New"/>
      </w:rPr>
    </w:lvl>
    <w:lvl w:ilvl="2" w:tplc="0EBEEEFA">
      <w:start w:val="1"/>
      <w:numFmt w:val="bullet"/>
      <w:lvlText w:val=""/>
      <w:lvlJc w:val="left"/>
      <w:pPr>
        <w:ind w:left="2160" w:hanging="360"/>
      </w:pPr>
      <w:rPr>
        <w:rFonts w:hint="default" w:ascii="Wingdings" w:hAnsi="Wingdings"/>
      </w:rPr>
    </w:lvl>
    <w:lvl w:ilvl="3" w:tplc="7FC4FAD6">
      <w:start w:val="1"/>
      <w:numFmt w:val="bullet"/>
      <w:lvlText w:val=""/>
      <w:lvlJc w:val="left"/>
      <w:pPr>
        <w:ind w:left="2880" w:hanging="360"/>
      </w:pPr>
      <w:rPr>
        <w:rFonts w:hint="default" w:ascii="Symbol" w:hAnsi="Symbol"/>
      </w:rPr>
    </w:lvl>
    <w:lvl w:ilvl="4" w:tplc="8DF0D39C">
      <w:start w:val="1"/>
      <w:numFmt w:val="bullet"/>
      <w:lvlText w:val="o"/>
      <w:lvlJc w:val="left"/>
      <w:pPr>
        <w:ind w:left="3600" w:hanging="360"/>
      </w:pPr>
      <w:rPr>
        <w:rFonts w:hint="default" w:ascii="Courier New" w:hAnsi="Courier New"/>
      </w:rPr>
    </w:lvl>
    <w:lvl w:ilvl="5" w:tplc="AFFCC1AA">
      <w:start w:val="1"/>
      <w:numFmt w:val="bullet"/>
      <w:lvlText w:val=""/>
      <w:lvlJc w:val="left"/>
      <w:pPr>
        <w:ind w:left="4320" w:hanging="360"/>
      </w:pPr>
      <w:rPr>
        <w:rFonts w:hint="default" w:ascii="Wingdings" w:hAnsi="Wingdings"/>
      </w:rPr>
    </w:lvl>
    <w:lvl w:ilvl="6" w:tplc="2A6CFFD8">
      <w:start w:val="1"/>
      <w:numFmt w:val="bullet"/>
      <w:lvlText w:val=""/>
      <w:lvlJc w:val="left"/>
      <w:pPr>
        <w:ind w:left="5040" w:hanging="360"/>
      </w:pPr>
      <w:rPr>
        <w:rFonts w:hint="default" w:ascii="Symbol" w:hAnsi="Symbol"/>
      </w:rPr>
    </w:lvl>
    <w:lvl w:ilvl="7" w:tplc="CF3838E2">
      <w:start w:val="1"/>
      <w:numFmt w:val="bullet"/>
      <w:lvlText w:val="o"/>
      <w:lvlJc w:val="left"/>
      <w:pPr>
        <w:ind w:left="5760" w:hanging="360"/>
      </w:pPr>
      <w:rPr>
        <w:rFonts w:hint="default" w:ascii="Courier New" w:hAnsi="Courier New"/>
      </w:rPr>
    </w:lvl>
    <w:lvl w:ilvl="8" w:tplc="9496D99A">
      <w:start w:val="1"/>
      <w:numFmt w:val="bullet"/>
      <w:lvlText w:val=""/>
      <w:lvlJc w:val="left"/>
      <w:pPr>
        <w:ind w:left="6480" w:hanging="360"/>
      </w:pPr>
      <w:rPr>
        <w:rFonts w:hint="default" w:ascii="Wingdings" w:hAnsi="Wingdings"/>
      </w:rPr>
    </w:lvl>
  </w:abstractNum>
  <w:abstractNum w:abstractNumId="3" w15:restartNumberingAfterBreak="0">
    <w:nsid w:val="04BD9D81"/>
    <w:multiLevelType w:val="hybridMultilevel"/>
    <w:tmpl w:val="D958A618"/>
    <w:lvl w:ilvl="0" w:tplc="89589A40">
      <w:start w:val="1"/>
      <w:numFmt w:val="bullet"/>
      <w:lvlText w:val=""/>
      <w:lvlJc w:val="left"/>
      <w:pPr>
        <w:ind w:left="720" w:hanging="360"/>
      </w:pPr>
      <w:rPr>
        <w:rFonts w:hint="default" w:ascii="Symbol" w:hAnsi="Symbol"/>
      </w:rPr>
    </w:lvl>
    <w:lvl w:ilvl="1" w:tplc="23EA17E8">
      <w:start w:val="1"/>
      <w:numFmt w:val="bullet"/>
      <w:lvlText w:val="o"/>
      <w:lvlJc w:val="left"/>
      <w:pPr>
        <w:ind w:left="1440" w:hanging="360"/>
      </w:pPr>
      <w:rPr>
        <w:rFonts w:hint="default" w:ascii="Courier New" w:hAnsi="Courier New"/>
      </w:rPr>
    </w:lvl>
    <w:lvl w:ilvl="2" w:tplc="90826E5A">
      <w:start w:val="1"/>
      <w:numFmt w:val="bullet"/>
      <w:lvlText w:val=""/>
      <w:lvlJc w:val="left"/>
      <w:pPr>
        <w:ind w:left="2160" w:hanging="360"/>
      </w:pPr>
      <w:rPr>
        <w:rFonts w:hint="default" w:ascii="Wingdings" w:hAnsi="Wingdings"/>
      </w:rPr>
    </w:lvl>
    <w:lvl w:ilvl="3" w:tplc="0EA88714">
      <w:start w:val="1"/>
      <w:numFmt w:val="bullet"/>
      <w:lvlText w:val=""/>
      <w:lvlJc w:val="left"/>
      <w:pPr>
        <w:ind w:left="2880" w:hanging="360"/>
      </w:pPr>
      <w:rPr>
        <w:rFonts w:hint="default" w:ascii="Symbol" w:hAnsi="Symbol"/>
      </w:rPr>
    </w:lvl>
    <w:lvl w:ilvl="4" w:tplc="8EC803D6">
      <w:start w:val="1"/>
      <w:numFmt w:val="bullet"/>
      <w:lvlText w:val="o"/>
      <w:lvlJc w:val="left"/>
      <w:pPr>
        <w:ind w:left="3600" w:hanging="360"/>
      </w:pPr>
      <w:rPr>
        <w:rFonts w:hint="default" w:ascii="Courier New" w:hAnsi="Courier New"/>
      </w:rPr>
    </w:lvl>
    <w:lvl w:ilvl="5" w:tplc="7BE8EE42">
      <w:start w:val="1"/>
      <w:numFmt w:val="bullet"/>
      <w:lvlText w:val=""/>
      <w:lvlJc w:val="left"/>
      <w:pPr>
        <w:ind w:left="4320" w:hanging="360"/>
      </w:pPr>
      <w:rPr>
        <w:rFonts w:hint="default" w:ascii="Wingdings" w:hAnsi="Wingdings"/>
      </w:rPr>
    </w:lvl>
    <w:lvl w:ilvl="6" w:tplc="E54A0702">
      <w:start w:val="1"/>
      <w:numFmt w:val="bullet"/>
      <w:lvlText w:val=""/>
      <w:lvlJc w:val="left"/>
      <w:pPr>
        <w:ind w:left="5040" w:hanging="360"/>
      </w:pPr>
      <w:rPr>
        <w:rFonts w:hint="default" w:ascii="Symbol" w:hAnsi="Symbol"/>
      </w:rPr>
    </w:lvl>
    <w:lvl w:ilvl="7" w:tplc="1F185DFC">
      <w:start w:val="1"/>
      <w:numFmt w:val="bullet"/>
      <w:lvlText w:val="o"/>
      <w:lvlJc w:val="left"/>
      <w:pPr>
        <w:ind w:left="5760" w:hanging="360"/>
      </w:pPr>
      <w:rPr>
        <w:rFonts w:hint="default" w:ascii="Courier New" w:hAnsi="Courier New"/>
      </w:rPr>
    </w:lvl>
    <w:lvl w:ilvl="8" w:tplc="0B841976">
      <w:start w:val="1"/>
      <w:numFmt w:val="bullet"/>
      <w:lvlText w:val=""/>
      <w:lvlJc w:val="left"/>
      <w:pPr>
        <w:ind w:left="6480" w:hanging="360"/>
      </w:pPr>
      <w:rPr>
        <w:rFonts w:hint="default" w:ascii="Wingdings" w:hAnsi="Wingdings"/>
      </w:rPr>
    </w:lvl>
  </w:abstractNum>
  <w:abstractNum w:abstractNumId="4" w15:restartNumberingAfterBreak="0">
    <w:nsid w:val="0512DC6E"/>
    <w:multiLevelType w:val="hybridMultilevel"/>
    <w:tmpl w:val="C7E67EB0"/>
    <w:lvl w:ilvl="0" w:tplc="92DA347E">
      <w:start w:val="1"/>
      <w:numFmt w:val="bullet"/>
      <w:lvlText w:val=""/>
      <w:lvlJc w:val="left"/>
      <w:pPr>
        <w:ind w:left="720" w:hanging="360"/>
      </w:pPr>
      <w:rPr>
        <w:rFonts w:hint="default" w:ascii="Symbol" w:hAnsi="Symbol"/>
      </w:rPr>
    </w:lvl>
    <w:lvl w:ilvl="1" w:tplc="3608503A">
      <w:start w:val="1"/>
      <w:numFmt w:val="bullet"/>
      <w:lvlText w:val="o"/>
      <w:lvlJc w:val="left"/>
      <w:pPr>
        <w:ind w:left="1440" w:hanging="360"/>
      </w:pPr>
      <w:rPr>
        <w:rFonts w:hint="default" w:ascii="Courier New" w:hAnsi="Courier New"/>
      </w:rPr>
    </w:lvl>
    <w:lvl w:ilvl="2" w:tplc="3322FAB8">
      <w:start w:val="1"/>
      <w:numFmt w:val="bullet"/>
      <w:lvlText w:val=""/>
      <w:lvlJc w:val="left"/>
      <w:pPr>
        <w:ind w:left="2160" w:hanging="360"/>
      </w:pPr>
      <w:rPr>
        <w:rFonts w:hint="default" w:ascii="Wingdings" w:hAnsi="Wingdings"/>
      </w:rPr>
    </w:lvl>
    <w:lvl w:ilvl="3" w:tplc="1868C0B4">
      <w:start w:val="1"/>
      <w:numFmt w:val="bullet"/>
      <w:lvlText w:val=""/>
      <w:lvlJc w:val="left"/>
      <w:pPr>
        <w:ind w:left="2880" w:hanging="360"/>
      </w:pPr>
      <w:rPr>
        <w:rFonts w:hint="default" w:ascii="Symbol" w:hAnsi="Symbol"/>
      </w:rPr>
    </w:lvl>
    <w:lvl w:ilvl="4" w:tplc="44C21538">
      <w:start w:val="1"/>
      <w:numFmt w:val="bullet"/>
      <w:lvlText w:val="o"/>
      <w:lvlJc w:val="left"/>
      <w:pPr>
        <w:ind w:left="3600" w:hanging="360"/>
      </w:pPr>
      <w:rPr>
        <w:rFonts w:hint="default" w:ascii="Courier New" w:hAnsi="Courier New"/>
      </w:rPr>
    </w:lvl>
    <w:lvl w:ilvl="5" w:tplc="6EE49D38">
      <w:start w:val="1"/>
      <w:numFmt w:val="bullet"/>
      <w:lvlText w:val=""/>
      <w:lvlJc w:val="left"/>
      <w:pPr>
        <w:ind w:left="4320" w:hanging="360"/>
      </w:pPr>
      <w:rPr>
        <w:rFonts w:hint="default" w:ascii="Wingdings" w:hAnsi="Wingdings"/>
      </w:rPr>
    </w:lvl>
    <w:lvl w:ilvl="6" w:tplc="019C2A9A">
      <w:start w:val="1"/>
      <w:numFmt w:val="bullet"/>
      <w:lvlText w:val=""/>
      <w:lvlJc w:val="left"/>
      <w:pPr>
        <w:ind w:left="5040" w:hanging="360"/>
      </w:pPr>
      <w:rPr>
        <w:rFonts w:hint="default" w:ascii="Symbol" w:hAnsi="Symbol"/>
      </w:rPr>
    </w:lvl>
    <w:lvl w:ilvl="7" w:tplc="B8C285FC">
      <w:start w:val="1"/>
      <w:numFmt w:val="bullet"/>
      <w:lvlText w:val="o"/>
      <w:lvlJc w:val="left"/>
      <w:pPr>
        <w:ind w:left="5760" w:hanging="360"/>
      </w:pPr>
      <w:rPr>
        <w:rFonts w:hint="default" w:ascii="Courier New" w:hAnsi="Courier New"/>
      </w:rPr>
    </w:lvl>
    <w:lvl w:ilvl="8" w:tplc="8E2E22E6">
      <w:start w:val="1"/>
      <w:numFmt w:val="bullet"/>
      <w:lvlText w:val=""/>
      <w:lvlJc w:val="left"/>
      <w:pPr>
        <w:ind w:left="6480" w:hanging="360"/>
      </w:pPr>
      <w:rPr>
        <w:rFonts w:hint="default" w:ascii="Wingdings" w:hAnsi="Wingdings"/>
      </w:rPr>
    </w:lvl>
  </w:abstractNum>
  <w:abstractNum w:abstractNumId="5" w15:restartNumberingAfterBreak="0">
    <w:nsid w:val="059F5736"/>
    <w:multiLevelType w:val="multilevel"/>
    <w:tmpl w:val="F170F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8C5B935"/>
    <w:multiLevelType w:val="hybridMultilevel"/>
    <w:tmpl w:val="57B077B2"/>
    <w:lvl w:ilvl="0" w:tplc="7EDE72C0">
      <w:start w:val="1"/>
      <w:numFmt w:val="bullet"/>
      <w:lvlText w:val="·"/>
      <w:lvlJc w:val="left"/>
      <w:pPr>
        <w:ind w:left="720" w:hanging="360"/>
      </w:pPr>
      <w:rPr>
        <w:rFonts w:hint="default" w:ascii="Symbol" w:hAnsi="Symbol"/>
      </w:rPr>
    </w:lvl>
    <w:lvl w:ilvl="1" w:tplc="CCD207E0">
      <w:start w:val="1"/>
      <w:numFmt w:val="bullet"/>
      <w:lvlText w:val="o"/>
      <w:lvlJc w:val="left"/>
      <w:pPr>
        <w:ind w:left="1440" w:hanging="360"/>
      </w:pPr>
      <w:rPr>
        <w:rFonts w:hint="default" w:ascii="Courier New" w:hAnsi="Courier New"/>
      </w:rPr>
    </w:lvl>
    <w:lvl w:ilvl="2" w:tplc="8162F0B0">
      <w:start w:val="1"/>
      <w:numFmt w:val="bullet"/>
      <w:lvlText w:val=""/>
      <w:lvlJc w:val="left"/>
      <w:pPr>
        <w:ind w:left="2160" w:hanging="360"/>
      </w:pPr>
      <w:rPr>
        <w:rFonts w:hint="default" w:ascii="Wingdings" w:hAnsi="Wingdings"/>
      </w:rPr>
    </w:lvl>
    <w:lvl w:ilvl="3" w:tplc="3578879E">
      <w:start w:val="1"/>
      <w:numFmt w:val="bullet"/>
      <w:lvlText w:val=""/>
      <w:lvlJc w:val="left"/>
      <w:pPr>
        <w:ind w:left="2880" w:hanging="360"/>
      </w:pPr>
      <w:rPr>
        <w:rFonts w:hint="default" w:ascii="Symbol" w:hAnsi="Symbol"/>
      </w:rPr>
    </w:lvl>
    <w:lvl w:ilvl="4" w:tplc="29AAE6AA">
      <w:start w:val="1"/>
      <w:numFmt w:val="bullet"/>
      <w:lvlText w:val="o"/>
      <w:lvlJc w:val="left"/>
      <w:pPr>
        <w:ind w:left="3600" w:hanging="360"/>
      </w:pPr>
      <w:rPr>
        <w:rFonts w:hint="default" w:ascii="Courier New" w:hAnsi="Courier New"/>
      </w:rPr>
    </w:lvl>
    <w:lvl w:ilvl="5" w:tplc="ABF2E4EA">
      <w:start w:val="1"/>
      <w:numFmt w:val="bullet"/>
      <w:lvlText w:val=""/>
      <w:lvlJc w:val="left"/>
      <w:pPr>
        <w:ind w:left="4320" w:hanging="360"/>
      </w:pPr>
      <w:rPr>
        <w:rFonts w:hint="default" w:ascii="Wingdings" w:hAnsi="Wingdings"/>
      </w:rPr>
    </w:lvl>
    <w:lvl w:ilvl="6" w:tplc="7D56C436">
      <w:start w:val="1"/>
      <w:numFmt w:val="bullet"/>
      <w:lvlText w:val=""/>
      <w:lvlJc w:val="left"/>
      <w:pPr>
        <w:ind w:left="5040" w:hanging="360"/>
      </w:pPr>
      <w:rPr>
        <w:rFonts w:hint="default" w:ascii="Symbol" w:hAnsi="Symbol"/>
      </w:rPr>
    </w:lvl>
    <w:lvl w:ilvl="7" w:tplc="E6CA7A76">
      <w:start w:val="1"/>
      <w:numFmt w:val="bullet"/>
      <w:lvlText w:val="o"/>
      <w:lvlJc w:val="left"/>
      <w:pPr>
        <w:ind w:left="5760" w:hanging="360"/>
      </w:pPr>
      <w:rPr>
        <w:rFonts w:hint="default" w:ascii="Courier New" w:hAnsi="Courier New"/>
      </w:rPr>
    </w:lvl>
    <w:lvl w:ilvl="8" w:tplc="5CF0DD9E">
      <w:start w:val="1"/>
      <w:numFmt w:val="bullet"/>
      <w:lvlText w:val=""/>
      <w:lvlJc w:val="left"/>
      <w:pPr>
        <w:ind w:left="6480" w:hanging="360"/>
      </w:pPr>
      <w:rPr>
        <w:rFonts w:hint="default" w:ascii="Wingdings" w:hAnsi="Wingdings"/>
      </w:rPr>
    </w:lvl>
  </w:abstractNum>
  <w:abstractNum w:abstractNumId="7" w15:restartNumberingAfterBreak="0">
    <w:nsid w:val="12ACC03A"/>
    <w:multiLevelType w:val="hybridMultilevel"/>
    <w:tmpl w:val="7E586AB4"/>
    <w:lvl w:ilvl="0" w:tplc="D40422B4">
      <w:start w:val="1"/>
      <w:numFmt w:val="bullet"/>
      <w:lvlText w:val=""/>
      <w:lvlJc w:val="left"/>
      <w:pPr>
        <w:ind w:left="720" w:hanging="360"/>
      </w:pPr>
      <w:rPr>
        <w:rFonts w:hint="default" w:ascii="Symbol" w:hAnsi="Symbol"/>
      </w:rPr>
    </w:lvl>
    <w:lvl w:ilvl="1" w:tplc="C5A27D4A">
      <w:start w:val="1"/>
      <w:numFmt w:val="bullet"/>
      <w:lvlText w:val="o"/>
      <w:lvlJc w:val="left"/>
      <w:pPr>
        <w:ind w:left="1440" w:hanging="360"/>
      </w:pPr>
      <w:rPr>
        <w:rFonts w:hint="default" w:ascii="Courier New" w:hAnsi="Courier New"/>
      </w:rPr>
    </w:lvl>
    <w:lvl w:ilvl="2" w:tplc="17846CF8">
      <w:start w:val="1"/>
      <w:numFmt w:val="bullet"/>
      <w:lvlText w:val=""/>
      <w:lvlJc w:val="left"/>
      <w:pPr>
        <w:ind w:left="2160" w:hanging="360"/>
      </w:pPr>
      <w:rPr>
        <w:rFonts w:hint="default" w:ascii="Wingdings" w:hAnsi="Wingdings"/>
      </w:rPr>
    </w:lvl>
    <w:lvl w:ilvl="3" w:tplc="BFD01158">
      <w:start w:val="1"/>
      <w:numFmt w:val="bullet"/>
      <w:lvlText w:val=""/>
      <w:lvlJc w:val="left"/>
      <w:pPr>
        <w:ind w:left="2880" w:hanging="360"/>
      </w:pPr>
      <w:rPr>
        <w:rFonts w:hint="default" w:ascii="Symbol" w:hAnsi="Symbol"/>
      </w:rPr>
    </w:lvl>
    <w:lvl w:ilvl="4" w:tplc="B59A8CD8">
      <w:start w:val="1"/>
      <w:numFmt w:val="bullet"/>
      <w:lvlText w:val="o"/>
      <w:lvlJc w:val="left"/>
      <w:pPr>
        <w:ind w:left="3600" w:hanging="360"/>
      </w:pPr>
      <w:rPr>
        <w:rFonts w:hint="default" w:ascii="Courier New" w:hAnsi="Courier New"/>
      </w:rPr>
    </w:lvl>
    <w:lvl w:ilvl="5" w:tplc="B70AAAD0">
      <w:start w:val="1"/>
      <w:numFmt w:val="bullet"/>
      <w:lvlText w:val=""/>
      <w:lvlJc w:val="left"/>
      <w:pPr>
        <w:ind w:left="4320" w:hanging="360"/>
      </w:pPr>
      <w:rPr>
        <w:rFonts w:hint="default" w:ascii="Wingdings" w:hAnsi="Wingdings"/>
      </w:rPr>
    </w:lvl>
    <w:lvl w:ilvl="6" w:tplc="849E2670">
      <w:start w:val="1"/>
      <w:numFmt w:val="bullet"/>
      <w:lvlText w:val=""/>
      <w:lvlJc w:val="left"/>
      <w:pPr>
        <w:ind w:left="5040" w:hanging="360"/>
      </w:pPr>
      <w:rPr>
        <w:rFonts w:hint="default" w:ascii="Symbol" w:hAnsi="Symbol"/>
      </w:rPr>
    </w:lvl>
    <w:lvl w:ilvl="7" w:tplc="0EC8651A">
      <w:start w:val="1"/>
      <w:numFmt w:val="bullet"/>
      <w:lvlText w:val="o"/>
      <w:lvlJc w:val="left"/>
      <w:pPr>
        <w:ind w:left="5760" w:hanging="360"/>
      </w:pPr>
      <w:rPr>
        <w:rFonts w:hint="default" w:ascii="Courier New" w:hAnsi="Courier New"/>
      </w:rPr>
    </w:lvl>
    <w:lvl w:ilvl="8" w:tplc="08388DF0">
      <w:start w:val="1"/>
      <w:numFmt w:val="bullet"/>
      <w:lvlText w:val=""/>
      <w:lvlJc w:val="left"/>
      <w:pPr>
        <w:ind w:left="6480" w:hanging="360"/>
      </w:pPr>
      <w:rPr>
        <w:rFonts w:hint="default" w:ascii="Wingdings" w:hAnsi="Wingdings"/>
      </w:rPr>
    </w:lvl>
  </w:abstractNum>
  <w:abstractNum w:abstractNumId="8" w15:restartNumberingAfterBreak="0">
    <w:nsid w:val="13166C5F"/>
    <w:multiLevelType w:val="multilevel"/>
    <w:tmpl w:val="7D12B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34DDC11"/>
    <w:multiLevelType w:val="hybridMultilevel"/>
    <w:tmpl w:val="A2449452"/>
    <w:lvl w:ilvl="0" w:tplc="7CE0386E">
      <w:start w:val="1"/>
      <w:numFmt w:val="bullet"/>
      <w:lvlText w:val=""/>
      <w:lvlJc w:val="left"/>
      <w:pPr>
        <w:ind w:left="720" w:hanging="360"/>
      </w:pPr>
      <w:rPr>
        <w:rFonts w:hint="default" w:ascii="Symbol" w:hAnsi="Symbol"/>
      </w:rPr>
    </w:lvl>
    <w:lvl w:ilvl="1" w:tplc="518E4FCE">
      <w:start w:val="1"/>
      <w:numFmt w:val="bullet"/>
      <w:lvlText w:val="o"/>
      <w:lvlJc w:val="left"/>
      <w:pPr>
        <w:ind w:left="1440" w:hanging="360"/>
      </w:pPr>
      <w:rPr>
        <w:rFonts w:hint="default" w:ascii="Courier New" w:hAnsi="Courier New"/>
      </w:rPr>
    </w:lvl>
    <w:lvl w:ilvl="2" w:tplc="EEACEA30">
      <w:start w:val="1"/>
      <w:numFmt w:val="bullet"/>
      <w:lvlText w:val=""/>
      <w:lvlJc w:val="left"/>
      <w:pPr>
        <w:ind w:left="2160" w:hanging="360"/>
      </w:pPr>
      <w:rPr>
        <w:rFonts w:hint="default" w:ascii="Wingdings" w:hAnsi="Wingdings"/>
      </w:rPr>
    </w:lvl>
    <w:lvl w:ilvl="3" w:tplc="B17673CE">
      <w:start w:val="1"/>
      <w:numFmt w:val="bullet"/>
      <w:lvlText w:val=""/>
      <w:lvlJc w:val="left"/>
      <w:pPr>
        <w:ind w:left="2880" w:hanging="360"/>
      </w:pPr>
      <w:rPr>
        <w:rFonts w:hint="default" w:ascii="Symbol" w:hAnsi="Symbol"/>
      </w:rPr>
    </w:lvl>
    <w:lvl w:ilvl="4" w:tplc="0B7250C6">
      <w:start w:val="1"/>
      <w:numFmt w:val="bullet"/>
      <w:lvlText w:val="o"/>
      <w:lvlJc w:val="left"/>
      <w:pPr>
        <w:ind w:left="3600" w:hanging="360"/>
      </w:pPr>
      <w:rPr>
        <w:rFonts w:hint="default" w:ascii="Courier New" w:hAnsi="Courier New"/>
      </w:rPr>
    </w:lvl>
    <w:lvl w:ilvl="5" w:tplc="30E664B8">
      <w:start w:val="1"/>
      <w:numFmt w:val="bullet"/>
      <w:lvlText w:val=""/>
      <w:lvlJc w:val="left"/>
      <w:pPr>
        <w:ind w:left="4320" w:hanging="360"/>
      </w:pPr>
      <w:rPr>
        <w:rFonts w:hint="default" w:ascii="Wingdings" w:hAnsi="Wingdings"/>
      </w:rPr>
    </w:lvl>
    <w:lvl w:ilvl="6" w:tplc="5AB2C084">
      <w:start w:val="1"/>
      <w:numFmt w:val="bullet"/>
      <w:lvlText w:val=""/>
      <w:lvlJc w:val="left"/>
      <w:pPr>
        <w:ind w:left="5040" w:hanging="360"/>
      </w:pPr>
      <w:rPr>
        <w:rFonts w:hint="default" w:ascii="Symbol" w:hAnsi="Symbol"/>
      </w:rPr>
    </w:lvl>
    <w:lvl w:ilvl="7" w:tplc="09C04778">
      <w:start w:val="1"/>
      <w:numFmt w:val="bullet"/>
      <w:lvlText w:val="o"/>
      <w:lvlJc w:val="left"/>
      <w:pPr>
        <w:ind w:left="5760" w:hanging="360"/>
      </w:pPr>
      <w:rPr>
        <w:rFonts w:hint="default" w:ascii="Courier New" w:hAnsi="Courier New"/>
      </w:rPr>
    </w:lvl>
    <w:lvl w:ilvl="8" w:tplc="301E74A0">
      <w:start w:val="1"/>
      <w:numFmt w:val="bullet"/>
      <w:lvlText w:val=""/>
      <w:lvlJc w:val="left"/>
      <w:pPr>
        <w:ind w:left="6480" w:hanging="360"/>
      </w:pPr>
      <w:rPr>
        <w:rFonts w:hint="default" w:ascii="Wingdings" w:hAnsi="Wingdings"/>
      </w:rPr>
    </w:lvl>
  </w:abstractNum>
  <w:abstractNum w:abstractNumId="10" w15:restartNumberingAfterBreak="0">
    <w:nsid w:val="15CE719D"/>
    <w:multiLevelType w:val="hybridMultilevel"/>
    <w:tmpl w:val="91528A3E"/>
    <w:lvl w:ilvl="0" w:tplc="DBAE4494">
      <w:start w:val="1"/>
      <w:numFmt w:val="bullet"/>
      <w:lvlText w:val="·"/>
      <w:lvlJc w:val="left"/>
      <w:pPr>
        <w:ind w:left="720" w:hanging="360"/>
      </w:pPr>
      <w:rPr>
        <w:rFonts w:hint="default" w:ascii="Symbol" w:hAnsi="Symbol"/>
      </w:rPr>
    </w:lvl>
    <w:lvl w:ilvl="1" w:tplc="59BABA56">
      <w:start w:val="1"/>
      <w:numFmt w:val="bullet"/>
      <w:lvlText w:val="o"/>
      <w:lvlJc w:val="left"/>
      <w:pPr>
        <w:ind w:left="1440" w:hanging="360"/>
      </w:pPr>
      <w:rPr>
        <w:rFonts w:hint="default" w:ascii="Courier New" w:hAnsi="Courier New"/>
      </w:rPr>
    </w:lvl>
    <w:lvl w:ilvl="2" w:tplc="F2B25F2C">
      <w:start w:val="1"/>
      <w:numFmt w:val="bullet"/>
      <w:lvlText w:val=""/>
      <w:lvlJc w:val="left"/>
      <w:pPr>
        <w:ind w:left="2160" w:hanging="360"/>
      </w:pPr>
      <w:rPr>
        <w:rFonts w:hint="default" w:ascii="Wingdings" w:hAnsi="Wingdings"/>
      </w:rPr>
    </w:lvl>
    <w:lvl w:ilvl="3" w:tplc="8EC6AD9C">
      <w:start w:val="1"/>
      <w:numFmt w:val="bullet"/>
      <w:lvlText w:val=""/>
      <w:lvlJc w:val="left"/>
      <w:pPr>
        <w:ind w:left="2880" w:hanging="360"/>
      </w:pPr>
      <w:rPr>
        <w:rFonts w:hint="default" w:ascii="Symbol" w:hAnsi="Symbol"/>
      </w:rPr>
    </w:lvl>
    <w:lvl w:ilvl="4" w:tplc="DEE46F70">
      <w:start w:val="1"/>
      <w:numFmt w:val="bullet"/>
      <w:lvlText w:val="o"/>
      <w:lvlJc w:val="left"/>
      <w:pPr>
        <w:ind w:left="3600" w:hanging="360"/>
      </w:pPr>
      <w:rPr>
        <w:rFonts w:hint="default" w:ascii="Courier New" w:hAnsi="Courier New"/>
      </w:rPr>
    </w:lvl>
    <w:lvl w:ilvl="5" w:tplc="85FECB16">
      <w:start w:val="1"/>
      <w:numFmt w:val="bullet"/>
      <w:lvlText w:val=""/>
      <w:lvlJc w:val="left"/>
      <w:pPr>
        <w:ind w:left="4320" w:hanging="360"/>
      </w:pPr>
      <w:rPr>
        <w:rFonts w:hint="default" w:ascii="Wingdings" w:hAnsi="Wingdings"/>
      </w:rPr>
    </w:lvl>
    <w:lvl w:ilvl="6" w:tplc="A890491C">
      <w:start w:val="1"/>
      <w:numFmt w:val="bullet"/>
      <w:lvlText w:val=""/>
      <w:lvlJc w:val="left"/>
      <w:pPr>
        <w:ind w:left="5040" w:hanging="360"/>
      </w:pPr>
      <w:rPr>
        <w:rFonts w:hint="default" w:ascii="Symbol" w:hAnsi="Symbol"/>
      </w:rPr>
    </w:lvl>
    <w:lvl w:ilvl="7" w:tplc="1C2071C6">
      <w:start w:val="1"/>
      <w:numFmt w:val="bullet"/>
      <w:lvlText w:val="o"/>
      <w:lvlJc w:val="left"/>
      <w:pPr>
        <w:ind w:left="5760" w:hanging="360"/>
      </w:pPr>
      <w:rPr>
        <w:rFonts w:hint="default" w:ascii="Courier New" w:hAnsi="Courier New"/>
      </w:rPr>
    </w:lvl>
    <w:lvl w:ilvl="8" w:tplc="2B7E0068">
      <w:start w:val="1"/>
      <w:numFmt w:val="bullet"/>
      <w:lvlText w:val=""/>
      <w:lvlJc w:val="left"/>
      <w:pPr>
        <w:ind w:left="6480" w:hanging="360"/>
      </w:pPr>
      <w:rPr>
        <w:rFonts w:hint="default" w:ascii="Wingdings" w:hAnsi="Wingdings"/>
      </w:rPr>
    </w:lvl>
  </w:abstractNum>
  <w:abstractNum w:abstractNumId="11" w15:restartNumberingAfterBreak="0">
    <w:nsid w:val="1614311E"/>
    <w:multiLevelType w:val="multilevel"/>
    <w:tmpl w:val="F5FA039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727764A"/>
    <w:multiLevelType w:val="multilevel"/>
    <w:tmpl w:val="A5DEB5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7E57198"/>
    <w:multiLevelType w:val="hybridMultilevel"/>
    <w:tmpl w:val="47D4F6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EBAED98"/>
    <w:multiLevelType w:val="hybridMultilevel"/>
    <w:tmpl w:val="9DDA39FE"/>
    <w:lvl w:ilvl="0" w:tplc="4ECEC982">
      <w:start w:val="1"/>
      <w:numFmt w:val="bullet"/>
      <w:lvlText w:val=""/>
      <w:lvlJc w:val="left"/>
      <w:pPr>
        <w:ind w:left="720" w:hanging="360"/>
      </w:pPr>
      <w:rPr>
        <w:rFonts w:hint="default" w:ascii="Symbol" w:hAnsi="Symbol"/>
      </w:rPr>
    </w:lvl>
    <w:lvl w:ilvl="1" w:tplc="094AC78C">
      <w:start w:val="1"/>
      <w:numFmt w:val="bullet"/>
      <w:lvlText w:val="o"/>
      <w:lvlJc w:val="left"/>
      <w:pPr>
        <w:ind w:left="1440" w:hanging="360"/>
      </w:pPr>
      <w:rPr>
        <w:rFonts w:hint="default" w:ascii="Courier New" w:hAnsi="Courier New"/>
      </w:rPr>
    </w:lvl>
    <w:lvl w:ilvl="2" w:tplc="E0BAFF88">
      <w:start w:val="1"/>
      <w:numFmt w:val="bullet"/>
      <w:lvlText w:val=""/>
      <w:lvlJc w:val="left"/>
      <w:pPr>
        <w:ind w:left="2160" w:hanging="360"/>
      </w:pPr>
      <w:rPr>
        <w:rFonts w:hint="default" w:ascii="Wingdings" w:hAnsi="Wingdings"/>
      </w:rPr>
    </w:lvl>
    <w:lvl w:ilvl="3" w:tplc="B71671E6">
      <w:start w:val="1"/>
      <w:numFmt w:val="bullet"/>
      <w:lvlText w:val=""/>
      <w:lvlJc w:val="left"/>
      <w:pPr>
        <w:ind w:left="2880" w:hanging="360"/>
      </w:pPr>
      <w:rPr>
        <w:rFonts w:hint="default" w:ascii="Symbol" w:hAnsi="Symbol"/>
      </w:rPr>
    </w:lvl>
    <w:lvl w:ilvl="4" w:tplc="F5464938">
      <w:start w:val="1"/>
      <w:numFmt w:val="bullet"/>
      <w:lvlText w:val="o"/>
      <w:lvlJc w:val="left"/>
      <w:pPr>
        <w:ind w:left="3600" w:hanging="360"/>
      </w:pPr>
      <w:rPr>
        <w:rFonts w:hint="default" w:ascii="Courier New" w:hAnsi="Courier New"/>
      </w:rPr>
    </w:lvl>
    <w:lvl w:ilvl="5" w:tplc="58FE8564">
      <w:start w:val="1"/>
      <w:numFmt w:val="bullet"/>
      <w:lvlText w:val=""/>
      <w:lvlJc w:val="left"/>
      <w:pPr>
        <w:ind w:left="4320" w:hanging="360"/>
      </w:pPr>
      <w:rPr>
        <w:rFonts w:hint="default" w:ascii="Wingdings" w:hAnsi="Wingdings"/>
      </w:rPr>
    </w:lvl>
    <w:lvl w:ilvl="6" w:tplc="B0369878">
      <w:start w:val="1"/>
      <w:numFmt w:val="bullet"/>
      <w:lvlText w:val=""/>
      <w:lvlJc w:val="left"/>
      <w:pPr>
        <w:ind w:left="5040" w:hanging="360"/>
      </w:pPr>
      <w:rPr>
        <w:rFonts w:hint="default" w:ascii="Symbol" w:hAnsi="Symbol"/>
      </w:rPr>
    </w:lvl>
    <w:lvl w:ilvl="7" w:tplc="C3285D3C">
      <w:start w:val="1"/>
      <w:numFmt w:val="bullet"/>
      <w:lvlText w:val="o"/>
      <w:lvlJc w:val="left"/>
      <w:pPr>
        <w:ind w:left="5760" w:hanging="360"/>
      </w:pPr>
      <w:rPr>
        <w:rFonts w:hint="default" w:ascii="Courier New" w:hAnsi="Courier New"/>
      </w:rPr>
    </w:lvl>
    <w:lvl w:ilvl="8" w:tplc="557CF6DC">
      <w:start w:val="1"/>
      <w:numFmt w:val="bullet"/>
      <w:lvlText w:val=""/>
      <w:lvlJc w:val="left"/>
      <w:pPr>
        <w:ind w:left="6480" w:hanging="360"/>
      </w:pPr>
      <w:rPr>
        <w:rFonts w:hint="default" w:ascii="Wingdings" w:hAnsi="Wingdings"/>
      </w:rPr>
    </w:lvl>
  </w:abstractNum>
  <w:abstractNum w:abstractNumId="15" w15:restartNumberingAfterBreak="0">
    <w:nsid w:val="1F7B68BE"/>
    <w:multiLevelType w:val="hybridMultilevel"/>
    <w:tmpl w:val="034A8D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FD19837"/>
    <w:multiLevelType w:val="hybridMultilevel"/>
    <w:tmpl w:val="D6CA878A"/>
    <w:lvl w:ilvl="0" w:tplc="2F7E5AAC">
      <w:start w:val="1"/>
      <w:numFmt w:val="bullet"/>
      <w:lvlText w:val="·"/>
      <w:lvlJc w:val="left"/>
      <w:pPr>
        <w:ind w:left="720" w:hanging="360"/>
      </w:pPr>
      <w:rPr>
        <w:rFonts w:hint="default" w:ascii="Symbol" w:hAnsi="Symbol"/>
      </w:rPr>
    </w:lvl>
    <w:lvl w:ilvl="1" w:tplc="0CA6976A">
      <w:start w:val="1"/>
      <w:numFmt w:val="bullet"/>
      <w:lvlText w:val="o"/>
      <w:lvlJc w:val="left"/>
      <w:pPr>
        <w:ind w:left="1440" w:hanging="360"/>
      </w:pPr>
      <w:rPr>
        <w:rFonts w:hint="default" w:ascii="Courier New" w:hAnsi="Courier New"/>
      </w:rPr>
    </w:lvl>
    <w:lvl w:ilvl="2" w:tplc="6A42FE30">
      <w:start w:val="1"/>
      <w:numFmt w:val="bullet"/>
      <w:lvlText w:val=""/>
      <w:lvlJc w:val="left"/>
      <w:pPr>
        <w:ind w:left="2160" w:hanging="360"/>
      </w:pPr>
      <w:rPr>
        <w:rFonts w:hint="default" w:ascii="Wingdings" w:hAnsi="Wingdings"/>
      </w:rPr>
    </w:lvl>
    <w:lvl w:ilvl="3" w:tplc="0ABE7E8A">
      <w:start w:val="1"/>
      <w:numFmt w:val="bullet"/>
      <w:lvlText w:val=""/>
      <w:lvlJc w:val="left"/>
      <w:pPr>
        <w:ind w:left="2880" w:hanging="360"/>
      </w:pPr>
      <w:rPr>
        <w:rFonts w:hint="default" w:ascii="Symbol" w:hAnsi="Symbol"/>
      </w:rPr>
    </w:lvl>
    <w:lvl w:ilvl="4" w:tplc="E14469EE">
      <w:start w:val="1"/>
      <w:numFmt w:val="bullet"/>
      <w:lvlText w:val="o"/>
      <w:lvlJc w:val="left"/>
      <w:pPr>
        <w:ind w:left="3600" w:hanging="360"/>
      </w:pPr>
      <w:rPr>
        <w:rFonts w:hint="default" w:ascii="Courier New" w:hAnsi="Courier New"/>
      </w:rPr>
    </w:lvl>
    <w:lvl w:ilvl="5" w:tplc="2BDE50CA">
      <w:start w:val="1"/>
      <w:numFmt w:val="bullet"/>
      <w:lvlText w:val=""/>
      <w:lvlJc w:val="left"/>
      <w:pPr>
        <w:ind w:left="4320" w:hanging="360"/>
      </w:pPr>
      <w:rPr>
        <w:rFonts w:hint="default" w:ascii="Wingdings" w:hAnsi="Wingdings"/>
      </w:rPr>
    </w:lvl>
    <w:lvl w:ilvl="6" w:tplc="CA5CBC88">
      <w:start w:val="1"/>
      <w:numFmt w:val="bullet"/>
      <w:lvlText w:val=""/>
      <w:lvlJc w:val="left"/>
      <w:pPr>
        <w:ind w:left="5040" w:hanging="360"/>
      </w:pPr>
      <w:rPr>
        <w:rFonts w:hint="default" w:ascii="Symbol" w:hAnsi="Symbol"/>
      </w:rPr>
    </w:lvl>
    <w:lvl w:ilvl="7" w:tplc="56FA4C6A">
      <w:start w:val="1"/>
      <w:numFmt w:val="bullet"/>
      <w:lvlText w:val="o"/>
      <w:lvlJc w:val="left"/>
      <w:pPr>
        <w:ind w:left="5760" w:hanging="360"/>
      </w:pPr>
      <w:rPr>
        <w:rFonts w:hint="default" w:ascii="Courier New" w:hAnsi="Courier New"/>
      </w:rPr>
    </w:lvl>
    <w:lvl w:ilvl="8" w:tplc="EAFC8732">
      <w:start w:val="1"/>
      <w:numFmt w:val="bullet"/>
      <w:lvlText w:val=""/>
      <w:lvlJc w:val="left"/>
      <w:pPr>
        <w:ind w:left="6480" w:hanging="360"/>
      </w:pPr>
      <w:rPr>
        <w:rFonts w:hint="default" w:ascii="Wingdings" w:hAnsi="Wingdings"/>
      </w:rPr>
    </w:lvl>
  </w:abstractNum>
  <w:abstractNum w:abstractNumId="17" w15:restartNumberingAfterBreak="0">
    <w:nsid w:val="24C978C8"/>
    <w:multiLevelType w:val="hybridMultilevel"/>
    <w:tmpl w:val="A204151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260F3B12"/>
    <w:multiLevelType w:val="hybridMultilevel"/>
    <w:tmpl w:val="E3C0C962"/>
    <w:lvl w:ilvl="0" w:tplc="525C2BE8">
      <w:start w:val="1"/>
      <w:numFmt w:val="bullet"/>
      <w:lvlText w:val="·"/>
      <w:lvlJc w:val="left"/>
      <w:pPr>
        <w:ind w:left="720" w:hanging="360"/>
      </w:pPr>
      <w:rPr>
        <w:rFonts w:hint="default" w:ascii="Symbol" w:hAnsi="Symbol"/>
      </w:rPr>
    </w:lvl>
    <w:lvl w:ilvl="1" w:tplc="DDF221DE">
      <w:start w:val="1"/>
      <w:numFmt w:val="bullet"/>
      <w:lvlText w:val="o"/>
      <w:lvlJc w:val="left"/>
      <w:pPr>
        <w:ind w:left="1440" w:hanging="360"/>
      </w:pPr>
      <w:rPr>
        <w:rFonts w:hint="default" w:ascii="Courier New" w:hAnsi="Courier New"/>
      </w:rPr>
    </w:lvl>
    <w:lvl w:ilvl="2" w:tplc="BC580930">
      <w:start w:val="1"/>
      <w:numFmt w:val="bullet"/>
      <w:lvlText w:val=""/>
      <w:lvlJc w:val="left"/>
      <w:pPr>
        <w:ind w:left="2160" w:hanging="360"/>
      </w:pPr>
      <w:rPr>
        <w:rFonts w:hint="default" w:ascii="Wingdings" w:hAnsi="Wingdings"/>
      </w:rPr>
    </w:lvl>
    <w:lvl w:ilvl="3" w:tplc="F2AA1392">
      <w:start w:val="1"/>
      <w:numFmt w:val="bullet"/>
      <w:lvlText w:val=""/>
      <w:lvlJc w:val="left"/>
      <w:pPr>
        <w:ind w:left="2880" w:hanging="360"/>
      </w:pPr>
      <w:rPr>
        <w:rFonts w:hint="default" w:ascii="Symbol" w:hAnsi="Symbol"/>
      </w:rPr>
    </w:lvl>
    <w:lvl w:ilvl="4" w:tplc="2B7A2BC4">
      <w:start w:val="1"/>
      <w:numFmt w:val="bullet"/>
      <w:lvlText w:val="o"/>
      <w:lvlJc w:val="left"/>
      <w:pPr>
        <w:ind w:left="3600" w:hanging="360"/>
      </w:pPr>
      <w:rPr>
        <w:rFonts w:hint="default" w:ascii="Courier New" w:hAnsi="Courier New"/>
      </w:rPr>
    </w:lvl>
    <w:lvl w:ilvl="5" w:tplc="4E56A6F2">
      <w:start w:val="1"/>
      <w:numFmt w:val="bullet"/>
      <w:lvlText w:val=""/>
      <w:lvlJc w:val="left"/>
      <w:pPr>
        <w:ind w:left="4320" w:hanging="360"/>
      </w:pPr>
      <w:rPr>
        <w:rFonts w:hint="default" w:ascii="Wingdings" w:hAnsi="Wingdings"/>
      </w:rPr>
    </w:lvl>
    <w:lvl w:ilvl="6" w:tplc="1C122316">
      <w:start w:val="1"/>
      <w:numFmt w:val="bullet"/>
      <w:lvlText w:val=""/>
      <w:lvlJc w:val="left"/>
      <w:pPr>
        <w:ind w:left="5040" w:hanging="360"/>
      </w:pPr>
      <w:rPr>
        <w:rFonts w:hint="default" w:ascii="Symbol" w:hAnsi="Symbol"/>
      </w:rPr>
    </w:lvl>
    <w:lvl w:ilvl="7" w:tplc="76CAA504">
      <w:start w:val="1"/>
      <w:numFmt w:val="bullet"/>
      <w:lvlText w:val="o"/>
      <w:lvlJc w:val="left"/>
      <w:pPr>
        <w:ind w:left="5760" w:hanging="360"/>
      </w:pPr>
      <w:rPr>
        <w:rFonts w:hint="default" w:ascii="Courier New" w:hAnsi="Courier New"/>
      </w:rPr>
    </w:lvl>
    <w:lvl w:ilvl="8" w:tplc="0BA2BF2A">
      <w:start w:val="1"/>
      <w:numFmt w:val="bullet"/>
      <w:lvlText w:val=""/>
      <w:lvlJc w:val="left"/>
      <w:pPr>
        <w:ind w:left="6480" w:hanging="360"/>
      </w:pPr>
      <w:rPr>
        <w:rFonts w:hint="default" w:ascii="Wingdings" w:hAnsi="Wingdings"/>
      </w:rPr>
    </w:lvl>
  </w:abstractNum>
  <w:abstractNum w:abstractNumId="19" w15:restartNumberingAfterBreak="0">
    <w:nsid w:val="2F901548"/>
    <w:multiLevelType w:val="hybridMultilevel"/>
    <w:tmpl w:val="897861FA"/>
    <w:lvl w:ilvl="0" w:tplc="33860896">
      <w:start w:val="1"/>
      <w:numFmt w:val="bullet"/>
      <w:lvlText w:val=""/>
      <w:lvlJc w:val="left"/>
      <w:pPr>
        <w:ind w:left="720" w:hanging="360"/>
      </w:pPr>
      <w:rPr>
        <w:rFonts w:hint="default" w:ascii="Symbol" w:hAnsi="Symbol"/>
      </w:rPr>
    </w:lvl>
    <w:lvl w:ilvl="1" w:tplc="E77411AE">
      <w:start w:val="1"/>
      <w:numFmt w:val="bullet"/>
      <w:lvlText w:val="o"/>
      <w:lvlJc w:val="left"/>
      <w:pPr>
        <w:ind w:left="1440" w:hanging="360"/>
      </w:pPr>
      <w:rPr>
        <w:rFonts w:hint="default" w:ascii="Courier New" w:hAnsi="Courier New"/>
      </w:rPr>
    </w:lvl>
    <w:lvl w:ilvl="2" w:tplc="8692ED7E">
      <w:start w:val="1"/>
      <w:numFmt w:val="bullet"/>
      <w:lvlText w:val=""/>
      <w:lvlJc w:val="left"/>
      <w:pPr>
        <w:ind w:left="2160" w:hanging="360"/>
      </w:pPr>
      <w:rPr>
        <w:rFonts w:hint="default" w:ascii="Wingdings" w:hAnsi="Wingdings"/>
      </w:rPr>
    </w:lvl>
    <w:lvl w:ilvl="3" w:tplc="9CF29C38">
      <w:start w:val="1"/>
      <w:numFmt w:val="bullet"/>
      <w:lvlText w:val=""/>
      <w:lvlJc w:val="left"/>
      <w:pPr>
        <w:ind w:left="2880" w:hanging="360"/>
      </w:pPr>
      <w:rPr>
        <w:rFonts w:hint="default" w:ascii="Symbol" w:hAnsi="Symbol"/>
      </w:rPr>
    </w:lvl>
    <w:lvl w:ilvl="4" w:tplc="BA586708">
      <w:start w:val="1"/>
      <w:numFmt w:val="bullet"/>
      <w:lvlText w:val="o"/>
      <w:lvlJc w:val="left"/>
      <w:pPr>
        <w:ind w:left="3600" w:hanging="360"/>
      </w:pPr>
      <w:rPr>
        <w:rFonts w:hint="default" w:ascii="Courier New" w:hAnsi="Courier New"/>
      </w:rPr>
    </w:lvl>
    <w:lvl w:ilvl="5" w:tplc="3BAA42E2">
      <w:start w:val="1"/>
      <w:numFmt w:val="bullet"/>
      <w:lvlText w:val=""/>
      <w:lvlJc w:val="left"/>
      <w:pPr>
        <w:ind w:left="4320" w:hanging="360"/>
      </w:pPr>
      <w:rPr>
        <w:rFonts w:hint="default" w:ascii="Wingdings" w:hAnsi="Wingdings"/>
      </w:rPr>
    </w:lvl>
    <w:lvl w:ilvl="6" w:tplc="2E8C12C0">
      <w:start w:val="1"/>
      <w:numFmt w:val="bullet"/>
      <w:lvlText w:val=""/>
      <w:lvlJc w:val="left"/>
      <w:pPr>
        <w:ind w:left="5040" w:hanging="360"/>
      </w:pPr>
      <w:rPr>
        <w:rFonts w:hint="default" w:ascii="Symbol" w:hAnsi="Symbol"/>
      </w:rPr>
    </w:lvl>
    <w:lvl w:ilvl="7" w:tplc="C98693CE">
      <w:start w:val="1"/>
      <w:numFmt w:val="bullet"/>
      <w:lvlText w:val="o"/>
      <w:lvlJc w:val="left"/>
      <w:pPr>
        <w:ind w:left="5760" w:hanging="360"/>
      </w:pPr>
      <w:rPr>
        <w:rFonts w:hint="default" w:ascii="Courier New" w:hAnsi="Courier New"/>
      </w:rPr>
    </w:lvl>
    <w:lvl w:ilvl="8" w:tplc="D318CEE0">
      <w:start w:val="1"/>
      <w:numFmt w:val="bullet"/>
      <w:lvlText w:val=""/>
      <w:lvlJc w:val="left"/>
      <w:pPr>
        <w:ind w:left="6480" w:hanging="360"/>
      </w:pPr>
      <w:rPr>
        <w:rFonts w:hint="default" w:ascii="Wingdings" w:hAnsi="Wingdings"/>
      </w:rPr>
    </w:lvl>
  </w:abstractNum>
  <w:abstractNum w:abstractNumId="20" w15:restartNumberingAfterBreak="0">
    <w:nsid w:val="30295089"/>
    <w:multiLevelType w:val="hybridMultilevel"/>
    <w:tmpl w:val="A0EADE0C"/>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3181A843"/>
    <w:multiLevelType w:val="hybridMultilevel"/>
    <w:tmpl w:val="74B48322"/>
    <w:lvl w:ilvl="0" w:tplc="4FE42EB4">
      <w:start w:val="1"/>
      <w:numFmt w:val="bullet"/>
      <w:lvlText w:val="·"/>
      <w:lvlJc w:val="left"/>
      <w:pPr>
        <w:ind w:left="720" w:hanging="360"/>
      </w:pPr>
      <w:rPr>
        <w:rFonts w:hint="default" w:ascii="Symbol" w:hAnsi="Symbol"/>
      </w:rPr>
    </w:lvl>
    <w:lvl w:ilvl="1" w:tplc="2C7AC970">
      <w:start w:val="1"/>
      <w:numFmt w:val="bullet"/>
      <w:lvlText w:val="o"/>
      <w:lvlJc w:val="left"/>
      <w:pPr>
        <w:ind w:left="1440" w:hanging="360"/>
      </w:pPr>
      <w:rPr>
        <w:rFonts w:hint="default" w:ascii="Courier New" w:hAnsi="Courier New"/>
      </w:rPr>
    </w:lvl>
    <w:lvl w:ilvl="2" w:tplc="55A29BB6">
      <w:start w:val="1"/>
      <w:numFmt w:val="bullet"/>
      <w:lvlText w:val=""/>
      <w:lvlJc w:val="left"/>
      <w:pPr>
        <w:ind w:left="2160" w:hanging="360"/>
      </w:pPr>
      <w:rPr>
        <w:rFonts w:hint="default" w:ascii="Wingdings" w:hAnsi="Wingdings"/>
      </w:rPr>
    </w:lvl>
    <w:lvl w:ilvl="3" w:tplc="1D6E4FD0">
      <w:start w:val="1"/>
      <w:numFmt w:val="bullet"/>
      <w:lvlText w:val=""/>
      <w:lvlJc w:val="left"/>
      <w:pPr>
        <w:ind w:left="2880" w:hanging="360"/>
      </w:pPr>
      <w:rPr>
        <w:rFonts w:hint="default" w:ascii="Symbol" w:hAnsi="Symbol"/>
      </w:rPr>
    </w:lvl>
    <w:lvl w:ilvl="4" w:tplc="4468A9B6">
      <w:start w:val="1"/>
      <w:numFmt w:val="bullet"/>
      <w:lvlText w:val="o"/>
      <w:lvlJc w:val="left"/>
      <w:pPr>
        <w:ind w:left="3600" w:hanging="360"/>
      </w:pPr>
      <w:rPr>
        <w:rFonts w:hint="default" w:ascii="Courier New" w:hAnsi="Courier New"/>
      </w:rPr>
    </w:lvl>
    <w:lvl w:ilvl="5" w:tplc="2D20A1CA">
      <w:start w:val="1"/>
      <w:numFmt w:val="bullet"/>
      <w:lvlText w:val=""/>
      <w:lvlJc w:val="left"/>
      <w:pPr>
        <w:ind w:left="4320" w:hanging="360"/>
      </w:pPr>
      <w:rPr>
        <w:rFonts w:hint="default" w:ascii="Wingdings" w:hAnsi="Wingdings"/>
      </w:rPr>
    </w:lvl>
    <w:lvl w:ilvl="6" w:tplc="3B20CD92">
      <w:start w:val="1"/>
      <w:numFmt w:val="bullet"/>
      <w:lvlText w:val=""/>
      <w:lvlJc w:val="left"/>
      <w:pPr>
        <w:ind w:left="5040" w:hanging="360"/>
      </w:pPr>
      <w:rPr>
        <w:rFonts w:hint="default" w:ascii="Symbol" w:hAnsi="Symbol"/>
      </w:rPr>
    </w:lvl>
    <w:lvl w:ilvl="7" w:tplc="E910AB18">
      <w:start w:val="1"/>
      <w:numFmt w:val="bullet"/>
      <w:lvlText w:val="o"/>
      <w:lvlJc w:val="left"/>
      <w:pPr>
        <w:ind w:left="5760" w:hanging="360"/>
      </w:pPr>
      <w:rPr>
        <w:rFonts w:hint="default" w:ascii="Courier New" w:hAnsi="Courier New"/>
      </w:rPr>
    </w:lvl>
    <w:lvl w:ilvl="8" w:tplc="3FF2AAC0">
      <w:start w:val="1"/>
      <w:numFmt w:val="bullet"/>
      <w:lvlText w:val=""/>
      <w:lvlJc w:val="left"/>
      <w:pPr>
        <w:ind w:left="6480" w:hanging="360"/>
      </w:pPr>
      <w:rPr>
        <w:rFonts w:hint="default" w:ascii="Wingdings" w:hAnsi="Wingdings"/>
      </w:rPr>
    </w:lvl>
  </w:abstractNum>
  <w:abstractNum w:abstractNumId="22" w15:restartNumberingAfterBreak="0">
    <w:nsid w:val="36CF6068"/>
    <w:multiLevelType w:val="hybridMultilevel"/>
    <w:tmpl w:val="BC70C6BC"/>
    <w:lvl w:ilvl="0" w:tplc="A4467C1A">
      <w:start w:val="1"/>
      <w:numFmt w:val="bullet"/>
      <w:lvlText w:val=""/>
      <w:lvlJc w:val="left"/>
      <w:pPr>
        <w:ind w:left="720" w:hanging="360"/>
      </w:pPr>
      <w:rPr>
        <w:rFonts w:hint="default" w:ascii="Symbol" w:hAnsi="Symbol"/>
      </w:rPr>
    </w:lvl>
    <w:lvl w:ilvl="1" w:tplc="7F58D8DE">
      <w:start w:val="1"/>
      <w:numFmt w:val="bullet"/>
      <w:lvlText w:val="o"/>
      <w:lvlJc w:val="left"/>
      <w:pPr>
        <w:ind w:left="1440" w:hanging="360"/>
      </w:pPr>
      <w:rPr>
        <w:rFonts w:hint="default" w:ascii="Courier New" w:hAnsi="Courier New"/>
      </w:rPr>
    </w:lvl>
    <w:lvl w:ilvl="2" w:tplc="7F52C9F8">
      <w:start w:val="1"/>
      <w:numFmt w:val="bullet"/>
      <w:lvlText w:val=""/>
      <w:lvlJc w:val="left"/>
      <w:pPr>
        <w:ind w:left="2160" w:hanging="360"/>
      </w:pPr>
      <w:rPr>
        <w:rFonts w:hint="default" w:ascii="Wingdings" w:hAnsi="Wingdings"/>
      </w:rPr>
    </w:lvl>
    <w:lvl w:ilvl="3" w:tplc="D09CAE64">
      <w:start w:val="1"/>
      <w:numFmt w:val="bullet"/>
      <w:lvlText w:val=""/>
      <w:lvlJc w:val="left"/>
      <w:pPr>
        <w:ind w:left="2880" w:hanging="360"/>
      </w:pPr>
      <w:rPr>
        <w:rFonts w:hint="default" w:ascii="Symbol" w:hAnsi="Symbol"/>
      </w:rPr>
    </w:lvl>
    <w:lvl w:ilvl="4" w:tplc="D9C4CB02">
      <w:start w:val="1"/>
      <w:numFmt w:val="bullet"/>
      <w:lvlText w:val="o"/>
      <w:lvlJc w:val="left"/>
      <w:pPr>
        <w:ind w:left="3600" w:hanging="360"/>
      </w:pPr>
      <w:rPr>
        <w:rFonts w:hint="default" w:ascii="Courier New" w:hAnsi="Courier New"/>
      </w:rPr>
    </w:lvl>
    <w:lvl w:ilvl="5" w:tplc="7F127462">
      <w:start w:val="1"/>
      <w:numFmt w:val="bullet"/>
      <w:lvlText w:val=""/>
      <w:lvlJc w:val="left"/>
      <w:pPr>
        <w:ind w:left="4320" w:hanging="360"/>
      </w:pPr>
      <w:rPr>
        <w:rFonts w:hint="default" w:ascii="Wingdings" w:hAnsi="Wingdings"/>
      </w:rPr>
    </w:lvl>
    <w:lvl w:ilvl="6" w:tplc="642C5E30">
      <w:start w:val="1"/>
      <w:numFmt w:val="bullet"/>
      <w:lvlText w:val=""/>
      <w:lvlJc w:val="left"/>
      <w:pPr>
        <w:ind w:left="5040" w:hanging="360"/>
      </w:pPr>
      <w:rPr>
        <w:rFonts w:hint="default" w:ascii="Symbol" w:hAnsi="Symbol"/>
      </w:rPr>
    </w:lvl>
    <w:lvl w:ilvl="7" w:tplc="D91A4D10">
      <w:start w:val="1"/>
      <w:numFmt w:val="bullet"/>
      <w:lvlText w:val="o"/>
      <w:lvlJc w:val="left"/>
      <w:pPr>
        <w:ind w:left="5760" w:hanging="360"/>
      </w:pPr>
      <w:rPr>
        <w:rFonts w:hint="default" w:ascii="Courier New" w:hAnsi="Courier New"/>
      </w:rPr>
    </w:lvl>
    <w:lvl w:ilvl="8" w:tplc="F1586034">
      <w:start w:val="1"/>
      <w:numFmt w:val="bullet"/>
      <w:lvlText w:val=""/>
      <w:lvlJc w:val="left"/>
      <w:pPr>
        <w:ind w:left="6480" w:hanging="360"/>
      </w:pPr>
      <w:rPr>
        <w:rFonts w:hint="default" w:ascii="Wingdings" w:hAnsi="Wingdings"/>
      </w:rPr>
    </w:lvl>
  </w:abstractNum>
  <w:abstractNum w:abstractNumId="23" w15:restartNumberingAfterBreak="0">
    <w:nsid w:val="37760A43"/>
    <w:multiLevelType w:val="hybridMultilevel"/>
    <w:tmpl w:val="E5C66B14"/>
    <w:lvl w:ilvl="0" w:tplc="75E2F16C">
      <w:start w:val="1"/>
      <w:numFmt w:val="bullet"/>
      <w:lvlText w:val="·"/>
      <w:lvlJc w:val="left"/>
      <w:pPr>
        <w:ind w:left="720" w:hanging="360"/>
      </w:pPr>
      <w:rPr>
        <w:rFonts w:hint="default" w:ascii="Symbol" w:hAnsi="Symbol"/>
      </w:rPr>
    </w:lvl>
    <w:lvl w:ilvl="1" w:tplc="853A6132">
      <w:start w:val="1"/>
      <w:numFmt w:val="bullet"/>
      <w:lvlText w:val="o"/>
      <w:lvlJc w:val="left"/>
      <w:pPr>
        <w:ind w:left="1440" w:hanging="360"/>
      </w:pPr>
      <w:rPr>
        <w:rFonts w:hint="default" w:ascii="Courier New" w:hAnsi="Courier New"/>
      </w:rPr>
    </w:lvl>
    <w:lvl w:ilvl="2" w:tplc="19A42BA2">
      <w:start w:val="1"/>
      <w:numFmt w:val="bullet"/>
      <w:lvlText w:val=""/>
      <w:lvlJc w:val="left"/>
      <w:pPr>
        <w:ind w:left="2160" w:hanging="360"/>
      </w:pPr>
      <w:rPr>
        <w:rFonts w:hint="default" w:ascii="Wingdings" w:hAnsi="Wingdings"/>
      </w:rPr>
    </w:lvl>
    <w:lvl w:ilvl="3" w:tplc="6D7EFBA4">
      <w:start w:val="1"/>
      <w:numFmt w:val="bullet"/>
      <w:lvlText w:val=""/>
      <w:lvlJc w:val="left"/>
      <w:pPr>
        <w:ind w:left="2880" w:hanging="360"/>
      </w:pPr>
      <w:rPr>
        <w:rFonts w:hint="default" w:ascii="Symbol" w:hAnsi="Symbol"/>
      </w:rPr>
    </w:lvl>
    <w:lvl w:ilvl="4" w:tplc="72DE384A">
      <w:start w:val="1"/>
      <w:numFmt w:val="bullet"/>
      <w:lvlText w:val="o"/>
      <w:lvlJc w:val="left"/>
      <w:pPr>
        <w:ind w:left="3600" w:hanging="360"/>
      </w:pPr>
      <w:rPr>
        <w:rFonts w:hint="default" w:ascii="Courier New" w:hAnsi="Courier New"/>
      </w:rPr>
    </w:lvl>
    <w:lvl w:ilvl="5" w:tplc="E1C4D2FE">
      <w:start w:val="1"/>
      <w:numFmt w:val="bullet"/>
      <w:lvlText w:val=""/>
      <w:lvlJc w:val="left"/>
      <w:pPr>
        <w:ind w:left="4320" w:hanging="360"/>
      </w:pPr>
      <w:rPr>
        <w:rFonts w:hint="default" w:ascii="Wingdings" w:hAnsi="Wingdings"/>
      </w:rPr>
    </w:lvl>
    <w:lvl w:ilvl="6" w:tplc="0B120EA0">
      <w:start w:val="1"/>
      <w:numFmt w:val="bullet"/>
      <w:lvlText w:val=""/>
      <w:lvlJc w:val="left"/>
      <w:pPr>
        <w:ind w:left="5040" w:hanging="360"/>
      </w:pPr>
      <w:rPr>
        <w:rFonts w:hint="default" w:ascii="Symbol" w:hAnsi="Symbol"/>
      </w:rPr>
    </w:lvl>
    <w:lvl w:ilvl="7" w:tplc="7E2E2E7C">
      <w:start w:val="1"/>
      <w:numFmt w:val="bullet"/>
      <w:lvlText w:val="o"/>
      <w:lvlJc w:val="left"/>
      <w:pPr>
        <w:ind w:left="5760" w:hanging="360"/>
      </w:pPr>
      <w:rPr>
        <w:rFonts w:hint="default" w:ascii="Courier New" w:hAnsi="Courier New"/>
      </w:rPr>
    </w:lvl>
    <w:lvl w:ilvl="8" w:tplc="BD86697A">
      <w:start w:val="1"/>
      <w:numFmt w:val="bullet"/>
      <w:lvlText w:val=""/>
      <w:lvlJc w:val="left"/>
      <w:pPr>
        <w:ind w:left="6480" w:hanging="360"/>
      </w:pPr>
      <w:rPr>
        <w:rFonts w:hint="default" w:ascii="Wingdings" w:hAnsi="Wingdings"/>
      </w:rPr>
    </w:lvl>
  </w:abstractNum>
  <w:abstractNum w:abstractNumId="24" w15:restartNumberingAfterBreak="0">
    <w:nsid w:val="37BC276B"/>
    <w:multiLevelType w:val="hybridMultilevel"/>
    <w:tmpl w:val="907669AA"/>
    <w:lvl w:ilvl="0" w:tplc="0C0A3AA2">
      <w:start w:val="1"/>
      <w:numFmt w:val="bullet"/>
      <w:lvlText w:val=""/>
      <w:lvlJc w:val="left"/>
      <w:pPr>
        <w:ind w:left="720" w:hanging="360"/>
      </w:pPr>
      <w:rPr>
        <w:rFonts w:hint="default" w:ascii="Symbol" w:hAnsi="Symbol"/>
      </w:rPr>
    </w:lvl>
    <w:lvl w:ilvl="1" w:tplc="BDF64068">
      <w:start w:val="1"/>
      <w:numFmt w:val="bullet"/>
      <w:lvlText w:val="o"/>
      <w:lvlJc w:val="left"/>
      <w:pPr>
        <w:ind w:left="1440" w:hanging="360"/>
      </w:pPr>
      <w:rPr>
        <w:rFonts w:hint="default" w:ascii="Courier New" w:hAnsi="Courier New"/>
      </w:rPr>
    </w:lvl>
    <w:lvl w:ilvl="2" w:tplc="420C125C">
      <w:start w:val="1"/>
      <w:numFmt w:val="bullet"/>
      <w:lvlText w:val=""/>
      <w:lvlJc w:val="left"/>
      <w:pPr>
        <w:ind w:left="2160" w:hanging="360"/>
      </w:pPr>
      <w:rPr>
        <w:rFonts w:hint="default" w:ascii="Wingdings" w:hAnsi="Wingdings"/>
      </w:rPr>
    </w:lvl>
    <w:lvl w:ilvl="3" w:tplc="D012DD34">
      <w:start w:val="1"/>
      <w:numFmt w:val="bullet"/>
      <w:lvlText w:val=""/>
      <w:lvlJc w:val="left"/>
      <w:pPr>
        <w:ind w:left="2880" w:hanging="360"/>
      </w:pPr>
      <w:rPr>
        <w:rFonts w:hint="default" w:ascii="Symbol" w:hAnsi="Symbol"/>
      </w:rPr>
    </w:lvl>
    <w:lvl w:ilvl="4" w:tplc="BC22E9BA">
      <w:start w:val="1"/>
      <w:numFmt w:val="bullet"/>
      <w:lvlText w:val="o"/>
      <w:lvlJc w:val="left"/>
      <w:pPr>
        <w:ind w:left="3600" w:hanging="360"/>
      </w:pPr>
      <w:rPr>
        <w:rFonts w:hint="default" w:ascii="Courier New" w:hAnsi="Courier New"/>
      </w:rPr>
    </w:lvl>
    <w:lvl w:ilvl="5" w:tplc="3A4A8A86">
      <w:start w:val="1"/>
      <w:numFmt w:val="bullet"/>
      <w:lvlText w:val=""/>
      <w:lvlJc w:val="left"/>
      <w:pPr>
        <w:ind w:left="4320" w:hanging="360"/>
      </w:pPr>
      <w:rPr>
        <w:rFonts w:hint="default" w:ascii="Wingdings" w:hAnsi="Wingdings"/>
      </w:rPr>
    </w:lvl>
    <w:lvl w:ilvl="6" w:tplc="9CC26C60">
      <w:start w:val="1"/>
      <w:numFmt w:val="bullet"/>
      <w:lvlText w:val=""/>
      <w:lvlJc w:val="left"/>
      <w:pPr>
        <w:ind w:left="5040" w:hanging="360"/>
      </w:pPr>
      <w:rPr>
        <w:rFonts w:hint="default" w:ascii="Symbol" w:hAnsi="Symbol"/>
      </w:rPr>
    </w:lvl>
    <w:lvl w:ilvl="7" w:tplc="31784170">
      <w:start w:val="1"/>
      <w:numFmt w:val="bullet"/>
      <w:lvlText w:val="o"/>
      <w:lvlJc w:val="left"/>
      <w:pPr>
        <w:ind w:left="5760" w:hanging="360"/>
      </w:pPr>
      <w:rPr>
        <w:rFonts w:hint="default" w:ascii="Courier New" w:hAnsi="Courier New"/>
      </w:rPr>
    </w:lvl>
    <w:lvl w:ilvl="8" w:tplc="BC9C3E90">
      <w:start w:val="1"/>
      <w:numFmt w:val="bullet"/>
      <w:lvlText w:val=""/>
      <w:lvlJc w:val="left"/>
      <w:pPr>
        <w:ind w:left="6480" w:hanging="360"/>
      </w:pPr>
      <w:rPr>
        <w:rFonts w:hint="default" w:ascii="Wingdings" w:hAnsi="Wingdings"/>
      </w:rPr>
    </w:lvl>
  </w:abstractNum>
  <w:abstractNum w:abstractNumId="25" w15:restartNumberingAfterBreak="0">
    <w:nsid w:val="41D60D11"/>
    <w:multiLevelType w:val="hybridMultilevel"/>
    <w:tmpl w:val="B5AE5E9C"/>
    <w:lvl w:ilvl="0" w:tplc="DCC8A32E">
      <w:start w:val="1"/>
      <w:numFmt w:val="bullet"/>
      <w:lvlText w:val="·"/>
      <w:lvlJc w:val="left"/>
      <w:pPr>
        <w:ind w:left="720" w:hanging="360"/>
      </w:pPr>
      <w:rPr>
        <w:rFonts w:hint="default" w:ascii="Symbol" w:hAnsi="Symbol"/>
      </w:rPr>
    </w:lvl>
    <w:lvl w:ilvl="1" w:tplc="82FEE43E">
      <w:start w:val="1"/>
      <w:numFmt w:val="bullet"/>
      <w:lvlText w:val="o"/>
      <w:lvlJc w:val="left"/>
      <w:pPr>
        <w:ind w:left="1440" w:hanging="360"/>
      </w:pPr>
      <w:rPr>
        <w:rFonts w:hint="default" w:ascii="Courier New" w:hAnsi="Courier New"/>
      </w:rPr>
    </w:lvl>
    <w:lvl w:ilvl="2" w:tplc="B2A844B4">
      <w:start w:val="1"/>
      <w:numFmt w:val="bullet"/>
      <w:lvlText w:val=""/>
      <w:lvlJc w:val="left"/>
      <w:pPr>
        <w:ind w:left="2160" w:hanging="360"/>
      </w:pPr>
      <w:rPr>
        <w:rFonts w:hint="default" w:ascii="Wingdings" w:hAnsi="Wingdings"/>
      </w:rPr>
    </w:lvl>
    <w:lvl w:ilvl="3" w:tplc="32C411C2">
      <w:start w:val="1"/>
      <w:numFmt w:val="bullet"/>
      <w:lvlText w:val=""/>
      <w:lvlJc w:val="left"/>
      <w:pPr>
        <w:ind w:left="2880" w:hanging="360"/>
      </w:pPr>
      <w:rPr>
        <w:rFonts w:hint="default" w:ascii="Symbol" w:hAnsi="Symbol"/>
      </w:rPr>
    </w:lvl>
    <w:lvl w:ilvl="4" w:tplc="BF1C08F6">
      <w:start w:val="1"/>
      <w:numFmt w:val="bullet"/>
      <w:lvlText w:val="o"/>
      <w:lvlJc w:val="left"/>
      <w:pPr>
        <w:ind w:left="3600" w:hanging="360"/>
      </w:pPr>
      <w:rPr>
        <w:rFonts w:hint="default" w:ascii="Courier New" w:hAnsi="Courier New"/>
      </w:rPr>
    </w:lvl>
    <w:lvl w:ilvl="5" w:tplc="377AA3EA">
      <w:start w:val="1"/>
      <w:numFmt w:val="bullet"/>
      <w:lvlText w:val=""/>
      <w:lvlJc w:val="left"/>
      <w:pPr>
        <w:ind w:left="4320" w:hanging="360"/>
      </w:pPr>
      <w:rPr>
        <w:rFonts w:hint="default" w:ascii="Wingdings" w:hAnsi="Wingdings"/>
      </w:rPr>
    </w:lvl>
    <w:lvl w:ilvl="6" w:tplc="B0E2668E">
      <w:start w:val="1"/>
      <w:numFmt w:val="bullet"/>
      <w:lvlText w:val=""/>
      <w:lvlJc w:val="left"/>
      <w:pPr>
        <w:ind w:left="5040" w:hanging="360"/>
      </w:pPr>
      <w:rPr>
        <w:rFonts w:hint="default" w:ascii="Symbol" w:hAnsi="Symbol"/>
      </w:rPr>
    </w:lvl>
    <w:lvl w:ilvl="7" w:tplc="EE04999E">
      <w:start w:val="1"/>
      <w:numFmt w:val="bullet"/>
      <w:lvlText w:val="o"/>
      <w:lvlJc w:val="left"/>
      <w:pPr>
        <w:ind w:left="5760" w:hanging="360"/>
      </w:pPr>
      <w:rPr>
        <w:rFonts w:hint="default" w:ascii="Courier New" w:hAnsi="Courier New"/>
      </w:rPr>
    </w:lvl>
    <w:lvl w:ilvl="8" w:tplc="D610E3E6">
      <w:start w:val="1"/>
      <w:numFmt w:val="bullet"/>
      <w:lvlText w:val=""/>
      <w:lvlJc w:val="left"/>
      <w:pPr>
        <w:ind w:left="6480" w:hanging="360"/>
      </w:pPr>
      <w:rPr>
        <w:rFonts w:hint="default" w:ascii="Wingdings" w:hAnsi="Wingdings"/>
      </w:rPr>
    </w:lvl>
  </w:abstractNum>
  <w:abstractNum w:abstractNumId="26" w15:restartNumberingAfterBreak="0">
    <w:nsid w:val="45AB7B7A"/>
    <w:multiLevelType w:val="hybridMultilevel"/>
    <w:tmpl w:val="914209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9A105DF"/>
    <w:multiLevelType w:val="hybridMultilevel"/>
    <w:tmpl w:val="610A4020"/>
    <w:lvl w:ilvl="0" w:tplc="777EB80A">
      <w:start w:val="1"/>
      <w:numFmt w:val="bullet"/>
      <w:lvlText w:val=""/>
      <w:lvlJc w:val="left"/>
      <w:pPr>
        <w:ind w:left="720" w:hanging="360"/>
      </w:pPr>
      <w:rPr>
        <w:rFonts w:hint="default" w:ascii="Symbol" w:hAnsi="Symbol"/>
      </w:rPr>
    </w:lvl>
    <w:lvl w:ilvl="1" w:tplc="CA20E75C">
      <w:start w:val="1"/>
      <w:numFmt w:val="bullet"/>
      <w:lvlText w:val="o"/>
      <w:lvlJc w:val="left"/>
      <w:pPr>
        <w:ind w:left="1440" w:hanging="360"/>
      </w:pPr>
      <w:rPr>
        <w:rFonts w:hint="default" w:ascii="Courier New" w:hAnsi="Courier New"/>
      </w:rPr>
    </w:lvl>
    <w:lvl w:ilvl="2" w:tplc="47304E04">
      <w:start w:val="1"/>
      <w:numFmt w:val="bullet"/>
      <w:lvlText w:val=""/>
      <w:lvlJc w:val="left"/>
      <w:pPr>
        <w:ind w:left="2160" w:hanging="360"/>
      </w:pPr>
      <w:rPr>
        <w:rFonts w:hint="default" w:ascii="Wingdings" w:hAnsi="Wingdings"/>
      </w:rPr>
    </w:lvl>
    <w:lvl w:ilvl="3" w:tplc="82BA97E2">
      <w:start w:val="1"/>
      <w:numFmt w:val="bullet"/>
      <w:lvlText w:val=""/>
      <w:lvlJc w:val="left"/>
      <w:pPr>
        <w:ind w:left="2880" w:hanging="360"/>
      </w:pPr>
      <w:rPr>
        <w:rFonts w:hint="default" w:ascii="Symbol" w:hAnsi="Symbol"/>
      </w:rPr>
    </w:lvl>
    <w:lvl w:ilvl="4" w:tplc="46E8A314">
      <w:start w:val="1"/>
      <w:numFmt w:val="bullet"/>
      <w:lvlText w:val="o"/>
      <w:lvlJc w:val="left"/>
      <w:pPr>
        <w:ind w:left="3600" w:hanging="360"/>
      </w:pPr>
      <w:rPr>
        <w:rFonts w:hint="default" w:ascii="Courier New" w:hAnsi="Courier New"/>
      </w:rPr>
    </w:lvl>
    <w:lvl w:ilvl="5" w:tplc="D74E5252">
      <w:start w:val="1"/>
      <w:numFmt w:val="bullet"/>
      <w:lvlText w:val=""/>
      <w:lvlJc w:val="left"/>
      <w:pPr>
        <w:ind w:left="4320" w:hanging="360"/>
      </w:pPr>
      <w:rPr>
        <w:rFonts w:hint="default" w:ascii="Wingdings" w:hAnsi="Wingdings"/>
      </w:rPr>
    </w:lvl>
    <w:lvl w:ilvl="6" w:tplc="A95A76A0">
      <w:start w:val="1"/>
      <w:numFmt w:val="bullet"/>
      <w:lvlText w:val=""/>
      <w:lvlJc w:val="left"/>
      <w:pPr>
        <w:ind w:left="5040" w:hanging="360"/>
      </w:pPr>
      <w:rPr>
        <w:rFonts w:hint="default" w:ascii="Symbol" w:hAnsi="Symbol"/>
      </w:rPr>
    </w:lvl>
    <w:lvl w:ilvl="7" w:tplc="5E3A4B14">
      <w:start w:val="1"/>
      <w:numFmt w:val="bullet"/>
      <w:lvlText w:val="o"/>
      <w:lvlJc w:val="left"/>
      <w:pPr>
        <w:ind w:left="5760" w:hanging="360"/>
      </w:pPr>
      <w:rPr>
        <w:rFonts w:hint="default" w:ascii="Courier New" w:hAnsi="Courier New"/>
      </w:rPr>
    </w:lvl>
    <w:lvl w:ilvl="8" w:tplc="D66A4952">
      <w:start w:val="1"/>
      <w:numFmt w:val="bullet"/>
      <w:lvlText w:val=""/>
      <w:lvlJc w:val="left"/>
      <w:pPr>
        <w:ind w:left="6480" w:hanging="360"/>
      </w:pPr>
      <w:rPr>
        <w:rFonts w:hint="default" w:ascii="Wingdings" w:hAnsi="Wingdings"/>
      </w:rPr>
    </w:lvl>
  </w:abstractNum>
  <w:abstractNum w:abstractNumId="28" w15:restartNumberingAfterBreak="0">
    <w:nsid w:val="5332F849"/>
    <w:multiLevelType w:val="hybridMultilevel"/>
    <w:tmpl w:val="C84CCA02"/>
    <w:lvl w:ilvl="0" w:tplc="6ABC1536">
      <w:start w:val="1"/>
      <w:numFmt w:val="bullet"/>
      <w:lvlText w:val="·"/>
      <w:lvlJc w:val="left"/>
      <w:pPr>
        <w:ind w:left="720" w:hanging="360"/>
      </w:pPr>
      <w:rPr>
        <w:rFonts w:hint="default" w:ascii="Symbol" w:hAnsi="Symbol"/>
      </w:rPr>
    </w:lvl>
    <w:lvl w:ilvl="1" w:tplc="080AC5F8">
      <w:start w:val="1"/>
      <w:numFmt w:val="bullet"/>
      <w:lvlText w:val="o"/>
      <w:lvlJc w:val="left"/>
      <w:pPr>
        <w:ind w:left="1440" w:hanging="360"/>
      </w:pPr>
      <w:rPr>
        <w:rFonts w:hint="default" w:ascii="Courier New" w:hAnsi="Courier New"/>
      </w:rPr>
    </w:lvl>
    <w:lvl w:ilvl="2" w:tplc="34DAE8F6">
      <w:start w:val="1"/>
      <w:numFmt w:val="bullet"/>
      <w:lvlText w:val=""/>
      <w:lvlJc w:val="left"/>
      <w:pPr>
        <w:ind w:left="2160" w:hanging="360"/>
      </w:pPr>
      <w:rPr>
        <w:rFonts w:hint="default" w:ascii="Wingdings" w:hAnsi="Wingdings"/>
      </w:rPr>
    </w:lvl>
    <w:lvl w:ilvl="3" w:tplc="D39A76AA">
      <w:start w:val="1"/>
      <w:numFmt w:val="bullet"/>
      <w:lvlText w:val=""/>
      <w:lvlJc w:val="left"/>
      <w:pPr>
        <w:ind w:left="2880" w:hanging="360"/>
      </w:pPr>
      <w:rPr>
        <w:rFonts w:hint="default" w:ascii="Symbol" w:hAnsi="Symbol"/>
      </w:rPr>
    </w:lvl>
    <w:lvl w:ilvl="4" w:tplc="BC163794">
      <w:start w:val="1"/>
      <w:numFmt w:val="bullet"/>
      <w:lvlText w:val="o"/>
      <w:lvlJc w:val="left"/>
      <w:pPr>
        <w:ind w:left="3600" w:hanging="360"/>
      </w:pPr>
      <w:rPr>
        <w:rFonts w:hint="default" w:ascii="Courier New" w:hAnsi="Courier New"/>
      </w:rPr>
    </w:lvl>
    <w:lvl w:ilvl="5" w:tplc="90C699B2">
      <w:start w:val="1"/>
      <w:numFmt w:val="bullet"/>
      <w:lvlText w:val=""/>
      <w:lvlJc w:val="left"/>
      <w:pPr>
        <w:ind w:left="4320" w:hanging="360"/>
      </w:pPr>
      <w:rPr>
        <w:rFonts w:hint="default" w:ascii="Wingdings" w:hAnsi="Wingdings"/>
      </w:rPr>
    </w:lvl>
    <w:lvl w:ilvl="6" w:tplc="EAA8EEF0">
      <w:start w:val="1"/>
      <w:numFmt w:val="bullet"/>
      <w:lvlText w:val=""/>
      <w:lvlJc w:val="left"/>
      <w:pPr>
        <w:ind w:left="5040" w:hanging="360"/>
      </w:pPr>
      <w:rPr>
        <w:rFonts w:hint="default" w:ascii="Symbol" w:hAnsi="Symbol"/>
      </w:rPr>
    </w:lvl>
    <w:lvl w:ilvl="7" w:tplc="21ECC53C">
      <w:start w:val="1"/>
      <w:numFmt w:val="bullet"/>
      <w:lvlText w:val="o"/>
      <w:lvlJc w:val="left"/>
      <w:pPr>
        <w:ind w:left="5760" w:hanging="360"/>
      </w:pPr>
      <w:rPr>
        <w:rFonts w:hint="default" w:ascii="Courier New" w:hAnsi="Courier New"/>
      </w:rPr>
    </w:lvl>
    <w:lvl w:ilvl="8" w:tplc="13A27E1E">
      <w:start w:val="1"/>
      <w:numFmt w:val="bullet"/>
      <w:lvlText w:val=""/>
      <w:lvlJc w:val="left"/>
      <w:pPr>
        <w:ind w:left="6480" w:hanging="360"/>
      </w:pPr>
      <w:rPr>
        <w:rFonts w:hint="default" w:ascii="Wingdings" w:hAnsi="Wingdings"/>
      </w:rPr>
    </w:lvl>
  </w:abstractNum>
  <w:abstractNum w:abstractNumId="29" w15:restartNumberingAfterBreak="0">
    <w:nsid w:val="6001950D"/>
    <w:multiLevelType w:val="hybridMultilevel"/>
    <w:tmpl w:val="77E86B18"/>
    <w:lvl w:ilvl="0" w:tplc="13E462B2">
      <w:start w:val="1"/>
      <w:numFmt w:val="bullet"/>
      <w:lvlText w:val="·"/>
      <w:lvlJc w:val="left"/>
      <w:pPr>
        <w:ind w:left="720" w:hanging="360"/>
      </w:pPr>
      <w:rPr>
        <w:rFonts w:hint="default" w:ascii="Symbol" w:hAnsi="Symbol"/>
      </w:rPr>
    </w:lvl>
    <w:lvl w:ilvl="1" w:tplc="B6D4696A">
      <w:start w:val="1"/>
      <w:numFmt w:val="bullet"/>
      <w:lvlText w:val="o"/>
      <w:lvlJc w:val="left"/>
      <w:pPr>
        <w:ind w:left="1440" w:hanging="360"/>
      </w:pPr>
      <w:rPr>
        <w:rFonts w:hint="default" w:ascii="Courier New" w:hAnsi="Courier New"/>
      </w:rPr>
    </w:lvl>
    <w:lvl w:ilvl="2" w:tplc="7D9C577A">
      <w:start w:val="1"/>
      <w:numFmt w:val="bullet"/>
      <w:lvlText w:val=""/>
      <w:lvlJc w:val="left"/>
      <w:pPr>
        <w:ind w:left="2160" w:hanging="360"/>
      </w:pPr>
      <w:rPr>
        <w:rFonts w:hint="default" w:ascii="Wingdings" w:hAnsi="Wingdings"/>
      </w:rPr>
    </w:lvl>
    <w:lvl w:ilvl="3" w:tplc="4C26CCA6">
      <w:start w:val="1"/>
      <w:numFmt w:val="bullet"/>
      <w:lvlText w:val=""/>
      <w:lvlJc w:val="left"/>
      <w:pPr>
        <w:ind w:left="2880" w:hanging="360"/>
      </w:pPr>
      <w:rPr>
        <w:rFonts w:hint="default" w:ascii="Symbol" w:hAnsi="Symbol"/>
      </w:rPr>
    </w:lvl>
    <w:lvl w:ilvl="4" w:tplc="8F868C78">
      <w:start w:val="1"/>
      <w:numFmt w:val="bullet"/>
      <w:lvlText w:val="o"/>
      <w:lvlJc w:val="left"/>
      <w:pPr>
        <w:ind w:left="3600" w:hanging="360"/>
      </w:pPr>
      <w:rPr>
        <w:rFonts w:hint="default" w:ascii="Courier New" w:hAnsi="Courier New"/>
      </w:rPr>
    </w:lvl>
    <w:lvl w:ilvl="5" w:tplc="3A286462">
      <w:start w:val="1"/>
      <w:numFmt w:val="bullet"/>
      <w:lvlText w:val=""/>
      <w:lvlJc w:val="left"/>
      <w:pPr>
        <w:ind w:left="4320" w:hanging="360"/>
      </w:pPr>
      <w:rPr>
        <w:rFonts w:hint="default" w:ascii="Wingdings" w:hAnsi="Wingdings"/>
      </w:rPr>
    </w:lvl>
    <w:lvl w:ilvl="6" w:tplc="80FCD356">
      <w:start w:val="1"/>
      <w:numFmt w:val="bullet"/>
      <w:lvlText w:val=""/>
      <w:lvlJc w:val="left"/>
      <w:pPr>
        <w:ind w:left="5040" w:hanging="360"/>
      </w:pPr>
      <w:rPr>
        <w:rFonts w:hint="default" w:ascii="Symbol" w:hAnsi="Symbol"/>
      </w:rPr>
    </w:lvl>
    <w:lvl w:ilvl="7" w:tplc="0C36F4E2">
      <w:start w:val="1"/>
      <w:numFmt w:val="bullet"/>
      <w:lvlText w:val="o"/>
      <w:lvlJc w:val="left"/>
      <w:pPr>
        <w:ind w:left="5760" w:hanging="360"/>
      </w:pPr>
      <w:rPr>
        <w:rFonts w:hint="default" w:ascii="Courier New" w:hAnsi="Courier New"/>
      </w:rPr>
    </w:lvl>
    <w:lvl w:ilvl="8" w:tplc="4A74B574">
      <w:start w:val="1"/>
      <w:numFmt w:val="bullet"/>
      <w:lvlText w:val=""/>
      <w:lvlJc w:val="left"/>
      <w:pPr>
        <w:ind w:left="6480" w:hanging="360"/>
      </w:pPr>
      <w:rPr>
        <w:rFonts w:hint="default" w:ascii="Wingdings" w:hAnsi="Wingdings"/>
      </w:rPr>
    </w:lvl>
  </w:abstractNum>
  <w:abstractNum w:abstractNumId="30" w15:restartNumberingAfterBreak="0">
    <w:nsid w:val="6299C8F0"/>
    <w:multiLevelType w:val="hybridMultilevel"/>
    <w:tmpl w:val="BE229D34"/>
    <w:lvl w:ilvl="0" w:tplc="59269BF0">
      <w:start w:val="1"/>
      <w:numFmt w:val="bullet"/>
      <w:lvlText w:val="·"/>
      <w:lvlJc w:val="left"/>
      <w:pPr>
        <w:ind w:left="720" w:hanging="360"/>
      </w:pPr>
      <w:rPr>
        <w:rFonts w:hint="default" w:ascii="Symbol" w:hAnsi="Symbol"/>
      </w:rPr>
    </w:lvl>
    <w:lvl w:ilvl="1" w:tplc="B142B6CC">
      <w:start w:val="1"/>
      <w:numFmt w:val="bullet"/>
      <w:lvlText w:val="o"/>
      <w:lvlJc w:val="left"/>
      <w:pPr>
        <w:ind w:left="1440" w:hanging="360"/>
      </w:pPr>
      <w:rPr>
        <w:rFonts w:hint="default" w:ascii="Courier New" w:hAnsi="Courier New"/>
      </w:rPr>
    </w:lvl>
    <w:lvl w:ilvl="2" w:tplc="4B92881E">
      <w:start w:val="1"/>
      <w:numFmt w:val="bullet"/>
      <w:lvlText w:val=""/>
      <w:lvlJc w:val="left"/>
      <w:pPr>
        <w:ind w:left="2160" w:hanging="360"/>
      </w:pPr>
      <w:rPr>
        <w:rFonts w:hint="default" w:ascii="Wingdings" w:hAnsi="Wingdings"/>
      </w:rPr>
    </w:lvl>
    <w:lvl w:ilvl="3" w:tplc="63FC3972">
      <w:start w:val="1"/>
      <w:numFmt w:val="bullet"/>
      <w:lvlText w:val=""/>
      <w:lvlJc w:val="left"/>
      <w:pPr>
        <w:ind w:left="2880" w:hanging="360"/>
      </w:pPr>
      <w:rPr>
        <w:rFonts w:hint="default" w:ascii="Symbol" w:hAnsi="Symbol"/>
      </w:rPr>
    </w:lvl>
    <w:lvl w:ilvl="4" w:tplc="40521E1C">
      <w:start w:val="1"/>
      <w:numFmt w:val="bullet"/>
      <w:lvlText w:val="o"/>
      <w:lvlJc w:val="left"/>
      <w:pPr>
        <w:ind w:left="3600" w:hanging="360"/>
      </w:pPr>
      <w:rPr>
        <w:rFonts w:hint="default" w:ascii="Courier New" w:hAnsi="Courier New"/>
      </w:rPr>
    </w:lvl>
    <w:lvl w:ilvl="5" w:tplc="647C7DDC">
      <w:start w:val="1"/>
      <w:numFmt w:val="bullet"/>
      <w:lvlText w:val=""/>
      <w:lvlJc w:val="left"/>
      <w:pPr>
        <w:ind w:left="4320" w:hanging="360"/>
      </w:pPr>
      <w:rPr>
        <w:rFonts w:hint="default" w:ascii="Wingdings" w:hAnsi="Wingdings"/>
      </w:rPr>
    </w:lvl>
    <w:lvl w:ilvl="6" w:tplc="F530E572">
      <w:start w:val="1"/>
      <w:numFmt w:val="bullet"/>
      <w:lvlText w:val=""/>
      <w:lvlJc w:val="left"/>
      <w:pPr>
        <w:ind w:left="5040" w:hanging="360"/>
      </w:pPr>
      <w:rPr>
        <w:rFonts w:hint="default" w:ascii="Symbol" w:hAnsi="Symbol"/>
      </w:rPr>
    </w:lvl>
    <w:lvl w:ilvl="7" w:tplc="0CDA52A8">
      <w:start w:val="1"/>
      <w:numFmt w:val="bullet"/>
      <w:lvlText w:val="o"/>
      <w:lvlJc w:val="left"/>
      <w:pPr>
        <w:ind w:left="5760" w:hanging="360"/>
      </w:pPr>
      <w:rPr>
        <w:rFonts w:hint="default" w:ascii="Courier New" w:hAnsi="Courier New"/>
      </w:rPr>
    </w:lvl>
    <w:lvl w:ilvl="8" w:tplc="49744B9E">
      <w:start w:val="1"/>
      <w:numFmt w:val="bullet"/>
      <w:lvlText w:val=""/>
      <w:lvlJc w:val="left"/>
      <w:pPr>
        <w:ind w:left="6480" w:hanging="360"/>
      </w:pPr>
      <w:rPr>
        <w:rFonts w:hint="default" w:ascii="Wingdings" w:hAnsi="Wingdings"/>
      </w:rPr>
    </w:lvl>
  </w:abstractNum>
  <w:abstractNum w:abstractNumId="31" w15:restartNumberingAfterBreak="0">
    <w:nsid w:val="63855E6C"/>
    <w:multiLevelType w:val="hybridMultilevel"/>
    <w:tmpl w:val="7D2EAE90"/>
    <w:lvl w:ilvl="0" w:tplc="547A41BE">
      <w:start w:val="1"/>
      <w:numFmt w:val="bullet"/>
      <w:lvlText w:val=""/>
      <w:lvlJc w:val="left"/>
      <w:pPr>
        <w:ind w:left="720" w:hanging="360"/>
      </w:pPr>
      <w:rPr>
        <w:rFonts w:hint="default" w:ascii="Symbol" w:hAnsi="Symbol"/>
      </w:rPr>
    </w:lvl>
    <w:lvl w:ilvl="1" w:tplc="8D9E8B8A">
      <w:start w:val="1"/>
      <w:numFmt w:val="bullet"/>
      <w:lvlText w:val="o"/>
      <w:lvlJc w:val="left"/>
      <w:pPr>
        <w:ind w:left="1440" w:hanging="360"/>
      </w:pPr>
      <w:rPr>
        <w:rFonts w:hint="default" w:ascii="Courier New" w:hAnsi="Courier New"/>
      </w:rPr>
    </w:lvl>
    <w:lvl w:ilvl="2" w:tplc="C0EA61F0">
      <w:start w:val="1"/>
      <w:numFmt w:val="bullet"/>
      <w:lvlText w:val=""/>
      <w:lvlJc w:val="left"/>
      <w:pPr>
        <w:ind w:left="2160" w:hanging="360"/>
      </w:pPr>
      <w:rPr>
        <w:rFonts w:hint="default" w:ascii="Wingdings" w:hAnsi="Wingdings"/>
      </w:rPr>
    </w:lvl>
    <w:lvl w:ilvl="3" w:tplc="B9AA50B2">
      <w:start w:val="1"/>
      <w:numFmt w:val="bullet"/>
      <w:lvlText w:val=""/>
      <w:lvlJc w:val="left"/>
      <w:pPr>
        <w:ind w:left="2880" w:hanging="360"/>
      </w:pPr>
      <w:rPr>
        <w:rFonts w:hint="default" w:ascii="Symbol" w:hAnsi="Symbol"/>
      </w:rPr>
    </w:lvl>
    <w:lvl w:ilvl="4" w:tplc="2870995C">
      <w:start w:val="1"/>
      <w:numFmt w:val="bullet"/>
      <w:lvlText w:val="o"/>
      <w:lvlJc w:val="left"/>
      <w:pPr>
        <w:ind w:left="3600" w:hanging="360"/>
      </w:pPr>
      <w:rPr>
        <w:rFonts w:hint="default" w:ascii="Courier New" w:hAnsi="Courier New"/>
      </w:rPr>
    </w:lvl>
    <w:lvl w:ilvl="5" w:tplc="DFDE023E">
      <w:start w:val="1"/>
      <w:numFmt w:val="bullet"/>
      <w:lvlText w:val=""/>
      <w:lvlJc w:val="left"/>
      <w:pPr>
        <w:ind w:left="4320" w:hanging="360"/>
      </w:pPr>
      <w:rPr>
        <w:rFonts w:hint="default" w:ascii="Wingdings" w:hAnsi="Wingdings"/>
      </w:rPr>
    </w:lvl>
    <w:lvl w:ilvl="6" w:tplc="4E744F18">
      <w:start w:val="1"/>
      <w:numFmt w:val="bullet"/>
      <w:lvlText w:val=""/>
      <w:lvlJc w:val="left"/>
      <w:pPr>
        <w:ind w:left="5040" w:hanging="360"/>
      </w:pPr>
      <w:rPr>
        <w:rFonts w:hint="default" w:ascii="Symbol" w:hAnsi="Symbol"/>
      </w:rPr>
    </w:lvl>
    <w:lvl w:ilvl="7" w:tplc="B07613D8">
      <w:start w:val="1"/>
      <w:numFmt w:val="bullet"/>
      <w:lvlText w:val="o"/>
      <w:lvlJc w:val="left"/>
      <w:pPr>
        <w:ind w:left="5760" w:hanging="360"/>
      </w:pPr>
      <w:rPr>
        <w:rFonts w:hint="default" w:ascii="Courier New" w:hAnsi="Courier New"/>
      </w:rPr>
    </w:lvl>
    <w:lvl w:ilvl="8" w:tplc="BA62F0AA">
      <w:start w:val="1"/>
      <w:numFmt w:val="bullet"/>
      <w:lvlText w:val=""/>
      <w:lvlJc w:val="left"/>
      <w:pPr>
        <w:ind w:left="6480" w:hanging="360"/>
      </w:pPr>
      <w:rPr>
        <w:rFonts w:hint="default" w:ascii="Wingdings" w:hAnsi="Wingdings"/>
      </w:rPr>
    </w:lvl>
  </w:abstractNum>
  <w:abstractNum w:abstractNumId="32" w15:restartNumberingAfterBreak="0">
    <w:nsid w:val="63F55A75"/>
    <w:multiLevelType w:val="hybridMultilevel"/>
    <w:tmpl w:val="35882E7E"/>
    <w:lvl w:ilvl="0" w:tplc="FB74599E">
      <w:start w:val="1"/>
      <w:numFmt w:val="decimal"/>
      <w:lvlText w:val="%1."/>
      <w:lvlJc w:val="left"/>
      <w:pPr>
        <w:ind w:left="720" w:hanging="360"/>
      </w:pPr>
    </w:lvl>
    <w:lvl w:ilvl="1" w:tplc="678E1CF0">
      <w:start w:val="1"/>
      <w:numFmt w:val="lowerLetter"/>
      <w:lvlText w:val="%2."/>
      <w:lvlJc w:val="left"/>
      <w:pPr>
        <w:ind w:left="1440" w:hanging="360"/>
      </w:pPr>
    </w:lvl>
    <w:lvl w:ilvl="2" w:tplc="6DD2863E">
      <w:start w:val="1"/>
      <w:numFmt w:val="lowerRoman"/>
      <w:lvlText w:val="%3."/>
      <w:lvlJc w:val="right"/>
      <w:pPr>
        <w:ind w:left="2160" w:hanging="180"/>
      </w:pPr>
    </w:lvl>
    <w:lvl w:ilvl="3" w:tplc="57887A42">
      <w:start w:val="1"/>
      <w:numFmt w:val="decimal"/>
      <w:lvlText w:val="%4."/>
      <w:lvlJc w:val="left"/>
      <w:pPr>
        <w:ind w:left="2880" w:hanging="360"/>
      </w:pPr>
    </w:lvl>
    <w:lvl w:ilvl="4" w:tplc="A0CC5C1E">
      <w:start w:val="1"/>
      <w:numFmt w:val="lowerLetter"/>
      <w:lvlText w:val="%5."/>
      <w:lvlJc w:val="left"/>
      <w:pPr>
        <w:ind w:left="3600" w:hanging="360"/>
      </w:pPr>
    </w:lvl>
    <w:lvl w:ilvl="5" w:tplc="59B278A8">
      <w:start w:val="1"/>
      <w:numFmt w:val="lowerRoman"/>
      <w:lvlText w:val="%6."/>
      <w:lvlJc w:val="right"/>
      <w:pPr>
        <w:ind w:left="4320" w:hanging="180"/>
      </w:pPr>
    </w:lvl>
    <w:lvl w:ilvl="6" w:tplc="4FE8E420">
      <w:start w:val="1"/>
      <w:numFmt w:val="decimal"/>
      <w:lvlText w:val="%7."/>
      <w:lvlJc w:val="left"/>
      <w:pPr>
        <w:ind w:left="5040" w:hanging="360"/>
      </w:pPr>
    </w:lvl>
    <w:lvl w:ilvl="7" w:tplc="641E67C8">
      <w:start w:val="1"/>
      <w:numFmt w:val="lowerLetter"/>
      <w:lvlText w:val="%8."/>
      <w:lvlJc w:val="left"/>
      <w:pPr>
        <w:ind w:left="5760" w:hanging="360"/>
      </w:pPr>
    </w:lvl>
    <w:lvl w:ilvl="8" w:tplc="BF5E21AE">
      <w:start w:val="1"/>
      <w:numFmt w:val="lowerRoman"/>
      <w:lvlText w:val="%9."/>
      <w:lvlJc w:val="right"/>
      <w:pPr>
        <w:ind w:left="6480" w:hanging="180"/>
      </w:pPr>
    </w:lvl>
  </w:abstractNum>
  <w:abstractNum w:abstractNumId="33" w15:restartNumberingAfterBreak="0">
    <w:nsid w:val="685E3714"/>
    <w:multiLevelType w:val="multilevel"/>
    <w:tmpl w:val="5CE6527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CFB2074"/>
    <w:multiLevelType w:val="multilevel"/>
    <w:tmpl w:val="60E8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528F73"/>
    <w:multiLevelType w:val="hybridMultilevel"/>
    <w:tmpl w:val="00E21DB0"/>
    <w:lvl w:ilvl="0" w:tplc="53C2AE5E">
      <w:start w:val="1"/>
      <w:numFmt w:val="bullet"/>
      <w:lvlText w:val=""/>
      <w:lvlJc w:val="left"/>
      <w:pPr>
        <w:ind w:left="720" w:hanging="360"/>
      </w:pPr>
      <w:rPr>
        <w:rFonts w:hint="default" w:ascii="Symbol" w:hAnsi="Symbol"/>
      </w:rPr>
    </w:lvl>
    <w:lvl w:ilvl="1" w:tplc="FD4875E6">
      <w:start w:val="1"/>
      <w:numFmt w:val="bullet"/>
      <w:lvlText w:val="o"/>
      <w:lvlJc w:val="left"/>
      <w:pPr>
        <w:ind w:left="1440" w:hanging="360"/>
      </w:pPr>
      <w:rPr>
        <w:rFonts w:hint="default" w:ascii="Courier New" w:hAnsi="Courier New"/>
      </w:rPr>
    </w:lvl>
    <w:lvl w:ilvl="2" w:tplc="61740D18">
      <w:start w:val="1"/>
      <w:numFmt w:val="bullet"/>
      <w:lvlText w:val=""/>
      <w:lvlJc w:val="left"/>
      <w:pPr>
        <w:ind w:left="2160" w:hanging="360"/>
      </w:pPr>
      <w:rPr>
        <w:rFonts w:hint="default" w:ascii="Wingdings" w:hAnsi="Wingdings"/>
      </w:rPr>
    </w:lvl>
    <w:lvl w:ilvl="3" w:tplc="A92EC0C6">
      <w:start w:val="1"/>
      <w:numFmt w:val="bullet"/>
      <w:lvlText w:val=""/>
      <w:lvlJc w:val="left"/>
      <w:pPr>
        <w:ind w:left="2880" w:hanging="360"/>
      </w:pPr>
      <w:rPr>
        <w:rFonts w:hint="default" w:ascii="Symbol" w:hAnsi="Symbol"/>
      </w:rPr>
    </w:lvl>
    <w:lvl w:ilvl="4" w:tplc="0D8C0A0A">
      <w:start w:val="1"/>
      <w:numFmt w:val="bullet"/>
      <w:lvlText w:val="o"/>
      <w:lvlJc w:val="left"/>
      <w:pPr>
        <w:ind w:left="3600" w:hanging="360"/>
      </w:pPr>
      <w:rPr>
        <w:rFonts w:hint="default" w:ascii="Courier New" w:hAnsi="Courier New"/>
      </w:rPr>
    </w:lvl>
    <w:lvl w:ilvl="5" w:tplc="90C8CCD4">
      <w:start w:val="1"/>
      <w:numFmt w:val="bullet"/>
      <w:lvlText w:val=""/>
      <w:lvlJc w:val="left"/>
      <w:pPr>
        <w:ind w:left="4320" w:hanging="360"/>
      </w:pPr>
      <w:rPr>
        <w:rFonts w:hint="default" w:ascii="Wingdings" w:hAnsi="Wingdings"/>
      </w:rPr>
    </w:lvl>
    <w:lvl w:ilvl="6" w:tplc="81A8775E">
      <w:start w:val="1"/>
      <w:numFmt w:val="bullet"/>
      <w:lvlText w:val=""/>
      <w:lvlJc w:val="left"/>
      <w:pPr>
        <w:ind w:left="5040" w:hanging="360"/>
      </w:pPr>
      <w:rPr>
        <w:rFonts w:hint="default" w:ascii="Symbol" w:hAnsi="Symbol"/>
      </w:rPr>
    </w:lvl>
    <w:lvl w:ilvl="7" w:tplc="AB78A7DA">
      <w:start w:val="1"/>
      <w:numFmt w:val="bullet"/>
      <w:lvlText w:val="o"/>
      <w:lvlJc w:val="left"/>
      <w:pPr>
        <w:ind w:left="5760" w:hanging="360"/>
      </w:pPr>
      <w:rPr>
        <w:rFonts w:hint="default" w:ascii="Courier New" w:hAnsi="Courier New"/>
      </w:rPr>
    </w:lvl>
    <w:lvl w:ilvl="8" w:tplc="E76CAF02">
      <w:start w:val="1"/>
      <w:numFmt w:val="bullet"/>
      <w:lvlText w:val=""/>
      <w:lvlJc w:val="left"/>
      <w:pPr>
        <w:ind w:left="6480" w:hanging="360"/>
      </w:pPr>
      <w:rPr>
        <w:rFonts w:hint="default" w:ascii="Wingdings" w:hAnsi="Wingdings"/>
      </w:rPr>
    </w:lvl>
  </w:abstractNum>
  <w:abstractNum w:abstractNumId="36" w15:restartNumberingAfterBreak="0">
    <w:nsid w:val="72A3E218"/>
    <w:multiLevelType w:val="hybridMultilevel"/>
    <w:tmpl w:val="75526086"/>
    <w:lvl w:ilvl="0" w:tplc="6DB29E32">
      <w:start w:val="1"/>
      <w:numFmt w:val="bullet"/>
      <w:lvlText w:val="·"/>
      <w:lvlJc w:val="left"/>
      <w:pPr>
        <w:ind w:left="720" w:hanging="360"/>
      </w:pPr>
      <w:rPr>
        <w:rFonts w:hint="default" w:ascii="Symbol" w:hAnsi="Symbol"/>
      </w:rPr>
    </w:lvl>
    <w:lvl w:ilvl="1" w:tplc="92322DC6">
      <w:start w:val="1"/>
      <w:numFmt w:val="bullet"/>
      <w:lvlText w:val="o"/>
      <w:lvlJc w:val="left"/>
      <w:pPr>
        <w:ind w:left="1440" w:hanging="360"/>
      </w:pPr>
      <w:rPr>
        <w:rFonts w:hint="default" w:ascii="Courier New" w:hAnsi="Courier New"/>
      </w:rPr>
    </w:lvl>
    <w:lvl w:ilvl="2" w:tplc="85DA5C60">
      <w:start w:val="1"/>
      <w:numFmt w:val="bullet"/>
      <w:lvlText w:val=""/>
      <w:lvlJc w:val="left"/>
      <w:pPr>
        <w:ind w:left="2160" w:hanging="360"/>
      </w:pPr>
      <w:rPr>
        <w:rFonts w:hint="default" w:ascii="Wingdings" w:hAnsi="Wingdings"/>
      </w:rPr>
    </w:lvl>
    <w:lvl w:ilvl="3" w:tplc="5FD02688">
      <w:start w:val="1"/>
      <w:numFmt w:val="bullet"/>
      <w:lvlText w:val=""/>
      <w:lvlJc w:val="left"/>
      <w:pPr>
        <w:ind w:left="2880" w:hanging="360"/>
      </w:pPr>
      <w:rPr>
        <w:rFonts w:hint="default" w:ascii="Symbol" w:hAnsi="Symbol"/>
      </w:rPr>
    </w:lvl>
    <w:lvl w:ilvl="4" w:tplc="BA8C1612">
      <w:start w:val="1"/>
      <w:numFmt w:val="bullet"/>
      <w:lvlText w:val="o"/>
      <w:lvlJc w:val="left"/>
      <w:pPr>
        <w:ind w:left="3600" w:hanging="360"/>
      </w:pPr>
      <w:rPr>
        <w:rFonts w:hint="default" w:ascii="Courier New" w:hAnsi="Courier New"/>
      </w:rPr>
    </w:lvl>
    <w:lvl w:ilvl="5" w:tplc="F2DA275A">
      <w:start w:val="1"/>
      <w:numFmt w:val="bullet"/>
      <w:lvlText w:val=""/>
      <w:lvlJc w:val="left"/>
      <w:pPr>
        <w:ind w:left="4320" w:hanging="360"/>
      </w:pPr>
      <w:rPr>
        <w:rFonts w:hint="default" w:ascii="Wingdings" w:hAnsi="Wingdings"/>
      </w:rPr>
    </w:lvl>
    <w:lvl w:ilvl="6" w:tplc="FF44666E">
      <w:start w:val="1"/>
      <w:numFmt w:val="bullet"/>
      <w:lvlText w:val=""/>
      <w:lvlJc w:val="left"/>
      <w:pPr>
        <w:ind w:left="5040" w:hanging="360"/>
      </w:pPr>
      <w:rPr>
        <w:rFonts w:hint="default" w:ascii="Symbol" w:hAnsi="Symbol"/>
      </w:rPr>
    </w:lvl>
    <w:lvl w:ilvl="7" w:tplc="EF423BC2">
      <w:start w:val="1"/>
      <w:numFmt w:val="bullet"/>
      <w:lvlText w:val="o"/>
      <w:lvlJc w:val="left"/>
      <w:pPr>
        <w:ind w:left="5760" w:hanging="360"/>
      </w:pPr>
      <w:rPr>
        <w:rFonts w:hint="default" w:ascii="Courier New" w:hAnsi="Courier New"/>
      </w:rPr>
    </w:lvl>
    <w:lvl w:ilvl="8" w:tplc="0C5C9B60">
      <w:start w:val="1"/>
      <w:numFmt w:val="bullet"/>
      <w:lvlText w:val=""/>
      <w:lvlJc w:val="left"/>
      <w:pPr>
        <w:ind w:left="6480" w:hanging="360"/>
      </w:pPr>
      <w:rPr>
        <w:rFonts w:hint="default" w:ascii="Wingdings" w:hAnsi="Wingdings"/>
      </w:rPr>
    </w:lvl>
  </w:abstractNum>
  <w:abstractNum w:abstractNumId="37" w15:restartNumberingAfterBreak="0">
    <w:nsid w:val="73194923"/>
    <w:multiLevelType w:val="multilevel"/>
    <w:tmpl w:val="1C8EC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4DBF0E0"/>
    <w:multiLevelType w:val="hybridMultilevel"/>
    <w:tmpl w:val="34F4CFCC"/>
    <w:lvl w:ilvl="0" w:tplc="42541C52">
      <w:start w:val="1"/>
      <w:numFmt w:val="decimal"/>
      <w:lvlText w:val="%1."/>
      <w:lvlJc w:val="left"/>
      <w:pPr>
        <w:ind w:left="720" w:hanging="360"/>
      </w:pPr>
    </w:lvl>
    <w:lvl w:ilvl="1" w:tplc="FE500654">
      <w:start w:val="1"/>
      <w:numFmt w:val="lowerLetter"/>
      <w:lvlText w:val="%2."/>
      <w:lvlJc w:val="left"/>
      <w:pPr>
        <w:ind w:left="1440" w:hanging="360"/>
      </w:pPr>
    </w:lvl>
    <w:lvl w:ilvl="2" w:tplc="FF587BF0">
      <w:start w:val="1"/>
      <w:numFmt w:val="lowerRoman"/>
      <w:lvlText w:val="%3."/>
      <w:lvlJc w:val="right"/>
      <w:pPr>
        <w:ind w:left="2160" w:hanging="180"/>
      </w:pPr>
    </w:lvl>
    <w:lvl w:ilvl="3" w:tplc="40263CCE">
      <w:start w:val="1"/>
      <w:numFmt w:val="decimal"/>
      <w:lvlText w:val="%4."/>
      <w:lvlJc w:val="left"/>
      <w:pPr>
        <w:ind w:left="2880" w:hanging="360"/>
      </w:pPr>
    </w:lvl>
    <w:lvl w:ilvl="4" w:tplc="3E92DDE2">
      <w:start w:val="1"/>
      <w:numFmt w:val="lowerLetter"/>
      <w:lvlText w:val="%5."/>
      <w:lvlJc w:val="left"/>
      <w:pPr>
        <w:ind w:left="3600" w:hanging="360"/>
      </w:pPr>
    </w:lvl>
    <w:lvl w:ilvl="5" w:tplc="D82244FA">
      <w:start w:val="1"/>
      <w:numFmt w:val="lowerRoman"/>
      <w:lvlText w:val="%6."/>
      <w:lvlJc w:val="right"/>
      <w:pPr>
        <w:ind w:left="4320" w:hanging="180"/>
      </w:pPr>
    </w:lvl>
    <w:lvl w:ilvl="6" w:tplc="85CA1C3C">
      <w:start w:val="1"/>
      <w:numFmt w:val="decimal"/>
      <w:lvlText w:val="%7."/>
      <w:lvlJc w:val="left"/>
      <w:pPr>
        <w:ind w:left="5040" w:hanging="360"/>
      </w:pPr>
    </w:lvl>
    <w:lvl w:ilvl="7" w:tplc="B40A9726">
      <w:start w:val="1"/>
      <w:numFmt w:val="lowerLetter"/>
      <w:lvlText w:val="%8."/>
      <w:lvlJc w:val="left"/>
      <w:pPr>
        <w:ind w:left="5760" w:hanging="360"/>
      </w:pPr>
    </w:lvl>
    <w:lvl w:ilvl="8" w:tplc="01F8DD22">
      <w:start w:val="1"/>
      <w:numFmt w:val="lowerRoman"/>
      <w:lvlText w:val="%9."/>
      <w:lvlJc w:val="right"/>
      <w:pPr>
        <w:ind w:left="6480" w:hanging="180"/>
      </w:pPr>
    </w:lvl>
  </w:abstractNum>
  <w:abstractNum w:abstractNumId="39" w15:restartNumberingAfterBreak="0">
    <w:nsid w:val="794FC83C"/>
    <w:multiLevelType w:val="hybridMultilevel"/>
    <w:tmpl w:val="7ECA7118"/>
    <w:lvl w:ilvl="0" w:tplc="16E22AA8">
      <w:start w:val="1"/>
      <w:numFmt w:val="bullet"/>
      <w:lvlText w:val="·"/>
      <w:lvlJc w:val="left"/>
      <w:pPr>
        <w:ind w:left="720" w:hanging="360"/>
      </w:pPr>
      <w:rPr>
        <w:rFonts w:hint="default" w:ascii="Symbol" w:hAnsi="Symbol"/>
      </w:rPr>
    </w:lvl>
    <w:lvl w:ilvl="1" w:tplc="C4D2581E">
      <w:start w:val="1"/>
      <w:numFmt w:val="bullet"/>
      <w:lvlText w:val="o"/>
      <w:lvlJc w:val="left"/>
      <w:pPr>
        <w:ind w:left="1440" w:hanging="360"/>
      </w:pPr>
      <w:rPr>
        <w:rFonts w:hint="default" w:ascii="Courier New" w:hAnsi="Courier New"/>
      </w:rPr>
    </w:lvl>
    <w:lvl w:ilvl="2" w:tplc="F6107C02">
      <w:start w:val="1"/>
      <w:numFmt w:val="bullet"/>
      <w:lvlText w:val=""/>
      <w:lvlJc w:val="left"/>
      <w:pPr>
        <w:ind w:left="2160" w:hanging="360"/>
      </w:pPr>
      <w:rPr>
        <w:rFonts w:hint="default" w:ascii="Wingdings" w:hAnsi="Wingdings"/>
      </w:rPr>
    </w:lvl>
    <w:lvl w:ilvl="3" w:tplc="B94292F0">
      <w:start w:val="1"/>
      <w:numFmt w:val="bullet"/>
      <w:lvlText w:val=""/>
      <w:lvlJc w:val="left"/>
      <w:pPr>
        <w:ind w:left="2880" w:hanging="360"/>
      </w:pPr>
      <w:rPr>
        <w:rFonts w:hint="default" w:ascii="Symbol" w:hAnsi="Symbol"/>
      </w:rPr>
    </w:lvl>
    <w:lvl w:ilvl="4" w:tplc="93C8EEE2">
      <w:start w:val="1"/>
      <w:numFmt w:val="bullet"/>
      <w:lvlText w:val="o"/>
      <w:lvlJc w:val="left"/>
      <w:pPr>
        <w:ind w:left="3600" w:hanging="360"/>
      </w:pPr>
      <w:rPr>
        <w:rFonts w:hint="default" w:ascii="Courier New" w:hAnsi="Courier New"/>
      </w:rPr>
    </w:lvl>
    <w:lvl w:ilvl="5" w:tplc="EDE05A88">
      <w:start w:val="1"/>
      <w:numFmt w:val="bullet"/>
      <w:lvlText w:val=""/>
      <w:lvlJc w:val="left"/>
      <w:pPr>
        <w:ind w:left="4320" w:hanging="360"/>
      </w:pPr>
      <w:rPr>
        <w:rFonts w:hint="default" w:ascii="Wingdings" w:hAnsi="Wingdings"/>
      </w:rPr>
    </w:lvl>
    <w:lvl w:ilvl="6" w:tplc="9F5C324C">
      <w:start w:val="1"/>
      <w:numFmt w:val="bullet"/>
      <w:lvlText w:val=""/>
      <w:lvlJc w:val="left"/>
      <w:pPr>
        <w:ind w:left="5040" w:hanging="360"/>
      </w:pPr>
      <w:rPr>
        <w:rFonts w:hint="default" w:ascii="Symbol" w:hAnsi="Symbol"/>
      </w:rPr>
    </w:lvl>
    <w:lvl w:ilvl="7" w:tplc="F47CFB32">
      <w:start w:val="1"/>
      <w:numFmt w:val="bullet"/>
      <w:lvlText w:val="o"/>
      <w:lvlJc w:val="left"/>
      <w:pPr>
        <w:ind w:left="5760" w:hanging="360"/>
      </w:pPr>
      <w:rPr>
        <w:rFonts w:hint="default" w:ascii="Courier New" w:hAnsi="Courier New"/>
      </w:rPr>
    </w:lvl>
    <w:lvl w:ilvl="8" w:tplc="48CE8A8A">
      <w:start w:val="1"/>
      <w:numFmt w:val="bullet"/>
      <w:lvlText w:val=""/>
      <w:lvlJc w:val="left"/>
      <w:pPr>
        <w:ind w:left="6480" w:hanging="360"/>
      </w:pPr>
      <w:rPr>
        <w:rFonts w:hint="default" w:ascii="Wingdings" w:hAnsi="Wingdings"/>
      </w:rPr>
    </w:lvl>
  </w:abstractNum>
  <w:abstractNum w:abstractNumId="40" w15:restartNumberingAfterBreak="0">
    <w:nsid w:val="7BC699CC"/>
    <w:multiLevelType w:val="hybridMultilevel"/>
    <w:tmpl w:val="1518A562"/>
    <w:lvl w:ilvl="0" w:tplc="0A64E006">
      <w:start w:val="1"/>
      <w:numFmt w:val="bullet"/>
      <w:lvlText w:val="·"/>
      <w:lvlJc w:val="left"/>
      <w:pPr>
        <w:ind w:left="720" w:hanging="360"/>
      </w:pPr>
      <w:rPr>
        <w:rFonts w:hint="default" w:ascii="Symbol" w:hAnsi="Symbol"/>
      </w:rPr>
    </w:lvl>
    <w:lvl w:ilvl="1" w:tplc="E8FA74B2">
      <w:start w:val="1"/>
      <w:numFmt w:val="bullet"/>
      <w:lvlText w:val="o"/>
      <w:lvlJc w:val="left"/>
      <w:pPr>
        <w:ind w:left="1440" w:hanging="360"/>
      </w:pPr>
      <w:rPr>
        <w:rFonts w:hint="default" w:ascii="Courier New" w:hAnsi="Courier New"/>
      </w:rPr>
    </w:lvl>
    <w:lvl w:ilvl="2" w:tplc="50DEC790">
      <w:start w:val="1"/>
      <w:numFmt w:val="bullet"/>
      <w:lvlText w:val=""/>
      <w:lvlJc w:val="left"/>
      <w:pPr>
        <w:ind w:left="2160" w:hanging="360"/>
      </w:pPr>
      <w:rPr>
        <w:rFonts w:hint="default" w:ascii="Wingdings" w:hAnsi="Wingdings"/>
      </w:rPr>
    </w:lvl>
    <w:lvl w:ilvl="3" w:tplc="6FE06B6E">
      <w:start w:val="1"/>
      <w:numFmt w:val="bullet"/>
      <w:lvlText w:val=""/>
      <w:lvlJc w:val="left"/>
      <w:pPr>
        <w:ind w:left="2880" w:hanging="360"/>
      </w:pPr>
      <w:rPr>
        <w:rFonts w:hint="default" w:ascii="Symbol" w:hAnsi="Symbol"/>
      </w:rPr>
    </w:lvl>
    <w:lvl w:ilvl="4" w:tplc="F0569C48">
      <w:start w:val="1"/>
      <w:numFmt w:val="bullet"/>
      <w:lvlText w:val="o"/>
      <w:lvlJc w:val="left"/>
      <w:pPr>
        <w:ind w:left="3600" w:hanging="360"/>
      </w:pPr>
      <w:rPr>
        <w:rFonts w:hint="default" w:ascii="Courier New" w:hAnsi="Courier New"/>
      </w:rPr>
    </w:lvl>
    <w:lvl w:ilvl="5" w:tplc="E4949BFE">
      <w:start w:val="1"/>
      <w:numFmt w:val="bullet"/>
      <w:lvlText w:val=""/>
      <w:lvlJc w:val="left"/>
      <w:pPr>
        <w:ind w:left="4320" w:hanging="360"/>
      </w:pPr>
      <w:rPr>
        <w:rFonts w:hint="default" w:ascii="Wingdings" w:hAnsi="Wingdings"/>
      </w:rPr>
    </w:lvl>
    <w:lvl w:ilvl="6" w:tplc="C804FD48">
      <w:start w:val="1"/>
      <w:numFmt w:val="bullet"/>
      <w:lvlText w:val=""/>
      <w:lvlJc w:val="left"/>
      <w:pPr>
        <w:ind w:left="5040" w:hanging="360"/>
      </w:pPr>
      <w:rPr>
        <w:rFonts w:hint="default" w:ascii="Symbol" w:hAnsi="Symbol"/>
      </w:rPr>
    </w:lvl>
    <w:lvl w:ilvl="7" w:tplc="458A329C">
      <w:start w:val="1"/>
      <w:numFmt w:val="bullet"/>
      <w:lvlText w:val="o"/>
      <w:lvlJc w:val="left"/>
      <w:pPr>
        <w:ind w:left="5760" w:hanging="360"/>
      </w:pPr>
      <w:rPr>
        <w:rFonts w:hint="default" w:ascii="Courier New" w:hAnsi="Courier New"/>
      </w:rPr>
    </w:lvl>
    <w:lvl w:ilvl="8" w:tplc="0F78B1FE">
      <w:start w:val="1"/>
      <w:numFmt w:val="bullet"/>
      <w:lvlText w:val=""/>
      <w:lvlJc w:val="left"/>
      <w:pPr>
        <w:ind w:left="6480" w:hanging="360"/>
      </w:pPr>
      <w:rPr>
        <w:rFonts w:hint="default" w:ascii="Wingdings" w:hAnsi="Wingdings"/>
      </w:rPr>
    </w:lvl>
  </w:abstractNum>
  <w:num w:numId="1" w16cid:durableId="414136679">
    <w:abstractNumId w:val="6"/>
  </w:num>
  <w:num w:numId="2" w16cid:durableId="370032552">
    <w:abstractNumId w:val="21"/>
  </w:num>
  <w:num w:numId="3" w16cid:durableId="1565482138">
    <w:abstractNumId w:val="9"/>
  </w:num>
  <w:num w:numId="4" w16cid:durableId="195655734">
    <w:abstractNumId w:val="35"/>
  </w:num>
  <w:num w:numId="5" w16cid:durableId="478378204">
    <w:abstractNumId w:val="22"/>
  </w:num>
  <w:num w:numId="6" w16cid:durableId="998001782">
    <w:abstractNumId w:val="23"/>
  </w:num>
  <w:num w:numId="7" w16cid:durableId="1168136110">
    <w:abstractNumId w:val="18"/>
  </w:num>
  <w:num w:numId="8" w16cid:durableId="1206601572">
    <w:abstractNumId w:val="40"/>
  </w:num>
  <w:num w:numId="9" w16cid:durableId="1144421358">
    <w:abstractNumId w:val="0"/>
  </w:num>
  <w:num w:numId="10" w16cid:durableId="48770728">
    <w:abstractNumId w:val="25"/>
  </w:num>
  <w:num w:numId="11" w16cid:durableId="1067193095">
    <w:abstractNumId w:val="39"/>
  </w:num>
  <w:num w:numId="12" w16cid:durableId="1318147430">
    <w:abstractNumId w:val="2"/>
  </w:num>
  <w:num w:numId="13" w16cid:durableId="67270289">
    <w:abstractNumId w:val="28"/>
  </w:num>
  <w:num w:numId="14" w16cid:durableId="1579443680">
    <w:abstractNumId w:val="24"/>
  </w:num>
  <w:num w:numId="15" w16cid:durableId="1631203801">
    <w:abstractNumId w:val="4"/>
  </w:num>
  <w:num w:numId="16" w16cid:durableId="1579711440">
    <w:abstractNumId w:val="29"/>
  </w:num>
  <w:num w:numId="17" w16cid:durableId="76485991">
    <w:abstractNumId w:val="7"/>
  </w:num>
  <w:num w:numId="18" w16cid:durableId="1613435152">
    <w:abstractNumId w:val="31"/>
  </w:num>
  <w:num w:numId="19" w16cid:durableId="654185210">
    <w:abstractNumId w:val="36"/>
  </w:num>
  <w:num w:numId="20" w16cid:durableId="714623562">
    <w:abstractNumId w:val="27"/>
  </w:num>
  <w:num w:numId="21" w16cid:durableId="1366176236">
    <w:abstractNumId w:val="16"/>
  </w:num>
  <w:num w:numId="22" w16cid:durableId="567229581">
    <w:abstractNumId w:val="19"/>
  </w:num>
  <w:num w:numId="23" w16cid:durableId="1066221489">
    <w:abstractNumId w:val="10"/>
  </w:num>
  <w:num w:numId="24" w16cid:durableId="1774864700">
    <w:abstractNumId w:val="3"/>
  </w:num>
  <w:num w:numId="25" w16cid:durableId="179659756">
    <w:abstractNumId w:val="14"/>
  </w:num>
  <w:num w:numId="26" w16cid:durableId="2117670192">
    <w:abstractNumId w:val="30"/>
  </w:num>
  <w:num w:numId="27" w16cid:durableId="1455635525">
    <w:abstractNumId w:val="38"/>
  </w:num>
  <w:num w:numId="28" w16cid:durableId="564879881">
    <w:abstractNumId w:val="1"/>
  </w:num>
  <w:num w:numId="29" w16cid:durableId="751007509">
    <w:abstractNumId w:val="32"/>
  </w:num>
  <w:num w:numId="30" w16cid:durableId="1445690360">
    <w:abstractNumId w:val="17"/>
  </w:num>
  <w:num w:numId="31" w16cid:durableId="852301893">
    <w:abstractNumId w:val="26"/>
  </w:num>
  <w:num w:numId="32" w16cid:durableId="1812823187">
    <w:abstractNumId w:val="33"/>
  </w:num>
  <w:num w:numId="33" w16cid:durableId="1416393158">
    <w:abstractNumId w:val="5"/>
  </w:num>
  <w:num w:numId="34" w16cid:durableId="1465848680">
    <w:abstractNumId w:val="20"/>
  </w:num>
  <w:num w:numId="35" w16cid:durableId="297927890">
    <w:abstractNumId w:val="37"/>
  </w:num>
  <w:num w:numId="36" w16cid:durableId="1323777639">
    <w:abstractNumId w:val="8"/>
  </w:num>
  <w:num w:numId="37" w16cid:durableId="1222600418">
    <w:abstractNumId w:val="12"/>
  </w:num>
  <w:num w:numId="38" w16cid:durableId="1910918377">
    <w:abstractNumId w:val="11"/>
  </w:num>
  <w:num w:numId="39" w16cid:durableId="856698166">
    <w:abstractNumId w:val="15"/>
  </w:num>
  <w:num w:numId="40" w16cid:durableId="251356557">
    <w:abstractNumId w:val="13"/>
  </w:num>
  <w:num w:numId="41" w16cid:durableId="6718359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156FBB"/>
    <w:rsid w:val="0001000B"/>
    <w:rsid w:val="000216E2"/>
    <w:rsid w:val="000246D9"/>
    <w:rsid w:val="00025961"/>
    <w:rsid w:val="00030468"/>
    <w:rsid w:val="00044E1A"/>
    <w:rsid w:val="00064C0A"/>
    <w:rsid w:val="0008554B"/>
    <w:rsid w:val="00087875"/>
    <w:rsid w:val="0008787C"/>
    <w:rsid w:val="000A3D1A"/>
    <w:rsid w:val="000B450B"/>
    <w:rsid w:val="000B495D"/>
    <w:rsid w:val="000C6D23"/>
    <w:rsid w:val="001063D3"/>
    <w:rsid w:val="0013023E"/>
    <w:rsid w:val="00136DC6"/>
    <w:rsid w:val="00145572"/>
    <w:rsid w:val="0015024A"/>
    <w:rsid w:val="00156CD1"/>
    <w:rsid w:val="001615C2"/>
    <w:rsid w:val="00195C27"/>
    <w:rsid w:val="001A7267"/>
    <w:rsid w:val="001B61AD"/>
    <w:rsid w:val="001C27CC"/>
    <w:rsid w:val="001C5F58"/>
    <w:rsid w:val="001F2EF1"/>
    <w:rsid w:val="001F5F7D"/>
    <w:rsid w:val="00212FAD"/>
    <w:rsid w:val="00216477"/>
    <w:rsid w:val="002237EF"/>
    <w:rsid w:val="00223E7C"/>
    <w:rsid w:val="00230791"/>
    <w:rsid w:val="002409D8"/>
    <w:rsid w:val="00240FE3"/>
    <w:rsid w:val="00257570"/>
    <w:rsid w:val="002742E2"/>
    <w:rsid w:val="00295684"/>
    <w:rsid w:val="002A6827"/>
    <w:rsid w:val="002B128F"/>
    <w:rsid w:val="002B1D92"/>
    <w:rsid w:val="002B3032"/>
    <w:rsid w:val="002F366F"/>
    <w:rsid w:val="00356AF7"/>
    <w:rsid w:val="003719E9"/>
    <w:rsid w:val="003E1617"/>
    <w:rsid w:val="003F4FE9"/>
    <w:rsid w:val="00417D30"/>
    <w:rsid w:val="00442656"/>
    <w:rsid w:val="004722C9"/>
    <w:rsid w:val="004E3FCF"/>
    <w:rsid w:val="005046B3"/>
    <w:rsid w:val="0052422B"/>
    <w:rsid w:val="0053259E"/>
    <w:rsid w:val="00532F12"/>
    <w:rsid w:val="0055673E"/>
    <w:rsid w:val="0058324F"/>
    <w:rsid w:val="00584A7F"/>
    <w:rsid w:val="005907A3"/>
    <w:rsid w:val="005916B4"/>
    <w:rsid w:val="005976A0"/>
    <w:rsid w:val="005B7837"/>
    <w:rsid w:val="005C17F2"/>
    <w:rsid w:val="005D2C01"/>
    <w:rsid w:val="005F40AE"/>
    <w:rsid w:val="00601097"/>
    <w:rsid w:val="00622A69"/>
    <w:rsid w:val="00653D0F"/>
    <w:rsid w:val="006973DB"/>
    <w:rsid w:val="006A0A3B"/>
    <w:rsid w:val="006B6645"/>
    <w:rsid w:val="006D4DDD"/>
    <w:rsid w:val="00752874"/>
    <w:rsid w:val="00765FDB"/>
    <w:rsid w:val="0077212D"/>
    <w:rsid w:val="00784D28"/>
    <w:rsid w:val="007855F6"/>
    <w:rsid w:val="007C1551"/>
    <w:rsid w:val="007E44D5"/>
    <w:rsid w:val="007F113E"/>
    <w:rsid w:val="007F2D24"/>
    <w:rsid w:val="0080079A"/>
    <w:rsid w:val="00801EF5"/>
    <w:rsid w:val="00804C58"/>
    <w:rsid w:val="00806488"/>
    <w:rsid w:val="00810FBD"/>
    <w:rsid w:val="00840CA5"/>
    <w:rsid w:val="00844AA4"/>
    <w:rsid w:val="00847285"/>
    <w:rsid w:val="00867DC8"/>
    <w:rsid w:val="00894570"/>
    <w:rsid w:val="00897135"/>
    <w:rsid w:val="008A0B00"/>
    <w:rsid w:val="008A346B"/>
    <w:rsid w:val="008A6F2A"/>
    <w:rsid w:val="008C5D5A"/>
    <w:rsid w:val="008C6003"/>
    <w:rsid w:val="008F469D"/>
    <w:rsid w:val="00901585"/>
    <w:rsid w:val="009067A8"/>
    <w:rsid w:val="00916EED"/>
    <w:rsid w:val="009211D3"/>
    <w:rsid w:val="009508FD"/>
    <w:rsid w:val="00951E63"/>
    <w:rsid w:val="00960AA0"/>
    <w:rsid w:val="0096D535"/>
    <w:rsid w:val="00972A56"/>
    <w:rsid w:val="009914F6"/>
    <w:rsid w:val="00991958"/>
    <w:rsid w:val="00994582"/>
    <w:rsid w:val="009A2845"/>
    <w:rsid w:val="009A9789"/>
    <w:rsid w:val="009B29AA"/>
    <w:rsid w:val="009B619D"/>
    <w:rsid w:val="009C794F"/>
    <w:rsid w:val="009E2D18"/>
    <w:rsid w:val="009E542A"/>
    <w:rsid w:val="00A00E0B"/>
    <w:rsid w:val="00A01105"/>
    <w:rsid w:val="00A06472"/>
    <w:rsid w:val="00A07E9C"/>
    <w:rsid w:val="00A107AF"/>
    <w:rsid w:val="00A20B3E"/>
    <w:rsid w:val="00A40B11"/>
    <w:rsid w:val="00A56846"/>
    <w:rsid w:val="00A727FC"/>
    <w:rsid w:val="00AB0988"/>
    <w:rsid w:val="00AB219D"/>
    <w:rsid w:val="00AC1593"/>
    <w:rsid w:val="00AC3990"/>
    <w:rsid w:val="00AD149C"/>
    <w:rsid w:val="00AD671C"/>
    <w:rsid w:val="00B2142E"/>
    <w:rsid w:val="00B24439"/>
    <w:rsid w:val="00B437BE"/>
    <w:rsid w:val="00B61592"/>
    <w:rsid w:val="00B736F8"/>
    <w:rsid w:val="00B75AAF"/>
    <w:rsid w:val="00B94514"/>
    <w:rsid w:val="00BA1A5D"/>
    <w:rsid w:val="00BB2967"/>
    <w:rsid w:val="00BB5D0B"/>
    <w:rsid w:val="00BE287D"/>
    <w:rsid w:val="00C24C46"/>
    <w:rsid w:val="00C33CC3"/>
    <w:rsid w:val="00C34C66"/>
    <w:rsid w:val="00C3BAB4"/>
    <w:rsid w:val="00C43E5F"/>
    <w:rsid w:val="00C465F3"/>
    <w:rsid w:val="00C63E95"/>
    <w:rsid w:val="00C6531B"/>
    <w:rsid w:val="00C7310F"/>
    <w:rsid w:val="00C73674"/>
    <w:rsid w:val="00C76841"/>
    <w:rsid w:val="00C85DC1"/>
    <w:rsid w:val="00C94BA1"/>
    <w:rsid w:val="00CA6084"/>
    <w:rsid w:val="00CB73DE"/>
    <w:rsid w:val="00CC7418"/>
    <w:rsid w:val="00CE19E8"/>
    <w:rsid w:val="00D32FF3"/>
    <w:rsid w:val="00D4746B"/>
    <w:rsid w:val="00D57A3F"/>
    <w:rsid w:val="00D57DB9"/>
    <w:rsid w:val="00D64587"/>
    <w:rsid w:val="00D84AE2"/>
    <w:rsid w:val="00D85BFB"/>
    <w:rsid w:val="00D926CC"/>
    <w:rsid w:val="00D95CD1"/>
    <w:rsid w:val="00DE60AE"/>
    <w:rsid w:val="00E00B4A"/>
    <w:rsid w:val="00E56217"/>
    <w:rsid w:val="00E569A4"/>
    <w:rsid w:val="00E65048"/>
    <w:rsid w:val="00E6575A"/>
    <w:rsid w:val="00E87B04"/>
    <w:rsid w:val="00EC6643"/>
    <w:rsid w:val="00EE51D0"/>
    <w:rsid w:val="00EF6616"/>
    <w:rsid w:val="00F04688"/>
    <w:rsid w:val="00F14ABF"/>
    <w:rsid w:val="00F261B4"/>
    <w:rsid w:val="00F32669"/>
    <w:rsid w:val="00F40240"/>
    <w:rsid w:val="00FA2100"/>
    <w:rsid w:val="00FD4581"/>
    <w:rsid w:val="00FE40F9"/>
    <w:rsid w:val="00FF76AE"/>
    <w:rsid w:val="0106AAC8"/>
    <w:rsid w:val="01139AF1"/>
    <w:rsid w:val="01535684"/>
    <w:rsid w:val="0170299E"/>
    <w:rsid w:val="0187E043"/>
    <w:rsid w:val="01D7AB9E"/>
    <w:rsid w:val="01E060F4"/>
    <w:rsid w:val="02193019"/>
    <w:rsid w:val="025272F4"/>
    <w:rsid w:val="025D2291"/>
    <w:rsid w:val="03084E99"/>
    <w:rsid w:val="0315D544"/>
    <w:rsid w:val="0342FF47"/>
    <w:rsid w:val="0344B2A6"/>
    <w:rsid w:val="034CCD4A"/>
    <w:rsid w:val="0374B3F2"/>
    <w:rsid w:val="037CF4AB"/>
    <w:rsid w:val="038741AC"/>
    <w:rsid w:val="0398EB85"/>
    <w:rsid w:val="03A07E1D"/>
    <w:rsid w:val="03A5387F"/>
    <w:rsid w:val="03B1CADA"/>
    <w:rsid w:val="03D94144"/>
    <w:rsid w:val="04346C19"/>
    <w:rsid w:val="04898E6F"/>
    <w:rsid w:val="0512EB9A"/>
    <w:rsid w:val="0516716B"/>
    <w:rsid w:val="05186167"/>
    <w:rsid w:val="0527D59F"/>
    <w:rsid w:val="0529DCA1"/>
    <w:rsid w:val="0543E8F7"/>
    <w:rsid w:val="0548CD21"/>
    <w:rsid w:val="054D94B4"/>
    <w:rsid w:val="0580250C"/>
    <w:rsid w:val="0588F179"/>
    <w:rsid w:val="059090F8"/>
    <w:rsid w:val="05B76610"/>
    <w:rsid w:val="05BEFE74"/>
    <w:rsid w:val="05D09892"/>
    <w:rsid w:val="064CBF04"/>
    <w:rsid w:val="0656C562"/>
    <w:rsid w:val="0657C53F"/>
    <w:rsid w:val="06FBA719"/>
    <w:rsid w:val="07048A5E"/>
    <w:rsid w:val="074F2C44"/>
    <w:rsid w:val="07BA187B"/>
    <w:rsid w:val="08257DBF"/>
    <w:rsid w:val="083E4018"/>
    <w:rsid w:val="08517313"/>
    <w:rsid w:val="085D5466"/>
    <w:rsid w:val="0890638D"/>
    <w:rsid w:val="08997DB4"/>
    <w:rsid w:val="08EE2ECE"/>
    <w:rsid w:val="08F26858"/>
    <w:rsid w:val="08F28497"/>
    <w:rsid w:val="0906B28D"/>
    <w:rsid w:val="09156FBB"/>
    <w:rsid w:val="09304108"/>
    <w:rsid w:val="0932C4B2"/>
    <w:rsid w:val="0934ED16"/>
    <w:rsid w:val="09369EDB"/>
    <w:rsid w:val="093E3374"/>
    <w:rsid w:val="0984E865"/>
    <w:rsid w:val="098CFFC3"/>
    <w:rsid w:val="09B42803"/>
    <w:rsid w:val="09B9C1E6"/>
    <w:rsid w:val="09CDA016"/>
    <w:rsid w:val="09E9482B"/>
    <w:rsid w:val="0A92E533"/>
    <w:rsid w:val="0A9944F2"/>
    <w:rsid w:val="0ACEC517"/>
    <w:rsid w:val="0B05B521"/>
    <w:rsid w:val="0B096FDD"/>
    <w:rsid w:val="0B5B7C7E"/>
    <w:rsid w:val="0B7738DA"/>
    <w:rsid w:val="0BD263E1"/>
    <w:rsid w:val="0BE0FAAA"/>
    <w:rsid w:val="0BEEEA71"/>
    <w:rsid w:val="0C0EB4CC"/>
    <w:rsid w:val="0C1D41DE"/>
    <w:rsid w:val="0C747A98"/>
    <w:rsid w:val="0C89DA89"/>
    <w:rsid w:val="0CBEAA42"/>
    <w:rsid w:val="0D0F5CDF"/>
    <w:rsid w:val="0D5CEFFC"/>
    <w:rsid w:val="0D646B4D"/>
    <w:rsid w:val="0E29A41C"/>
    <w:rsid w:val="0E30B7A1"/>
    <w:rsid w:val="0E6CEF91"/>
    <w:rsid w:val="0E7813DF"/>
    <w:rsid w:val="0E802FE6"/>
    <w:rsid w:val="0E8637BF"/>
    <w:rsid w:val="0ECCA4F9"/>
    <w:rsid w:val="0EF449C8"/>
    <w:rsid w:val="0EFEF5B3"/>
    <w:rsid w:val="0F70F69B"/>
    <w:rsid w:val="0F768E7B"/>
    <w:rsid w:val="0F8D408F"/>
    <w:rsid w:val="0F92A5FF"/>
    <w:rsid w:val="0FDD246F"/>
    <w:rsid w:val="10441AD8"/>
    <w:rsid w:val="1099DC98"/>
    <w:rsid w:val="10CE33BA"/>
    <w:rsid w:val="10F5BBEE"/>
    <w:rsid w:val="1140C486"/>
    <w:rsid w:val="11491ECD"/>
    <w:rsid w:val="114D5DA4"/>
    <w:rsid w:val="1162A544"/>
    <w:rsid w:val="117F965E"/>
    <w:rsid w:val="1191029A"/>
    <w:rsid w:val="11AB8B4D"/>
    <w:rsid w:val="11DDB2E6"/>
    <w:rsid w:val="12026B4D"/>
    <w:rsid w:val="121A1C5F"/>
    <w:rsid w:val="128F62BC"/>
    <w:rsid w:val="12952A99"/>
    <w:rsid w:val="12AC28E5"/>
    <w:rsid w:val="12C44BF7"/>
    <w:rsid w:val="12E3104A"/>
    <w:rsid w:val="130E867B"/>
    <w:rsid w:val="1328F549"/>
    <w:rsid w:val="1390F889"/>
    <w:rsid w:val="13B529D1"/>
    <w:rsid w:val="13B66E24"/>
    <w:rsid w:val="13C5167F"/>
    <w:rsid w:val="13E01BF1"/>
    <w:rsid w:val="142DF911"/>
    <w:rsid w:val="1438B440"/>
    <w:rsid w:val="14521FDA"/>
    <w:rsid w:val="145BE24F"/>
    <w:rsid w:val="148CA463"/>
    <w:rsid w:val="14EF078E"/>
    <w:rsid w:val="15025315"/>
    <w:rsid w:val="1515C7D3"/>
    <w:rsid w:val="1516AA88"/>
    <w:rsid w:val="15B578D0"/>
    <w:rsid w:val="15C97019"/>
    <w:rsid w:val="161C415E"/>
    <w:rsid w:val="1682C5A7"/>
    <w:rsid w:val="169050E9"/>
    <w:rsid w:val="16D8554C"/>
    <w:rsid w:val="1740204C"/>
    <w:rsid w:val="1754B5B4"/>
    <w:rsid w:val="175BE82F"/>
    <w:rsid w:val="17C6728B"/>
    <w:rsid w:val="17DBAB47"/>
    <w:rsid w:val="17DD9E6B"/>
    <w:rsid w:val="181BA546"/>
    <w:rsid w:val="18347553"/>
    <w:rsid w:val="184B15BD"/>
    <w:rsid w:val="18632287"/>
    <w:rsid w:val="187C9E7E"/>
    <w:rsid w:val="188C7AA3"/>
    <w:rsid w:val="18C11974"/>
    <w:rsid w:val="18D164AF"/>
    <w:rsid w:val="18ED0E28"/>
    <w:rsid w:val="18F002AB"/>
    <w:rsid w:val="18F0EA87"/>
    <w:rsid w:val="18F89E7F"/>
    <w:rsid w:val="19236DB4"/>
    <w:rsid w:val="194ACC97"/>
    <w:rsid w:val="1985C894"/>
    <w:rsid w:val="199B4D34"/>
    <w:rsid w:val="19B2514C"/>
    <w:rsid w:val="19BA1AC6"/>
    <w:rsid w:val="19C6933C"/>
    <w:rsid w:val="1A59C310"/>
    <w:rsid w:val="1A6A7D7E"/>
    <w:rsid w:val="1A79054C"/>
    <w:rsid w:val="1A92D48D"/>
    <w:rsid w:val="1AB5263A"/>
    <w:rsid w:val="1ABDA52B"/>
    <w:rsid w:val="1ACFA193"/>
    <w:rsid w:val="1AD11AD9"/>
    <w:rsid w:val="1B0E2D74"/>
    <w:rsid w:val="1B5F441C"/>
    <w:rsid w:val="1B642680"/>
    <w:rsid w:val="1B6AF27E"/>
    <w:rsid w:val="1BC11E29"/>
    <w:rsid w:val="1BD75A14"/>
    <w:rsid w:val="1BE460F2"/>
    <w:rsid w:val="1C29C6D4"/>
    <w:rsid w:val="1C8E72AA"/>
    <w:rsid w:val="1CA9F1D5"/>
    <w:rsid w:val="1CD516FF"/>
    <w:rsid w:val="1D0249BE"/>
    <w:rsid w:val="1D08788A"/>
    <w:rsid w:val="1D1F8AF2"/>
    <w:rsid w:val="1D2D1ADD"/>
    <w:rsid w:val="1D4CAB31"/>
    <w:rsid w:val="1DA8F94B"/>
    <w:rsid w:val="1DF1B039"/>
    <w:rsid w:val="1E059AE2"/>
    <w:rsid w:val="1E1F0A38"/>
    <w:rsid w:val="1E3D8E3D"/>
    <w:rsid w:val="1E4822F3"/>
    <w:rsid w:val="1E9092A1"/>
    <w:rsid w:val="1E913F99"/>
    <w:rsid w:val="1EA6B24D"/>
    <w:rsid w:val="1EBB18E6"/>
    <w:rsid w:val="1EE02668"/>
    <w:rsid w:val="1F3F48DF"/>
    <w:rsid w:val="1F4484A9"/>
    <w:rsid w:val="1F523E51"/>
    <w:rsid w:val="1F6D5DEA"/>
    <w:rsid w:val="1F8ABBEA"/>
    <w:rsid w:val="1FF7E753"/>
    <w:rsid w:val="1FF9F38A"/>
    <w:rsid w:val="200BBB29"/>
    <w:rsid w:val="20165471"/>
    <w:rsid w:val="20229361"/>
    <w:rsid w:val="202DBD38"/>
    <w:rsid w:val="2112ABEE"/>
    <w:rsid w:val="212B0536"/>
    <w:rsid w:val="215F675F"/>
    <w:rsid w:val="21CA8F6E"/>
    <w:rsid w:val="21F8F928"/>
    <w:rsid w:val="223765AC"/>
    <w:rsid w:val="226ECBEA"/>
    <w:rsid w:val="22B569FA"/>
    <w:rsid w:val="22BEE4A8"/>
    <w:rsid w:val="22CD798F"/>
    <w:rsid w:val="2351C397"/>
    <w:rsid w:val="23551AAF"/>
    <w:rsid w:val="23622488"/>
    <w:rsid w:val="2371F033"/>
    <w:rsid w:val="2377409C"/>
    <w:rsid w:val="237946D1"/>
    <w:rsid w:val="237E1986"/>
    <w:rsid w:val="238801DA"/>
    <w:rsid w:val="23A23E21"/>
    <w:rsid w:val="23CCAB6E"/>
    <w:rsid w:val="23F42853"/>
    <w:rsid w:val="23FDB8FD"/>
    <w:rsid w:val="24802E07"/>
    <w:rsid w:val="24BAB03C"/>
    <w:rsid w:val="24C23F19"/>
    <w:rsid w:val="250405B3"/>
    <w:rsid w:val="250438B6"/>
    <w:rsid w:val="25335BA6"/>
    <w:rsid w:val="2538AC86"/>
    <w:rsid w:val="2546C9F0"/>
    <w:rsid w:val="257BD729"/>
    <w:rsid w:val="2583FD86"/>
    <w:rsid w:val="25A19C67"/>
    <w:rsid w:val="25C07D77"/>
    <w:rsid w:val="25F68870"/>
    <w:rsid w:val="25FEAA61"/>
    <w:rsid w:val="266C1289"/>
    <w:rsid w:val="26723AD9"/>
    <w:rsid w:val="2674655E"/>
    <w:rsid w:val="2682C7DE"/>
    <w:rsid w:val="26A79B2B"/>
    <w:rsid w:val="271C9374"/>
    <w:rsid w:val="272238FE"/>
    <w:rsid w:val="275C9AE0"/>
    <w:rsid w:val="27A8C08D"/>
    <w:rsid w:val="27E8D11F"/>
    <w:rsid w:val="28035E46"/>
    <w:rsid w:val="28853D92"/>
    <w:rsid w:val="289D0451"/>
    <w:rsid w:val="289D2C67"/>
    <w:rsid w:val="2931F1B3"/>
    <w:rsid w:val="2970A0C2"/>
    <w:rsid w:val="2A330E08"/>
    <w:rsid w:val="2A693A3F"/>
    <w:rsid w:val="2A78BB3E"/>
    <w:rsid w:val="2A8559B2"/>
    <w:rsid w:val="2A9C095F"/>
    <w:rsid w:val="2AC68488"/>
    <w:rsid w:val="2ADE4E31"/>
    <w:rsid w:val="2AF0A3CF"/>
    <w:rsid w:val="2B2A6A6B"/>
    <w:rsid w:val="2B2BC964"/>
    <w:rsid w:val="2B35B69A"/>
    <w:rsid w:val="2B582367"/>
    <w:rsid w:val="2B950BB7"/>
    <w:rsid w:val="2B967244"/>
    <w:rsid w:val="2BF1B087"/>
    <w:rsid w:val="2C7EE0CC"/>
    <w:rsid w:val="2C9FB663"/>
    <w:rsid w:val="2CB7A2C4"/>
    <w:rsid w:val="2CBC9275"/>
    <w:rsid w:val="2CC185D3"/>
    <w:rsid w:val="2CFA9233"/>
    <w:rsid w:val="2D04B174"/>
    <w:rsid w:val="2D0B23EB"/>
    <w:rsid w:val="2D1276E5"/>
    <w:rsid w:val="2D380FD3"/>
    <w:rsid w:val="2D5C048E"/>
    <w:rsid w:val="2D8A4DE6"/>
    <w:rsid w:val="2D910666"/>
    <w:rsid w:val="2DB2E2B1"/>
    <w:rsid w:val="2E546FD8"/>
    <w:rsid w:val="2EA5D322"/>
    <w:rsid w:val="2EA6C74A"/>
    <w:rsid w:val="2EA885F6"/>
    <w:rsid w:val="2EB2747A"/>
    <w:rsid w:val="2F0C6798"/>
    <w:rsid w:val="2F161CF8"/>
    <w:rsid w:val="2F1EB311"/>
    <w:rsid w:val="2F40F999"/>
    <w:rsid w:val="2F5A2EFA"/>
    <w:rsid w:val="2F5DFBDD"/>
    <w:rsid w:val="2FAFF914"/>
    <w:rsid w:val="2FCA44DF"/>
    <w:rsid w:val="2FD4CCB2"/>
    <w:rsid w:val="300ED9B3"/>
    <w:rsid w:val="30297B30"/>
    <w:rsid w:val="3064C0FB"/>
    <w:rsid w:val="30767339"/>
    <w:rsid w:val="30ADB6B6"/>
    <w:rsid w:val="30D9EA6F"/>
    <w:rsid w:val="30EB997B"/>
    <w:rsid w:val="313DD885"/>
    <w:rsid w:val="3183E817"/>
    <w:rsid w:val="31B23DB2"/>
    <w:rsid w:val="31DF7379"/>
    <w:rsid w:val="320EF70E"/>
    <w:rsid w:val="328D2D60"/>
    <w:rsid w:val="32BC1234"/>
    <w:rsid w:val="330C0325"/>
    <w:rsid w:val="333BA1C9"/>
    <w:rsid w:val="333D73FC"/>
    <w:rsid w:val="3354E9F6"/>
    <w:rsid w:val="3354F6D9"/>
    <w:rsid w:val="337D073A"/>
    <w:rsid w:val="33C2F3A8"/>
    <w:rsid w:val="33F26422"/>
    <w:rsid w:val="33F917B0"/>
    <w:rsid w:val="33FFB27D"/>
    <w:rsid w:val="341ECB58"/>
    <w:rsid w:val="345026C8"/>
    <w:rsid w:val="346DA37E"/>
    <w:rsid w:val="34717F6E"/>
    <w:rsid w:val="34934882"/>
    <w:rsid w:val="34CEB06D"/>
    <w:rsid w:val="34E04857"/>
    <w:rsid w:val="3503F37F"/>
    <w:rsid w:val="3508929E"/>
    <w:rsid w:val="350C11CB"/>
    <w:rsid w:val="351F72F9"/>
    <w:rsid w:val="357DA514"/>
    <w:rsid w:val="3583CB50"/>
    <w:rsid w:val="35CDD8E9"/>
    <w:rsid w:val="35F8C35B"/>
    <w:rsid w:val="35FB484D"/>
    <w:rsid w:val="36237E5E"/>
    <w:rsid w:val="36353976"/>
    <w:rsid w:val="36AC7EF4"/>
    <w:rsid w:val="36E60DA6"/>
    <w:rsid w:val="37039DCD"/>
    <w:rsid w:val="373EC1B4"/>
    <w:rsid w:val="375AB909"/>
    <w:rsid w:val="375E4E66"/>
    <w:rsid w:val="3768CB05"/>
    <w:rsid w:val="37A5A9F7"/>
    <w:rsid w:val="37B060F7"/>
    <w:rsid w:val="37E6E193"/>
    <w:rsid w:val="3802AF5D"/>
    <w:rsid w:val="380EB8DB"/>
    <w:rsid w:val="3827C290"/>
    <w:rsid w:val="385AF547"/>
    <w:rsid w:val="385DBF80"/>
    <w:rsid w:val="3867DD00"/>
    <w:rsid w:val="387CCED0"/>
    <w:rsid w:val="389F0770"/>
    <w:rsid w:val="38B537C6"/>
    <w:rsid w:val="38C65321"/>
    <w:rsid w:val="38D3AD24"/>
    <w:rsid w:val="38DA6769"/>
    <w:rsid w:val="38E58622"/>
    <w:rsid w:val="38EDDC18"/>
    <w:rsid w:val="39491DC4"/>
    <w:rsid w:val="39667541"/>
    <w:rsid w:val="39713C02"/>
    <w:rsid w:val="397D3E7B"/>
    <w:rsid w:val="399BC10A"/>
    <w:rsid w:val="39A8B07C"/>
    <w:rsid w:val="39BA232E"/>
    <w:rsid w:val="39C07445"/>
    <w:rsid w:val="3A26731F"/>
    <w:rsid w:val="3A268ABD"/>
    <w:rsid w:val="3A472075"/>
    <w:rsid w:val="3A475995"/>
    <w:rsid w:val="3A4798CE"/>
    <w:rsid w:val="3A5F18F4"/>
    <w:rsid w:val="3AA665CE"/>
    <w:rsid w:val="3AEF3BBC"/>
    <w:rsid w:val="3B076E57"/>
    <w:rsid w:val="3B7264EF"/>
    <w:rsid w:val="3BE3010A"/>
    <w:rsid w:val="3BE5388A"/>
    <w:rsid w:val="3BF23383"/>
    <w:rsid w:val="3C0D1B7C"/>
    <w:rsid w:val="3C746FD7"/>
    <w:rsid w:val="3C805941"/>
    <w:rsid w:val="3CCA74DC"/>
    <w:rsid w:val="3CFB527B"/>
    <w:rsid w:val="3CFCFC49"/>
    <w:rsid w:val="3CFED5E1"/>
    <w:rsid w:val="3D1F8544"/>
    <w:rsid w:val="3D2FEE8F"/>
    <w:rsid w:val="3DC7ABF6"/>
    <w:rsid w:val="3DF22D2F"/>
    <w:rsid w:val="3DF49B17"/>
    <w:rsid w:val="3DFBE76A"/>
    <w:rsid w:val="3E14F651"/>
    <w:rsid w:val="3E25832E"/>
    <w:rsid w:val="3E368695"/>
    <w:rsid w:val="3E42A08A"/>
    <w:rsid w:val="3E7120DD"/>
    <w:rsid w:val="3E774C08"/>
    <w:rsid w:val="3ED2103A"/>
    <w:rsid w:val="3F0B4394"/>
    <w:rsid w:val="3F0E891F"/>
    <w:rsid w:val="3FE32919"/>
    <w:rsid w:val="3FEA150E"/>
    <w:rsid w:val="401FB7E7"/>
    <w:rsid w:val="40231EDC"/>
    <w:rsid w:val="40564506"/>
    <w:rsid w:val="40730394"/>
    <w:rsid w:val="40B08606"/>
    <w:rsid w:val="40DDC1EF"/>
    <w:rsid w:val="40E8A82A"/>
    <w:rsid w:val="4126F10B"/>
    <w:rsid w:val="41320B6F"/>
    <w:rsid w:val="4132EC76"/>
    <w:rsid w:val="41849255"/>
    <w:rsid w:val="419AFAF8"/>
    <w:rsid w:val="41A5C94E"/>
    <w:rsid w:val="41AB3838"/>
    <w:rsid w:val="41AE7B7A"/>
    <w:rsid w:val="41AFF2F5"/>
    <w:rsid w:val="41CBC528"/>
    <w:rsid w:val="4245B837"/>
    <w:rsid w:val="425FE479"/>
    <w:rsid w:val="4277BB8B"/>
    <w:rsid w:val="431FF872"/>
    <w:rsid w:val="433A1ED7"/>
    <w:rsid w:val="4345A308"/>
    <w:rsid w:val="434ED78E"/>
    <w:rsid w:val="43524DFC"/>
    <w:rsid w:val="438DE3C8"/>
    <w:rsid w:val="43BB62E3"/>
    <w:rsid w:val="43C16BF7"/>
    <w:rsid w:val="442E85A7"/>
    <w:rsid w:val="444F3F3D"/>
    <w:rsid w:val="4463966A"/>
    <w:rsid w:val="447E2723"/>
    <w:rsid w:val="44933ED6"/>
    <w:rsid w:val="44935845"/>
    <w:rsid w:val="44C17C9E"/>
    <w:rsid w:val="44D2A51E"/>
    <w:rsid w:val="44F719B7"/>
    <w:rsid w:val="44F758F4"/>
    <w:rsid w:val="452530FC"/>
    <w:rsid w:val="4540BBB8"/>
    <w:rsid w:val="455D1E94"/>
    <w:rsid w:val="45609F4D"/>
    <w:rsid w:val="45797982"/>
    <w:rsid w:val="458A70A1"/>
    <w:rsid w:val="45AF8606"/>
    <w:rsid w:val="45CCA2B6"/>
    <w:rsid w:val="45D830B0"/>
    <w:rsid w:val="45F26145"/>
    <w:rsid w:val="45FEA8FE"/>
    <w:rsid w:val="46058CD7"/>
    <w:rsid w:val="460C3A93"/>
    <w:rsid w:val="46158EEF"/>
    <w:rsid w:val="4618CA01"/>
    <w:rsid w:val="4625B276"/>
    <w:rsid w:val="4643DF77"/>
    <w:rsid w:val="466566C6"/>
    <w:rsid w:val="46735DD6"/>
    <w:rsid w:val="46937720"/>
    <w:rsid w:val="46CA4944"/>
    <w:rsid w:val="46D1FF65"/>
    <w:rsid w:val="46F2A77C"/>
    <w:rsid w:val="46F46017"/>
    <w:rsid w:val="47137BCA"/>
    <w:rsid w:val="478542F8"/>
    <w:rsid w:val="47872538"/>
    <w:rsid w:val="479568B8"/>
    <w:rsid w:val="479DACFA"/>
    <w:rsid w:val="47AB71A6"/>
    <w:rsid w:val="47DBB822"/>
    <w:rsid w:val="47E6BC88"/>
    <w:rsid w:val="47EFABE2"/>
    <w:rsid w:val="47F65449"/>
    <w:rsid w:val="47FF65A3"/>
    <w:rsid w:val="48330161"/>
    <w:rsid w:val="48442AF1"/>
    <w:rsid w:val="48BCB105"/>
    <w:rsid w:val="48E7B075"/>
    <w:rsid w:val="492CDC2E"/>
    <w:rsid w:val="492D8432"/>
    <w:rsid w:val="49787914"/>
    <w:rsid w:val="49B87DD3"/>
    <w:rsid w:val="49C3FE9C"/>
    <w:rsid w:val="49C7F8DF"/>
    <w:rsid w:val="49E238A6"/>
    <w:rsid w:val="49ED9B43"/>
    <w:rsid w:val="4A31824F"/>
    <w:rsid w:val="4A3A66AE"/>
    <w:rsid w:val="4B73DF6B"/>
    <w:rsid w:val="4B8ACD2F"/>
    <w:rsid w:val="4BAB7726"/>
    <w:rsid w:val="4BAB8A20"/>
    <w:rsid w:val="4BC18975"/>
    <w:rsid w:val="4BC55D1E"/>
    <w:rsid w:val="4C0A08D0"/>
    <w:rsid w:val="4C5EBD3F"/>
    <w:rsid w:val="4C68D243"/>
    <w:rsid w:val="4C7005AE"/>
    <w:rsid w:val="4C728D20"/>
    <w:rsid w:val="4C87995C"/>
    <w:rsid w:val="4C981F13"/>
    <w:rsid w:val="4CA3377C"/>
    <w:rsid w:val="4CB0ADB8"/>
    <w:rsid w:val="4CBE0EEC"/>
    <w:rsid w:val="4D54D5A5"/>
    <w:rsid w:val="4D73E38A"/>
    <w:rsid w:val="4D79349E"/>
    <w:rsid w:val="4DA9586C"/>
    <w:rsid w:val="4DE52DC3"/>
    <w:rsid w:val="4E0E201E"/>
    <w:rsid w:val="4E22FD1A"/>
    <w:rsid w:val="4E281474"/>
    <w:rsid w:val="4E47B7A1"/>
    <w:rsid w:val="4E7EBD4F"/>
    <w:rsid w:val="4EA46499"/>
    <w:rsid w:val="4ED1B558"/>
    <w:rsid w:val="4ED4B580"/>
    <w:rsid w:val="4F26935E"/>
    <w:rsid w:val="4F27278F"/>
    <w:rsid w:val="4FAE3786"/>
    <w:rsid w:val="4FBF9EB3"/>
    <w:rsid w:val="4FC2178A"/>
    <w:rsid w:val="4FFF243C"/>
    <w:rsid w:val="509B740D"/>
    <w:rsid w:val="509B7E36"/>
    <w:rsid w:val="50B402F6"/>
    <w:rsid w:val="50EF800F"/>
    <w:rsid w:val="510573F3"/>
    <w:rsid w:val="512976DA"/>
    <w:rsid w:val="51373AA1"/>
    <w:rsid w:val="5184666D"/>
    <w:rsid w:val="518E6E87"/>
    <w:rsid w:val="519C0967"/>
    <w:rsid w:val="51AD16FB"/>
    <w:rsid w:val="51B75C2E"/>
    <w:rsid w:val="51CFC65A"/>
    <w:rsid w:val="51D26834"/>
    <w:rsid w:val="52410CEC"/>
    <w:rsid w:val="528983A9"/>
    <w:rsid w:val="52B77EE5"/>
    <w:rsid w:val="5300B842"/>
    <w:rsid w:val="532403E4"/>
    <w:rsid w:val="532BC3F7"/>
    <w:rsid w:val="5334406A"/>
    <w:rsid w:val="53698280"/>
    <w:rsid w:val="53C4E8AC"/>
    <w:rsid w:val="53E15871"/>
    <w:rsid w:val="53F85DF2"/>
    <w:rsid w:val="53FC94DA"/>
    <w:rsid w:val="54A3E800"/>
    <w:rsid w:val="5537905E"/>
    <w:rsid w:val="554283D7"/>
    <w:rsid w:val="5566C7F8"/>
    <w:rsid w:val="557D99F9"/>
    <w:rsid w:val="558AD90F"/>
    <w:rsid w:val="55A67B41"/>
    <w:rsid w:val="55C6EAC0"/>
    <w:rsid w:val="55DE80AF"/>
    <w:rsid w:val="560CA8AF"/>
    <w:rsid w:val="5663664C"/>
    <w:rsid w:val="5682449F"/>
    <w:rsid w:val="568EB1DA"/>
    <w:rsid w:val="56B7BF9D"/>
    <w:rsid w:val="56F5A629"/>
    <w:rsid w:val="57520B49"/>
    <w:rsid w:val="576858CD"/>
    <w:rsid w:val="5768C9E0"/>
    <w:rsid w:val="578D01A6"/>
    <w:rsid w:val="57AA4A48"/>
    <w:rsid w:val="57B44E79"/>
    <w:rsid w:val="57D293F5"/>
    <w:rsid w:val="580B86AC"/>
    <w:rsid w:val="583783BD"/>
    <w:rsid w:val="586F20B5"/>
    <w:rsid w:val="587957B9"/>
    <w:rsid w:val="589934F9"/>
    <w:rsid w:val="58D9CC11"/>
    <w:rsid w:val="58FC39A4"/>
    <w:rsid w:val="59148515"/>
    <w:rsid w:val="595AC323"/>
    <w:rsid w:val="5A100D00"/>
    <w:rsid w:val="5A1813C4"/>
    <w:rsid w:val="5A20B407"/>
    <w:rsid w:val="5A51AF2F"/>
    <w:rsid w:val="5ACE33F5"/>
    <w:rsid w:val="5B191770"/>
    <w:rsid w:val="5B33AD6B"/>
    <w:rsid w:val="5B7723F0"/>
    <w:rsid w:val="5B95A876"/>
    <w:rsid w:val="5BC642ED"/>
    <w:rsid w:val="5BEC98B6"/>
    <w:rsid w:val="5BF4D06B"/>
    <w:rsid w:val="5C4BCC71"/>
    <w:rsid w:val="5C5DEC4D"/>
    <w:rsid w:val="5C654394"/>
    <w:rsid w:val="5C6E0095"/>
    <w:rsid w:val="5CBD98DA"/>
    <w:rsid w:val="5CBEC4ED"/>
    <w:rsid w:val="5CCA2232"/>
    <w:rsid w:val="5CF518B9"/>
    <w:rsid w:val="5D998EE8"/>
    <w:rsid w:val="5DDDD3A8"/>
    <w:rsid w:val="5E263642"/>
    <w:rsid w:val="5E53BF81"/>
    <w:rsid w:val="5E7DC213"/>
    <w:rsid w:val="5E806733"/>
    <w:rsid w:val="5EA4B73E"/>
    <w:rsid w:val="5EBA589D"/>
    <w:rsid w:val="5ED8D39C"/>
    <w:rsid w:val="5EF31FFC"/>
    <w:rsid w:val="5EFFEC8D"/>
    <w:rsid w:val="5F059C7D"/>
    <w:rsid w:val="5F2D8A48"/>
    <w:rsid w:val="5F406575"/>
    <w:rsid w:val="5F4764D1"/>
    <w:rsid w:val="5FA1CF1E"/>
    <w:rsid w:val="5FB4E311"/>
    <w:rsid w:val="5FD0FA60"/>
    <w:rsid w:val="5FD8C30F"/>
    <w:rsid w:val="5FE51D6A"/>
    <w:rsid w:val="601802F0"/>
    <w:rsid w:val="602CC38F"/>
    <w:rsid w:val="606917A9"/>
    <w:rsid w:val="6090F80A"/>
    <w:rsid w:val="60AFCCF9"/>
    <w:rsid w:val="60E7C121"/>
    <w:rsid w:val="61227C4D"/>
    <w:rsid w:val="613E1B5C"/>
    <w:rsid w:val="614A7E74"/>
    <w:rsid w:val="61812E3F"/>
    <w:rsid w:val="61B88EC4"/>
    <w:rsid w:val="61D06486"/>
    <w:rsid w:val="61DF1302"/>
    <w:rsid w:val="626C8F14"/>
    <w:rsid w:val="630D1100"/>
    <w:rsid w:val="630ED59A"/>
    <w:rsid w:val="634E31F1"/>
    <w:rsid w:val="63AA0BC7"/>
    <w:rsid w:val="63B2EE31"/>
    <w:rsid w:val="6413ED3F"/>
    <w:rsid w:val="6438241C"/>
    <w:rsid w:val="647CA3C0"/>
    <w:rsid w:val="64F0AEF7"/>
    <w:rsid w:val="64F2FB8B"/>
    <w:rsid w:val="650FD4B1"/>
    <w:rsid w:val="65A6FE11"/>
    <w:rsid w:val="65A8D1B5"/>
    <w:rsid w:val="65AF5C1C"/>
    <w:rsid w:val="65CB9BC1"/>
    <w:rsid w:val="65E91FC8"/>
    <w:rsid w:val="661DA9F8"/>
    <w:rsid w:val="66294BD5"/>
    <w:rsid w:val="66339689"/>
    <w:rsid w:val="663716B5"/>
    <w:rsid w:val="663B00F3"/>
    <w:rsid w:val="66681C48"/>
    <w:rsid w:val="666E5C50"/>
    <w:rsid w:val="66B14143"/>
    <w:rsid w:val="66F54D86"/>
    <w:rsid w:val="670CFA44"/>
    <w:rsid w:val="671F625F"/>
    <w:rsid w:val="6723AE2E"/>
    <w:rsid w:val="679ECBAC"/>
    <w:rsid w:val="67C0E86A"/>
    <w:rsid w:val="67E85690"/>
    <w:rsid w:val="6843E920"/>
    <w:rsid w:val="6857A101"/>
    <w:rsid w:val="68802265"/>
    <w:rsid w:val="68A79D35"/>
    <w:rsid w:val="68B997A4"/>
    <w:rsid w:val="68D14539"/>
    <w:rsid w:val="68E79333"/>
    <w:rsid w:val="69409C5A"/>
    <w:rsid w:val="6950F99C"/>
    <w:rsid w:val="6984DC3F"/>
    <w:rsid w:val="699CA4F7"/>
    <w:rsid w:val="69A53E12"/>
    <w:rsid w:val="69AAC075"/>
    <w:rsid w:val="69B5F69E"/>
    <w:rsid w:val="69CD3405"/>
    <w:rsid w:val="69D19E9B"/>
    <w:rsid w:val="69E58ACD"/>
    <w:rsid w:val="69F25235"/>
    <w:rsid w:val="6A8B7C4D"/>
    <w:rsid w:val="6AE3B545"/>
    <w:rsid w:val="6AE51A1E"/>
    <w:rsid w:val="6B244F1A"/>
    <w:rsid w:val="6B4C2464"/>
    <w:rsid w:val="6B63B3C8"/>
    <w:rsid w:val="6B72CE23"/>
    <w:rsid w:val="6B864761"/>
    <w:rsid w:val="6B901A60"/>
    <w:rsid w:val="6BADBE88"/>
    <w:rsid w:val="6BB0AF3B"/>
    <w:rsid w:val="6BB4D233"/>
    <w:rsid w:val="6BEB6057"/>
    <w:rsid w:val="6BEFD317"/>
    <w:rsid w:val="6C138E7E"/>
    <w:rsid w:val="6C3003C8"/>
    <w:rsid w:val="6C34080F"/>
    <w:rsid w:val="6C4F9169"/>
    <w:rsid w:val="6C5CFFA2"/>
    <w:rsid w:val="6C655C93"/>
    <w:rsid w:val="6C66BC81"/>
    <w:rsid w:val="6C6B3514"/>
    <w:rsid w:val="6C800F01"/>
    <w:rsid w:val="6C96F29B"/>
    <w:rsid w:val="6C977FD7"/>
    <w:rsid w:val="6CE2EFD1"/>
    <w:rsid w:val="6CEAFAFE"/>
    <w:rsid w:val="6D0BFB7A"/>
    <w:rsid w:val="6D230FAB"/>
    <w:rsid w:val="6D28D277"/>
    <w:rsid w:val="6D69313A"/>
    <w:rsid w:val="6D7BA31E"/>
    <w:rsid w:val="6DEED335"/>
    <w:rsid w:val="6E284B38"/>
    <w:rsid w:val="6E37A870"/>
    <w:rsid w:val="6E671FAC"/>
    <w:rsid w:val="6EB0455D"/>
    <w:rsid w:val="6EF2E7F0"/>
    <w:rsid w:val="6F17790E"/>
    <w:rsid w:val="6F19C47F"/>
    <w:rsid w:val="6F1ACE09"/>
    <w:rsid w:val="6F33B7CE"/>
    <w:rsid w:val="6F5B2210"/>
    <w:rsid w:val="6FB75AB2"/>
    <w:rsid w:val="6FC4C9E9"/>
    <w:rsid w:val="6FD3EABC"/>
    <w:rsid w:val="6FDA3DF8"/>
    <w:rsid w:val="6FF3D3C0"/>
    <w:rsid w:val="7040E2A2"/>
    <w:rsid w:val="704E7B43"/>
    <w:rsid w:val="705DACAB"/>
    <w:rsid w:val="70AE57D8"/>
    <w:rsid w:val="70DEC527"/>
    <w:rsid w:val="70E2AEC1"/>
    <w:rsid w:val="71095925"/>
    <w:rsid w:val="7157E336"/>
    <w:rsid w:val="7187A607"/>
    <w:rsid w:val="71ADFA6D"/>
    <w:rsid w:val="71C963C1"/>
    <w:rsid w:val="71D5D263"/>
    <w:rsid w:val="71DDA1AA"/>
    <w:rsid w:val="722EED12"/>
    <w:rsid w:val="72612DE5"/>
    <w:rsid w:val="72798643"/>
    <w:rsid w:val="727BC237"/>
    <w:rsid w:val="72932B56"/>
    <w:rsid w:val="72C8BA0D"/>
    <w:rsid w:val="72D08D3B"/>
    <w:rsid w:val="72EFF9FF"/>
    <w:rsid w:val="73464FAC"/>
    <w:rsid w:val="73578BE8"/>
    <w:rsid w:val="737C78CA"/>
    <w:rsid w:val="738A2737"/>
    <w:rsid w:val="73B8FE79"/>
    <w:rsid w:val="73C5A301"/>
    <w:rsid w:val="73E779DD"/>
    <w:rsid w:val="73E992EF"/>
    <w:rsid w:val="73EEADAA"/>
    <w:rsid w:val="73FC007D"/>
    <w:rsid w:val="73FC204B"/>
    <w:rsid w:val="73FC7D92"/>
    <w:rsid w:val="742B8681"/>
    <w:rsid w:val="742DE25F"/>
    <w:rsid w:val="74572473"/>
    <w:rsid w:val="746D0730"/>
    <w:rsid w:val="749630A4"/>
    <w:rsid w:val="749FE210"/>
    <w:rsid w:val="74E0BABE"/>
    <w:rsid w:val="753509A8"/>
    <w:rsid w:val="75835276"/>
    <w:rsid w:val="758659C6"/>
    <w:rsid w:val="759770D8"/>
    <w:rsid w:val="759B037C"/>
    <w:rsid w:val="75BD5C60"/>
    <w:rsid w:val="75D900E4"/>
    <w:rsid w:val="75FC99A2"/>
    <w:rsid w:val="76C5554E"/>
    <w:rsid w:val="76DE4943"/>
    <w:rsid w:val="76ECFEDA"/>
    <w:rsid w:val="76F1DDC4"/>
    <w:rsid w:val="77174119"/>
    <w:rsid w:val="776D9E60"/>
    <w:rsid w:val="777C7FBD"/>
    <w:rsid w:val="778D2202"/>
    <w:rsid w:val="779A71AA"/>
    <w:rsid w:val="77A569AD"/>
    <w:rsid w:val="77DAFED5"/>
    <w:rsid w:val="77DFD715"/>
    <w:rsid w:val="78022573"/>
    <w:rsid w:val="78307C28"/>
    <w:rsid w:val="7836EF50"/>
    <w:rsid w:val="7880C300"/>
    <w:rsid w:val="78BB0577"/>
    <w:rsid w:val="78F7FAB3"/>
    <w:rsid w:val="79224659"/>
    <w:rsid w:val="79321662"/>
    <w:rsid w:val="796B49A1"/>
    <w:rsid w:val="7974D110"/>
    <w:rsid w:val="797BD3CF"/>
    <w:rsid w:val="79C9A406"/>
    <w:rsid w:val="7A3CD592"/>
    <w:rsid w:val="7A48EF67"/>
    <w:rsid w:val="7ABD5941"/>
    <w:rsid w:val="7ABF4646"/>
    <w:rsid w:val="7B02E972"/>
    <w:rsid w:val="7B03A125"/>
    <w:rsid w:val="7B0A464A"/>
    <w:rsid w:val="7B0F982D"/>
    <w:rsid w:val="7B2738DA"/>
    <w:rsid w:val="7B4916CA"/>
    <w:rsid w:val="7B7AC7C3"/>
    <w:rsid w:val="7BA25821"/>
    <w:rsid w:val="7BB31968"/>
    <w:rsid w:val="7BCD5CAB"/>
    <w:rsid w:val="7BCEA551"/>
    <w:rsid w:val="7BFCB95E"/>
    <w:rsid w:val="7C51EA37"/>
    <w:rsid w:val="7C7D8E26"/>
    <w:rsid w:val="7CB0D5F7"/>
    <w:rsid w:val="7D1C6ECC"/>
    <w:rsid w:val="7D2DBE16"/>
    <w:rsid w:val="7D3C1F93"/>
    <w:rsid w:val="7D887D6A"/>
    <w:rsid w:val="7DA389F8"/>
    <w:rsid w:val="7DA8914D"/>
    <w:rsid w:val="7DB27FDD"/>
    <w:rsid w:val="7DB3EF76"/>
    <w:rsid w:val="7DE93F7C"/>
    <w:rsid w:val="7DF93147"/>
    <w:rsid w:val="7E1EF145"/>
    <w:rsid w:val="7E5D421E"/>
    <w:rsid w:val="7E9169FA"/>
    <w:rsid w:val="7EA6C0BF"/>
    <w:rsid w:val="7EAEC756"/>
    <w:rsid w:val="7EB0B326"/>
    <w:rsid w:val="7ECD6D54"/>
    <w:rsid w:val="7EEDF366"/>
    <w:rsid w:val="7EFAE5BD"/>
    <w:rsid w:val="7F4736EB"/>
    <w:rsid w:val="7F475417"/>
    <w:rsid w:val="7F677144"/>
    <w:rsid w:val="7F77F1FE"/>
    <w:rsid w:val="7F9F5220"/>
    <w:rsid w:val="7FA94CC4"/>
    <w:rsid w:val="7FAB2B87"/>
    <w:rsid w:val="7FD5A1AF"/>
    <w:rsid w:val="7FF37CF8"/>
    <w:rsid w:val="7FF9ED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8E90"/>
  <w15:chartTrackingRefBased/>
  <w15:docId w15:val="{5F0C2F2A-BA44-4E44-9F8D-F702AC294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FDD24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3">
    <w:name w:val="heading 3"/>
    <w:basedOn w:val="Normal"/>
    <w:next w:val="Normal"/>
    <w:uiPriority w:val="9"/>
    <w:unhideWhenUsed/>
    <w:qFormat/>
    <w:rsid w:val="3A4759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A475995"/>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007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80079A"/>
  </w:style>
  <w:style w:type="paragraph" w:styleId="Footer">
    <w:name w:val="footer"/>
    <w:basedOn w:val="Normal"/>
    <w:link w:val="FooterChar"/>
    <w:uiPriority w:val="99"/>
    <w:unhideWhenUsed/>
    <w:rsid w:val="0080079A"/>
    <w:pPr>
      <w:tabs>
        <w:tab w:val="center" w:pos="4680"/>
        <w:tab w:val="right" w:pos="9360"/>
      </w:tabs>
      <w:spacing w:after="0" w:line="240" w:lineRule="auto"/>
    </w:pPr>
  </w:style>
  <w:style w:type="character" w:styleId="FooterChar" w:customStyle="1">
    <w:name w:val="Footer Char"/>
    <w:basedOn w:val="DefaultParagraphFont"/>
    <w:link w:val="Footer"/>
    <w:uiPriority w:val="99"/>
    <w:rsid w:val="0080079A"/>
  </w:style>
  <w:style w:type="paragraph" w:styleId="NoSpacing">
    <w:name w:val="No Spacing"/>
    <w:uiPriority w:val="1"/>
    <w:qFormat/>
    <w:rsid w:val="0FDD246F"/>
    <w:pPr>
      <w:spacing w:after="0"/>
    </w:pPr>
  </w:style>
  <w:style w:type="paragraph" w:styleId="ListParagraph">
    <w:name w:val="List Paragraph"/>
    <w:basedOn w:val="Normal"/>
    <w:uiPriority w:val="34"/>
    <w:qFormat/>
    <w:rsid w:val="0FDD246F"/>
    <w:pPr>
      <w:ind w:left="720"/>
      <w:contextualSpacing/>
    </w:pPr>
  </w:style>
  <w:style w:type="character" w:styleId="Hyperlink">
    <w:name w:val="Hyperlink"/>
    <w:basedOn w:val="DefaultParagraphFont"/>
    <w:uiPriority w:val="99"/>
    <w:unhideWhenUsed/>
    <w:rsid w:val="0FDD246F"/>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7855F6"/>
    <w:rPr>
      <w:color w:val="96607D" w:themeColor="followedHyperlink"/>
      <w:u w:val="single"/>
    </w:rPr>
  </w:style>
  <w:style w:type="paragraph" w:styleId="NormalWeb">
    <w:name w:val="Normal (Web)"/>
    <w:basedOn w:val="Normal"/>
    <w:uiPriority w:val="99"/>
    <w:unhideWhenUsed/>
    <w:rsid w:val="00A107AF"/>
    <w:pPr>
      <w:spacing w:before="100" w:beforeAutospacing="1" w:after="100" w:afterAutospacing="1" w:line="240" w:lineRule="auto"/>
    </w:pPr>
    <w:rPr>
      <w:rFonts w:ascii="Times New Roman" w:hAnsi="Times New Roman" w:eastAsia="Times New Roman" w:cs="Times New Roman"/>
      <w:lang w:val="en-GB" w:eastAsia="en-GB"/>
    </w:rPr>
  </w:style>
  <w:style w:type="character" w:styleId="Emphasis">
    <w:name w:val="Emphasis"/>
    <w:basedOn w:val="DefaultParagraphFont"/>
    <w:uiPriority w:val="20"/>
    <w:qFormat/>
    <w:rsid w:val="00A107AF"/>
    <w:rPr>
      <w:i/>
      <w:iCs/>
    </w:rPr>
  </w:style>
  <w:style w:type="character" w:styleId="UnresolvedMention">
    <w:name w:val="Unresolved Mention"/>
    <w:basedOn w:val="DefaultParagraphFont"/>
    <w:uiPriority w:val="99"/>
    <w:semiHidden/>
    <w:unhideWhenUsed/>
    <w:rsid w:val="0013023E"/>
    <w:rPr>
      <w:color w:val="605E5C"/>
      <w:shd w:val="clear" w:color="auto" w:fill="E1DFDD"/>
    </w:rPr>
  </w:style>
  <w:style w:type="character" w:styleId="Strong">
    <w:name w:val="Strong"/>
    <w:basedOn w:val="DefaultParagraphFont"/>
    <w:uiPriority w:val="22"/>
    <w:qFormat/>
    <w:rsid w:val="00EE51D0"/>
    <w:rPr>
      <w:b/>
      <w:bCs/>
    </w:rPr>
  </w:style>
  <w:style w:type="paragraph" w:styleId="isselectedend" w:customStyle="1">
    <w:name w:val="isselectedend"/>
    <w:basedOn w:val="Normal"/>
    <w:rsid w:val="001615C2"/>
    <w:pPr>
      <w:spacing w:before="100" w:beforeAutospacing="1" w:after="100" w:afterAutospacing="1" w:line="240" w:lineRule="auto"/>
    </w:pPr>
    <w:rPr>
      <w:rFonts w:ascii="Times New Roman" w:hAnsi="Times New Roman" w:eastAsia="Times New Roman" w:cs="Times New Roman"/>
      <w:lang w:val="en-GB" w:eastAsia="en-GB"/>
    </w:rPr>
  </w:style>
  <w:style w:type="character" w:styleId="text-token-text-primary" w:customStyle="1">
    <w:name w:val="text-token-text-primary"/>
    <w:basedOn w:val="DefaultParagraphFont"/>
    <w:rsid w:val="00161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help@NSPCC.org.uk" TargetMode="External" Id="rId26" /><Relationship Type="http://schemas.openxmlformats.org/officeDocument/2006/relationships/hyperlink" Target="https://bracknellforestsafeguarding.org.uk/" TargetMode="External" Id="rId21" /><Relationship Type="http://schemas.openxmlformats.org/officeDocument/2006/relationships/hyperlink" Target="https://assets.publishing.service.gov.uk/media/66320b06c084007696fca731/Info_sharing_advice_content_May_2024.pdf" TargetMode="External" Id="rId42" /><Relationship Type="http://schemas.openxmlformats.org/officeDocument/2006/relationships/hyperlink" Target="https://www.bracknell-forest.gov.uk/health-and-social-care/child-mental-health" TargetMode="External" Id="rId47" /><Relationship Type="http://schemas.openxmlformats.org/officeDocument/2006/relationships/hyperlink" Target="https://www.nspcc.org.uk/keeping-children-safe/reporting-abuse/dedicated-helplines/whistleblowing-advice-line/" TargetMode="External" Id="rId63" /><Relationship Type="http://schemas.openxmlformats.org/officeDocument/2006/relationships/hyperlink" Target="https://www.gov.uk/government/publications/alternative-provision" TargetMode="External" Id="rId68" /><Relationship Type="http://schemas.openxmlformats.org/officeDocument/2006/relationships/hyperlink" Target="https://assets.publishing.service.gov.uk/media/6a4cf903b7203c4c023fd2f3/Keeping_children_safe_in_education_2026_.pdf" TargetMode="External" Id="rId84" /><Relationship Type="http://schemas.openxmlformats.org/officeDocument/2006/relationships/hyperlink" Target="https://www.gov.uk/guidance/-governance-in-academy-trusts" TargetMode="External" Id="rId89" /><Relationship Type="http://schemas.openxmlformats.org/officeDocument/2006/relationships/footer" Target="footer2.xml" Id="rId112" /><Relationship Type="http://schemas.openxmlformats.org/officeDocument/2006/relationships/hyperlink" Target="mailto:Lisa.goodenough@hawthornacademy.org.uk" TargetMode="External" Id="rId16" /><Relationship Type="http://schemas.openxmlformats.org/officeDocument/2006/relationships/hyperlink" Target="https://www.gov.uk/government/publications/working-together-to-safeguard-children--2" TargetMode="External" Id="rId107" /><Relationship Type="http://schemas.openxmlformats.org/officeDocument/2006/relationships/image" Target="media/image1.png" Id="rId11" /><Relationship Type="http://schemas.openxmlformats.org/officeDocument/2006/relationships/hyperlink" Target="https://bracknellforestsafeguarding.org.uk/assets/6d988d52/bracknell_forest_children_s_threshold_guidance_2025-28.pdf" TargetMode="External" Id="rId32" /><Relationship Type="http://schemas.openxmlformats.org/officeDocument/2006/relationships/hyperlink" Target="mailto:mash@bracknell-forest.gov.uk" TargetMode="External" Id="rId37" /><Relationship Type="http://schemas.openxmlformats.org/officeDocument/2006/relationships/hyperlink" Target="https://www.gov.uk/guidance/meeting-digital-and-technology-standards-in-schools-and-colleges/cyber-security-standards-for-schools-and-colleges" TargetMode="External" Id="rId53" /><Relationship Type="http://schemas.openxmlformats.org/officeDocument/2006/relationships/hyperlink" Target="https://www.gov.uk/government/publications/child-knife-possession-offences/government-guidance-for-child-knife-possession-offences-accessible--2" TargetMode="External" Id="rId58" /><Relationship Type="http://schemas.openxmlformats.org/officeDocument/2006/relationships/hyperlink" Target="https://can-do.bracknell-forest.gov.uk/Page/15432" TargetMode="External" Id="rId74" /><Relationship Type="http://schemas.openxmlformats.org/officeDocument/2006/relationships/hyperlink" Target="https://www.gov.uk/government/publications/criminal-exploitation-of-children-and-vulnerable-adults-county-lines/criminal-exploitation-of-children-and-vulnerable-adults-county-lines" TargetMode="External" Id="rId79" /><Relationship Type="http://schemas.openxmlformats.org/officeDocument/2006/relationships/hyperlink" Target="https://assets.publishing.service.gov.uk/government/uploads/system/uploads/attachment_data/file/398815/SEND_Code_of_Practice_January_2015.pdf" TargetMode="External" Id="rId102" /><Relationship Type="http://schemas.openxmlformats.org/officeDocument/2006/relationships/numbering" Target="numbering.xml" Id="rId5" /><Relationship Type="http://schemas.openxmlformats.org/officeDocument/2006/relationships/hyperlink" Target="https://assets.publishing.service.gov.uk/government/uploads/system/uploads/attachment_data/file/912996/6-1914-HO-Multi_Agency_Statutory_Guidance_on_FGM__-_MASTER_V7_-_FINAL__July_2020.pdf" TargetMode="External" Id="rId90" /><Relationship Type="http://schemas.openxmlformats.org/officeDocument/2006/relationships/hyperlink" Target="https://learning.nspcc.org.uk/research-resources/2019/harmful-sexual-behaviour-framework" TargetMode="External" Id="rId95" /><Relationship Type="http://schemas.openxmlformats.org/officeDocument/2006/relationships/hyperlink" Target="mailto:safeguarding.ourschools@bracknell-forest.gov.uk" TargetMode="External" Id="rId22" /><Relationship Type="http://schemas.openxmlformats.org/officeDocument/2006/relationships/hyperlink" Target="https://www.gov.uk/government/publications/maintained-schools-governance-guide" TargetMode="External" Id="rId27" /><Relationship Type="http://schemas.openxmlformats.org/officeDocument/2006/relationships/hyperlink" Target="https://www.gov.uk/government/publications/multi-agency-statutory-guidance-on-female-genital-mutilation" TargetMode="External" Id="rId43" /><Relationship Type="http://schemas.openxmlformats.org/officeDocument/2006/relationships/hyperlink" Target="https://www.gov.uk/government/publications/sharing-nudes-and-semi-nudes-advice-for-education-settings-working-with-children-and-young-people" TargetMode="External" Id="rId48" /><Relationship Type="http://schemas.openxmlformats.org/officeDocument/2006/relationships/image" Target="media/image5.png" Id="rId64" /><Relationship Type="http://schemas.openxmlformats.org/officeDocument/2006/relationships/hyperlink" Target="https://www.gov.uk/government/publications/non-school-alternative-provision-voluntary-national-standards" TargetMode="External" Id="rId69" /><Relationship Type="http://schemas.openxmlformats.org/officeDocument/2006/relationships/header" Target="header3.xml" Id="rId113" /><Relationship Type="http://schemas.openxmlformats.org/officeDocument/2006/relationships/hyperlink" Target="https://www.brook.org.uk/education/sexual-behaviours-traffic-light-tool/" TargetMode="External" Id="rId80" /><Relationship Type="http://schemas.openxmlformats.org/officeDocument/2006/relationships/hyperlink" Target="https://assets.publishing.service.gov.uk/media/66320b06c084007696fca731/Info_sharing_advice_content_May_2024.pdf" TargetMode="External" Id="rId85" /><Relationship Type="http://schemas.openxmlformats.org/officeDocument/2006/relationships/image" Target="media/image2.png" Id="rId12" /><Relationship Type="http://schemas.openxmlformats.org/officeDocument/2006/relationships/hyperlink" Target="mailto:lado@bracknell-forest.gov.uk" TargetMode="External" Id="rId17" /><Relationship Type="http://schemas.openxmlformats.org/officeDocument/2006/relationships/hyperlink" Target="https://bracknellforestsafeguarding.org.uk/p/professionals/guidance-for-professionals" TargetMode="External" Id="rId33" /><Relationship Type="http://schemas.openxmlformats.org/officeDocument/2006/relationships/image" Target="media/image4.png" Id="rId38" /><Relationship Type="http://schemas.openxmlformats.org/officeDocument/2006/relationships/hyperlink" Target="https://www.gov.uk/government/publications/modern-slavery-how-to-identify-and-support-victims" TargetMode="External" Id="rId59" /><Relationship Type="http://schemas.openxmlformats.org/officeDocument/2006/relationships/hyperlink" Target="https://assets.publishing.service.gov.uk/media/5ce6a72e40f0b620a103bd53/supporting-pupils-at-school-with-medical-conditions.pdf" TargetMode="External" Id="rId103" /><Relationship Type="http://schemas.openxmlformats.org/officeDocument/2006/relationships/hyperlink" Target="https://www.gov.uk/government/publications/working-together-to-improve-school-attendance" TargetMode="External" Id="rId108" /><Relationship Type="http://schemas.openxmlformats.org/officeDocument/2006/relationships/hyperlink" Target="https://www.gov.uk/government/publications/generative-artificial-intelligence-in-education/generative-artificial-intelligence-ai-in-education?pStoreID=@@6qFsI%27%5b0%5d" TargetMode="External" Id="rId54" /><Relationship Type="http://schemas.openxmlformats.org/officeDocument/2006/relationships/hyperlink" Target="https://www.gov.uk/government/publications/allergy-safety-in-schools" TargetMode="External" Id="rId70" /><Relationship Type="http://schemas.openxmlformats.org/officeDocument/2006/relationships/hyperlink" Target="https://bracknellforestsafeguarding.org.uk/" TargetMode="External" Id="rId75" /><Relationship Type="http://schemas.openxmlformats.org/officeDocument/2006/relationships/hyperlink" Target="https://www.gov.uk/government/publications/child-knife-possession-offences/government-guidance-for-child-knife-possession-offences-accessible--2" TargetMode="External" Id="rId91" /><Relationship Type="http://schemas.openxmlformats.org/officeDocument/2006/relationships/hyperlink" Target="https://www.gov.uk/government/publications/prevent-duty-guidance" TargetMode="Externa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Sandra.allen@hawthornacademy.org.uk" TargetMode="External" Id="rId15" /><Relationship Type="http://schemas.openxmlformats.org/officeDocument/2006/relationships/hyperlink" Target="mailto:virtual.school@bracknell-forest.gov.uk" TargetMode="External" Id="rId23" /><Relationship Type="http://schemas.openxmlformats.org/officeDocument/2006/relationships/hyperlink" Target="https://www.gov.uk/government/publications/academy-trust-governance-guide/academy-trust-governance-guide" TargetMode="External" Id="rId28" /><Relationship Type="http://schemas.openxmlformats.org/officeDocument/2006/relationships/hyperlink" Target="mailto:sandra.allen@hawthornacademy.org.uk" TargetMode="External" Id="rId36" /><Relationship Type="http://schemas.openxmlformats.org/officeDocument/2006/relationships/hyperlink" Target="https://learning.nspcc.org.uk/media/2685/responding-to-children-who-display-sexualised-behaviour-guide.pdf" TargetMode="External" Id="rId49" /><Relationship Type="http://schemas.openxmlformats.org/officeDocument/2006/relationships/hyperlink" Target="https://eur03.safelinks.protection.outlook.com/?url=https%3A%2F%2Femail.kjbm.safeguardinginschools.co.uk%2Fc%2FeJyEkc2OnDAQhJ8GLhHINnhsDj4kSkbKOQ-AGrsBD8Ym_pnRvH20O6wURSvl6K_cVa1qOI7Rw45qgxtMtkk5RJxj8Dk1Rwym6GyDr40yPR8mUqOigtOBMUFZjTtYNxp09o7xOVqjuo4ywaUgF3Gq1ihGOReD6Hh_sh1TggXH_DxQvdAUAxgNKZ9fIqZQosZP5xP-Luhf4gcq07vbj7fXt3_MPlNWxS79AHqYRT9rOXe8o_oiO8IFAnKkpraKEcaJIIJRSjlpZ0CQiCj4IKWZadWT7TbtbYIZlwLRWL9Yn_QagkutDm3ZaqfWnI9UdV8rdq3Y9fF4tEu4t2Wr2HUp1oDXWLHr4cA3GfXqgwvLs5lDbJ6hxOZlV390ltAbjKMJO1iv_hsf1QTuZnM7rTBFqHoyRdCbR-feIjDlc5s6oraHRZ_fK790ZOgll7JONp9X6AWnRHJWZ_XLZvzy83vFur_wXbE_AQAA___WackV&amp;data=05%7C02%7Cbaljit.bhabra%40bracknell-forest.gov.uk%7Cbe42d66059e64f43ea7f08ddbd9ae601%7Cf54c93b70883478fbf3d56e09b7ca0b7%7C0%7C0%7C638875195184627951%7CUnknown%7CTWFpbGZsb3d8eyJFbXB0eU1hcGkiOnRydWUsIlYiOiIwLjAuMDAwMCIsIlAiOiJXaW4zMiIsIkFOIjoiTWFpbCIsIldUIjoyfQ%3D%3D%7C0%7C%7C%7C&amp;sdata=zvbmxkatHlfmWrdLBtUHtw9o1PxL8Lkkz5ux%2FtbUjSg%3D&amp;reserved=0" TargetMode="External" Id="rId57" /><Relationship Type="http://schemas.openxmlformats.org/officeDocument/2006/relationships/hyperlink" Target="https://assets.publishing.service.gov.uk/government/uploads/system/uploads/attachment_data/file/419604/What_to_do_if_you_re_worried_a_child_is_being_abused.pdf" TargetMode="External" Id="rId106" /><Relationship Type="http://schemas.openxmlformats.org/officeDocument/2006/relationships/footer" Target="footer3.xml" Id="rId114" /><Relationship Type="http://schemas.openxmlformats.org/officeDocument/2006/relationships/endnotes" Target="endnotes.xml" Id="rId10" /><Relationship Type="http://schemas.openxmlformats.org/officeDocument/2006/relationships/hyperlink" Target="https://bracknellforestsafeguarding.org.uk/p/professionals/resolving-professional-disagreement" TargetMode="External" Id="rId31" /><Relationship Type="http://schemas.openxmlformats.org/officeDocument/2006/relationships/hyperlink" Target="mailto:preventreferralsbracknell@thamesvalley.pnn.police.uk" TargetMode="External" Id="rId44" /><Relationship Type="http://schemas.openxmlformats.org/officeDocument/2006/relationships/hyperlink" Target="https://www.gov.uk/government/publications/allergy-safety-in-schools" TargetMode="External" Id="rId52" /><Relationship Type="http://schemas.openxmlformats.org/officeDocument/2006/relationships/hyperlink" Target="https://www.proceduresonline.com/berks/bracknell/p_conflict_res.html?zoom_highlight=escalation" TargetMode="External" Id="rId60" /><Relationship Type="http://schemas.openxmlformats.org/officeDocument/2006/relationships/image" Target="media/image6.png" Id="rId65" /><Relationship Type="http://schemas.openxmlformats.org/officeDocument/2006/relationships/hyperlink" Target="https://berks.trixonline.co.uk/" TargetMode="External" Id="rId73" /><Relationship Type="http://schemas.openxmlformats.org/officeDocument/2006/relationships/hyperlink" Target="https://www.bracknell-forest.gov.uk/health-and-social-care/care-and-support/support-carers-bracknell-forest/young-carers" TargetMode="External" Id="rId78" /><Relationship Type="http://schemas.openxmlformats.org/officeDocument/2006/relationships/hyperlink" Target="https://www.gov.uk/government/collections/crime-and-policing-act-2026" TargetMode="External" Id="rId81" /><Relationship Type="http://schemas.openxmlformats.org/officeDocument/2006/relationships/hyperlink" Target="https://www.gov.uk/government/publications/early-years-foundation-stage-framework--2" TargetMode="External" Id="rId86" /><Relationship Type="http://schemas.openxmlformats.org/officeDocument/2006/relationships/hyperlink" Target="https://www.gov.uk/government/publications/multi-agency-statutory-guidance-on-female-genital-mutilation" TargetMode="External" Id="rId94" /><Relationship Type="http://schemas.openxmlformats.org/officeDocument/2006/relationships/hyperlink" Target="https://www.gov.uk/government/publications/serious-violence-strategy" TargetMode="External" Id="rId99" /><Relationship Type="http://schemas.openxmlformats.org/officeDocument/2006/relationships/hyperlink" Target="https://shorespace.org.uk/" TargetMode="External" Id="rId10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3" /><Relationship Type="http://schemas.openxmlformats.org/officeDocument/2006/relationships/hyperlink" Target="mailto:mash@bracknell-forest.gov.uk" TargetMode="External" Id="rId18" /><Relationship Type="http://schemas.openxmlformats.org/officeDocument/2006/relationships/hyperlink" Target="https://ico.org.uk/for-organisations/" TargetMode="External" Id="rId39" /><Relationship Type="http://schemas.openxmlformats.org/officeDocument/2006/relationships/header" Target="header1.xml" Id="rId109" /><Relationship Type="http://schemas.openxmlformats.org/officeDocument/2006/relationships/hyperlink" Target="mailto:safeguarding@hawthornacademy.org.uk" TargetMode="External" Id="rId34" /><Relationship Type="http://schemas.openxmlformats.org/officeDocument/2006/relationships/hyperlink" Target="https://www.brook.org.uk/education/sexual-behaviours-traffic-light-tool/" TargetMode="External" Id="rId50" /><Relationship Type="http://schemas.openxmlformats.org/officeDocument/2006/relationships/hyperlink" Target="https://www.ncsc.gov.uk/information/cyber-security-training-schools" TargetMode="External" Id="rId55" /><Relationship Type="http://schemas.openxmlformats.org/officeDocument/2006/relationships/hyperlink" Target="https://bracknellforestsafeguarding.org.uk/assets/6d988d52/child_neglect_strategy_2023-26_final.pdf" TargetMode="External" Id="rId76" /><Relationship Type="http://schemas.openxmlformats.org/officeDocument/2006/relationships/hyperlink" Target="https://www.gov.uk/guidance/prevent-duty-training" TargetMode="External" Id="rId97" /><Relationship Type="http://schemas.openxmlformats.org/officeDocument/2006/relationships/hyperlink" Target="https://www.gov.uk/government/publications/teaching-online-safety-in-schools" TargetMode="External" Id="rId104" /><Relationship Type="http://schemas.openxmlformats.org/officeDocument/2006/relationships/settings" Target="settings.xml" Id="rId7" /><Relationship Type="http://schemas.openxmlformats.org/officeDocument/2006/relationships/hyperlink" Target="https://www.anaphylaxis.org.uk/education/benedicts-law/" TargetMode="External" Id="rId71" /><Relationship Type="http://schemas.openxmlformats.org/officeDocument/2006/relationships/hyperlink" Target="https://www.gov.uk/government/publications/keeping-children-safe-in-out-of-school-settings-code-of-practice" TargetMode="External" Id="rId92" /><Relationship Type="http://schemas.openxmlformats.org/officeDocument/2006/relationships/customXml" Target="../customXml/item2.xml" Id="rId2" /><Relationship Type="http://schemas.openxmlformats.org/officeDocument/2006/relationships/hyperlink" Target="https://assets.publishing.service.gov.uk/media/69fb1c28d0e316a40f269a5b/Working_together_to_safeguard_children_2026_a_guide_to_multi_agency_working.pdf" TargetMode="External" Id="rId29" /><Relationship Type="http://schemas.openxmlformats.org/officeDocument/2006/relationships/hyperlink" Target="mailto:Young.carers@bracknell-forest.gov.uk" TargetMode="External" Id="rId24" /><Relationship Type="http://schemas.openxmlformats.org/officeDocument/2006/relationships/hyperlink" Target="https://assets.publishing.service.gov.uk/media/66320b06c084007696fca731/Info_sharing_advice_content_May_2024.pdf" TargetMode="External" Id="rId40" /><Relationship Type="http://schemas.openxmlformats.org/officeDocument/2006/relationships/hyperlink" Target="https://bracknellforestsafeguarding.org.uk/p/i-work-with-children/preventing-radicalisation" TargetMode="External" Id="rId45" /><Relationship Type="http://schemas.openxmlformats.org/officeDocument/2006/relationships/image" Target="media/image7.png" Id="rId66" /><Relationship Type="http://schemas.openxmlformats.org/officeDocument/2006/relationships/hyperlink" Target="https://www.farrer.co.uk/globalassets/clients-and-sectors/safeguarding/addressing-child-on-child-abuse.pdf" TargetMode="External" Id="rId87" /><Relationship Type="http://schemas.openxmlformats.org/officeDocument/2006/relationships/header" Target="header2.xml" Id="rId110" /><Relationship Type="http://schemas.openxmlformats.org/officeDocument/2006/relationships/fontTable" Target="fontTable.xml" Id="rId115" /><Relationship Type="http://schemas.openxmlformats.org/officeDocument/2006/relationships/hyperlink" Target="https://www.gov.uk/whistleblowing" TargetMode="External" Id="rId61" /><Relationship Type="http://schemas.openxmlformats.org/officeDocument/2006/relationships/hyperlink" Target="https://www.legislation.gov.uk/ukpga/2026/21/enacted" TargetMode="External" Id="rId82" /><Relationship Type="http://schemas.openxmlformats.org/officeDocument/2006/relationships/hyperlink" Target="mailto:preventreferralsbracknell@thamesvalley.pnn.police.uk" TargetMode="External" Id="rId19" /><Relationship Type="http://schemas.openxmlformats.org/officeDocument/2006/relationships/hyperlink" Target="mailto:Kirsty.webber@hawthornacademy.org.uk" TargetMode="External" Id="rId14" /><Relationship Type="http://schemas.openxmlformats.org/officeDocument/2006/relationships/hyperlink" Target="https://www.gov.uk/government/publications/prevent-duty-guidance" TargetMode="External" Id="rId30" /><Relationship Type="http://schemas.openxmlformats.org/officeDocument/2006/relationships/hyperlink" Target="mailto:Kirsty.webber@hawthornacademy.org.uk" TargetMode="External" Id="rId35" /><Relationship Type="http://schemas.openxmlformats.org/officeDocument/2006/relationships/hyperlink" Target="https://eur03.safelinks.protection.outlook.com/?url=https%3A%2F%2Fwww.nga.org.uk%2Ftraining%2Fdirectory%2Fcyber-security-and-governance%2F&amp;data=05%7C02%7CBaljit.Bhabra%40bracknell-forest.gov.uk%7C19d893bb558c43f78dc708ddd432580f%7Cf54c93b70883478fbf3d56e09b7ca0b7%7C0%7C0%7C638900034906360977%7CUnknown%7CTWFpbGZsb3d8eyJFbXB0eU1hcGkiOnRydWUsIlYiOiIwLjAuMDAwMCIsIlAiOiJXaW4zMiIsIkFOIjoiTWFpbCIsIldUIjoyfQ%3D%3D%7C0%7C%7C%7C&amp;sdata=wGyglMXE2PZfkoPPrp0r4GPxRMRr2Jhgy7Ipvx8YCY8%3D&amp;reserved=0" TargetMode="External" Id="rId56" /><Relationship Type="http://schemas.openxmlformats.org/officeDocument/2006/relationships/hyperlink" Target="https://bracknellforestsafeguarding.org.uk/assets/6d988d52/bf_children_s_threshold_guidance_2023.pdf" TargetMode="External" Id="rId77"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100" /><Relationship Type="http://schemas.openxmlformats.org/officeDocument/2006/relationships/hyperlink" Target="https://www.gov.uk/guidance/plan-technology-for-your-school" TargetMode="External" Id="rId105" /><Relationship Type="http://schemas.openxmlformats.org/officeDocument/2006/relationships/webSettings" Target="webSettings.xml" Id="rId8" /><Relationship Type="http://schemas.openxmlformats.org/officeDocument/2006/relationships/hyperlink" Target="https://www.gov.uk/government/publications/supporting-pupils-at-school-with-medical-conditions--3" TargetMode="External" Id="rId51" /><Relationship Type="http://schemas.openxmlformats.org/officeDocument/2006/relationships/hyperlink" Target="https://assets.publishing.service.gov.uk/government/uploads/system/uploads/attachment_data/file/1101597/Behaviour_in_schools_guidance_sept_22.pdf" TargetMode="External" Id="rId72" /><Relationship Type="http://schemas.openxmlformats.org/officeDocument/2006/relationships/hyperlink" Target="https://eur03.safelinks.protection.outlook.com/?url=https%3A%2F%2Fhealth.bracknell-forest.gov.uk%2Fmental-wellbeing-young-people%2F&amp;data=05%7C02%7CSharna.Denver%40bracknell-forest.gov.uk%7C9534820bb98d44c84c3008dcbae49263%7Cf54c93b70883478fbf3d56e09b7ca0b7%7C0%7C0%7C638590738092534220%7CUnknown%7CTWFpbGZsb3d8eyJWIjoiMC4wLjAwMDAiLCJQIjoiV2luMzIiLCJBTiI6Ik1haWwiLCJXVCI6Mn0%3D%7C0%7C%7C%7C&amp;sdata=89aYVqSkWIUZoaBG3BvlmpscQLFILRTg4R4LskGnw%2Bo%3D&amp;reserved=0" TargetMode="External" Id="rId93" /><Relationship Type="http://schemas.openxmlformats.org/officeDocument/2006/relationships/hyperlink" Target="https://assets.publishing.service.gov.uk/government/uploads/system/uploads/attachment_data/file/683556/Promoting_the_education_of_looked-after_children_and_previously_looked-after_children.pdf" TargetMode="External" Id="rId98" /><Relationship Type="http://schemas.openxmlformats.org/officeDocument/2006/relationships/customXml" Target="../customXml/item3.xml" Id="rId3" /><Relationship Type="http://schemas.openxmlformats.org/officeDocument/2006/relationships/hyperlink" Target="mailto:makesafe@bracknell-forest.gov.uk" TargetMode="External" Id="rId25" /><Relationship Type="http://schemas.openxmlformats.org/officeDocument/2006/relationships/hyperlink" Target="mailto:justin.whitlock@bracknell-forest.gov.uk" TargetMode="External" Id="rId46" /><Relationship Type="http://schemas.openxmlformats.org/officeDocument/2006/relationships/hyperlink" Target="https://www.gov.uk/government/publications/generative-artificial-intelligence-in-education/generative-artificial-intelligence-ai-in-education" TargetMode="External" Id="rId67" /><Relationship Type="http://schemas.openxmlformats.org/officeDocument/2006/relationships/theme" Target="theme/theme1.xml" Id="rId116" /><Relationship Type="http://schemas.openxmlformats.org/officeDocument/2006/relationships/hyperlink" Target="https://www.bracknell-forest.gov.uk/crime-and-emergencies/crime-and-community-safety/preventing-violent-extremism-0" TargetMode="External" Id="rId20" /><Relationship Type="http://schemas.openxmlformats.org/officeDocument/2006/relationships/hyperlink" Target="https://assets.publishing.service.gov.uk/media/66320b06c084007696fca731/Info_sharing_advice_content_May_2024.pdf" TargetMode="External" Id="rId41" /><Relationship Type="http://schemas.openxmlformats.org/officeDocument/2006/relationships/hyperlink" Target="mailto:help@nspcc.org.uk" TargetMode="External" Id="rId62" /><Relationship Type="http://schemas.openxmlformats.org/officeDocument/2006/relationships/hyperlink" Target="https://www.gov.uk/government/publications/harmful-online-challenges-and-online-hoaxes/harmful-online-challenges-and-online-hoaxes" TargetMode="External" Id="rId83" /><Relationship Type="http://schemas.openxmlformats.org/officeDocument/2006/relationships/hyperlink" Target="https://www.gov.uk/guidance/governance-in-maintained-schools" TargetMode="External" Id="rId88" /><Relationship Type="http://schemas.openxmlformats.org/officeDocument/2006/relationships/footer" Target="footer1.xml" Id="rId111" /><Relationship Type="http://schemas.openxmlformats.org/officeDocument/2006/relationships/hyperlink" Target="mailto:Simmi.kalsi@hawthornacademy.org.uk" TargetMode="External" Id="R2fe67613c4964eb2" /><Relationship Type="http://schemas.openxmlformats.org/officeDocument/2006/relationships/hyperlink" Target="mailto:Victoria.blake@hawthornacademy.org.uk" TargetMode="External" Id="R49f3a07141e04735" /><Relationship Type="http://schemas.openxmlformats.org/officeDocument/2006/relationships/hyperlink" Target="mailto:Michelle.Eaton@hawthornacademy.org.uk" TargetMode="External" Id="Re7c5ed1930f448e8" /><Relationship Type="http://schemas.openxmlformats.org/officeDocument/2006/relationships/hyperlink" Target="mailto:Gemma.Wheatman@hawthornacademy.org.uk" TargetMode="External" Id="R68b89a67a9014562" /><Relationship Type="http://schemas.openxmlformats.org/officeDocument/2006/relationships/hyperlink" Target="mailto:Victoria.Davis@hawthornacademy.org.uk" TargetMode="External" Id="R27c4eab9f6904798" /><Relationship Type="http://schemas.openxmlformats.org/officeDocument/2006/relationships/hyperlink" Target="mailto:Kirsty.webber@hawthornacademy.org.uk" TargetMode="External" Id="R9baccf14a2674158" /><Relationship Type="http://schemas.openxmlformats.org/officeDocument/2006/relationships/hyperlink" Target="mailto:Jules.norman@hawthornacademy.org.uk" TargetMode="External" Id="R113940d0e23e40b6" /><Relationship Type="http://schemas.openxmlformats.org/officeDocument/2006/relationships/hyperlink" Target="mailto:Simmi.kalsi@hawthornacademy.org.uk" TargetMode="External" Id="Rbd6d5423d5ca4929" /><Relationship Type="http://schemas.openxmlformats.org/officeDocument/2006/relationships/hyperlink" Target="mailto:Kirsty.webber@hawthornacademy.org.uk" TargetMode="External" Id="R0fbf441dcc354825" /><Relationship Type="http://schemas.openxmlformats.org/officeDocument/2006/relationships/hyperlink" Target="mailto:Kirsty.webber@hawthornacademy.org.uk" TargetMode="External" Id="R6c5dbf7ee5ed4b7d" /><Relationship Type="http://schemas.openxmlformats.org/officeDocument/2006/relationships/hyperlink" Target="mailto:Sandra.allen@hawthornacademy.org.uk" TargetMode="External" Id="R3c83f037c01e4a9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4c5a3f-d524-406a-b636-2d25b1e5f2f9">
      <Terms xmlns="http://schemas.microsoft.com/office/infopath/2007/PartnerControls"/>
    </lcf76f155ced4ddcb4097134ff3c332f>
    <TaxCatchAll xmlns="479c249d-5041-4d1d-a927-730ebce826e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7CBEF1F81F624D8B129CB5DEEA8445" ma:contentTypeVersion="12" ma:contentTypeDescription="Create a new document." ma:contentTypeScope="" ma:versionID="e076352ad476d74e228a09e628d0f79e">
  <xsd:schema xmlns:xsd="http://www.w3.org/2001/XMLSchema" xmlns:xs="http://www.w3.org/2001/XMLSchema" xmlns:p="http://schemas.microsoft.com/office/2006/metadata/properties" xmlns:ns2="944c5a3f-d524-406a-b636-2d25b1e5f2f9" xmlns:ns3="479c249d-5041-4d1d-a927-730ebce826ed" targetNamespace="http://schemas.microsoft.com/office/2006/metadata/properties" ma:root="true" ma:fieldsID="b9d3ab5df5a0b3ca7cf0ad640af84f35" ns2:_="" ns3:_="">
    <xsd:import namespace="944c5a3f-d524-406a-b636-2d25b1e5f2f9"/>
    <xsd:import namespace="479c249d-5041-4d1d-a927-730ebce826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c5a3f-d524-406a-b636-2d25b1e5f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9c249d-5041-4d1d-a927-730ebce826e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28c6ff-1228-4839-bb6c-36c6a33ac123}" ma:internalName="TaxCatchAll" ma:showField="CatchAllData" ma:web="479c249d-5041-4d1d-a927-730ebce826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88A768-396F-4BE5-B629-3F8A7219EDD1}">
  <ds:schemaRefs>
    <ds:schemaRef ds:uri="http://schemas.microsoft.com/office/2006/metadata/properties"/>
    <ds:schemaRef ds:uri="http://schemas.microsoft.com/office/infopath/2007/PartnerControls"/>
    <ds:schemaRef ds:uri="abd9d4eb-ac79-42de-8d2c-52c99070484f"/>
    <ds:schemaRef ds:uri="dad9b6ac-e0d3-4e2d-bd91-691b31db5bbb"/>
  </ds:schemaRefs>
</ds:datastoreItem>
</file>

<file path=customXml/itemProps2.xml><?xml version="1.0" encoding="utf-8"?>
<ds:datastoreItem xmlns:ds="http://schemas.openxmlformats.org/officeDocument/2006/customXml" ds:itemID="{2432FC31-58B0-4F28-8584-6D29C4075D66}"/>
</file>

<file path=customXml/itemProps3.xml><?xml version="1.0" encoding="utf-8"?>
<ds:datastoreItem xmlns:ds="http://schemas.openxmlformats.org/officeDocument/2006/customXml" ds:itemID="{77A5BCE1-C289-4B71-844B-12AFEBADC007}">
  <ds:schemaRefs>
    <ds:schemaRef ds:uri="http://schemas.openxmlformats.org/officeDocument/2006/bibliography"/>
  </ds:schemaRefs>
</ds:datastoreItem>
</file>

<file path=customXml/itemProps4.xml><?xml version="1.0" encoding="utf-8"?>
<ds:datastoreItem xmlns:ds="http://schemas.openxmlformats.org/officeDocument/2006/customXml" ds:itemID="{DC951B80-C834-46AC-BD4F-7203FF8F6B7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Harris</dc:creator>
  <keywords/>
  <dc:description/>
  <lastModifiedBy>Sandra Allen</lastModifiedBy>
  <revision>3</revision>
  <dcterms:created xsi:type="dcterms:W3CDTF">2026-09-17T06:50:00.0000000Z</dcterms:created>
  <dcterms:modified xsi:type="dcterms:W3CDTF">2026-09-18T08:02:18.0945465Z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0x010100827CBEF1F81F624D8B129CB5DEEA8445</vt:lpwstr>
  </property>
  <property fmtid="{D5CDD505-2E9C-101B-9397-08002B2CF9AE}" pid="3" name="ClassificationContentMarkingHeaderShapeIds">
    <vt:lpwstr>d2373f3,48952ee1,432fe9b</vt:lpwstr>
  </property>
  <property fmtid="{D5CDD505-2E9C-101B-9397-08002B2CF9AE}" pid="4" name="ClassificationContentMarkingHeaderFontProps">
    <vt:lpwstr>#000000,10,Aptos</vt:lpwstr>
  </property>
  <property fmtid="{D5CDD505-2E9C-101B-9397-08002B2CF9AE}" pid="5" name="ClassificationContentMarkingHeaderText">
    <vt:lpwstr>BFC - CONFIDENTIAL</vt:lpwstr>
  </property>
  <property fmtid="{D5CDD505-2E9C-101B-9397-08002B2CF9AE}" pid="6" name="ClassificationContentMarkingFooterShapeIds">
    <vt:lpwstr>3bea494a,1c04850c,20d2f5cf</vt:lpwstr>
  </property>
  <property fmtid="{D5CDD505-2E9C-101B-9397-08002B2CF9AE}" pid="7" name="ClassificationContentMarkingFooterFontProps">
    <vt:lpwstr>#000000,10,Aptos</vt:lpwstr>
  </property>
  <property fmtid="{D5CDD505-2E9C-101B-9397-08002B2CF9AE}" pid="8" name="ClassificationContentMarkingFooterText">
    <vt:lpwstr>BFC - CONFIDENTIAL</vt:lpwstr>
  </property>
  <property fmtid="{D5CDD505-2E9C-101B-9397-08002B2CF9AE}" pid="9" name="MSIP_Label_752c53bb-e198-4998-b441-8a733e595363_Enabled">
    <vt:lpwstr>true</vt:lpwstr>
  </property>
  <property fmtid="{D5CDD505-2E9C-101B-9397-08002B2CF9AE}" pid="10" name="MSIP_Label_752c53bb-e198-4998-b441-8a733e595363_SetDate">
    <vt:lpwstr>2026-08-03T15:32:48Z</vt:lpwstr>
  </property>
  <property fmtid="{D5CDD505-2E9C-101B-9397-08002B2CF9AE}" pid="11" name="MSIP_Label_752c53bb-e198-4998-b441-8a733e595363_Method">
    <vt:lpwstr>Standard</vt:lpwstr>
  </property>
  <property fmtid="{D5CDD505-2E9C-101B-9397-08002B2CF9AE}" pid="12" name="MSIP_Label_752c53bb-e198-4998-b441-8a733e595363_Name">
    <vt:lpwstr>BFC - Internal</vt:lpwstr>
  </property>
  <property fmtid="{D5CDD505-2E9C-101B-9397-08002B2CF9AE}" pid="13" name="MSIP_Label_752c53bb-e198-4998-b441-8a733e595363_SiteId">
    <vt:lpwstr>f54c93b7-0883-478f-bf3d-56e09b7ca0b7</vt:lpwstr>
  </property>
  <property fmtid="{D5CDD505-2E9C-101B-9397-08002B2CF9AE}" pid="14" name="MSIP_Label_752c53bb-e198-4998-b441-8a733e595363_ActionId">
    <vt:lpwstr>8e16c45e-6286-4458-9a7b-61c8cd3a5852</vt:lpwstr>
  </property>
  <property fmtid="{D5CDD505-2E9C-101B-9397-08002B2CF9AE}" pid="15" name="MSIP_Label_752c53bb-e198-4998-b441-8a733e595363_ContentBits">
    <vt:lpwstr>3</vt:lpwstr>
  </property>
  <property fmtid="{D5CDD505-2E9C-101B-9397-08002B2CF9AE}" pid="16" name="MSIP_Label_752c53bb-e198-4998-b441-8a733e595363_Tag">
    <vt:lpwstr>10, 3, 0, 2</vt:lpwstr>
  </property>
  <property fmtid="{D5CDD505-2E9C-101B-9397-08002B2CF9AE}" pid="17" name="MediaServiceImageTags">
    <vt:lpwstr/>
  </property>
</Properties>
</file>