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D61E3A" w:rsidR="00D61E3A" w:rsidP="00570D75" w:rsidRDefault="00026EA9" w14:paraId="7BA56B64" w14:textId="2CCF11C6">
      <w:pPr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noProof/>
          <w:sz w:val="52"/>
          <w:szCs w:val="52"/>
        </w:rPr>
        <w:drawing>
          <wp:anchor distT="0" distB="0" distL="114300" distR="114300" simplePos="0" relativeHeight="251656704" behindDoc="0" locked="0" layoutInCell="1" allowOverlap="1" wp14:anchorId="13D684B0" wp14:editId="3CC3D8FB">
            <wp:simplePos x="0" y="0"/>
            <wp:positionH relativeFrom="margin">
              <wp:posOffset>3721100</wp:posOffset>
            </wp:positionH>
            <wp:positionV relativeFrom="paragraph">
              <wp:posOffset>-459740</wp:posOffset>
            </wp:positionV>
            <wp:extent cx="3342423" cy="1880074"/>
            <wp:effectExtent l="0" t="0" r="0" b="6350"/>
            <wp:wrapNone/>
            <wp:docPr id="1381098858" name="Picture 3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098858" name="Picture 3" descr="A logo for a company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7655" cy="1883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11E">
        <w:rPr>
          <w:rFonts w:ascii="Arial" w:hAnsi="Arial" w:cs="Arial"/>
          <w:b/>
          <w:noProof/>
          <w:sz w:val="32"/>
        </w:rPr>
        <w:drawing>
          <wp:anchor distT="0" distB="0" distL="114300" distR="114300" simplePos="0" relativeHeight="251660800" behindDoc="0" locked="0" layoutInCell="1" allowOverlap="1" wp14:anchorId="4CE69BB3" wp14:editId="3A74D2F8">
            <wp:simplePos x="0" y="0"/>
            <wp:positionH relativeFrom="margin">
              <wp:align>left</wp:align>
            </wp:positionH>
            <wp:positionV relativeFrom="paragraph">
              <wp:posOffset>-168275</wp:posOffset>
            </wp:positionV>
            <wp:extent cx="3196944" cy="1304925"/>
            <wp:effectExtent l="0" t="0" r="3810" b="0"/>
            <wp:wrapNone/>
            <wp:docPr id="959701555" name="Picture 1" descr="A logo with red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701555" name="Picture 1" descr="A logo with red text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6944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D61E3A" w:rsidR="00D61E3A" w:rsidP="00570D75" w:rsidRDefault="00D61E3A" w14:paraId="242F5231" w14:textId="69A3C0F4">
      <w:pPr>
        <w:jc w:val="center"/>
        <w:rPr>
          <w:rFonts w:ascii="Arial" w:hAnsi="Arial" w:cs="Arial"/>
          <w:b/>
          <w:sz w:val="32"/>
        </w:rPr>
      </w:pPr>
    </w:p>
    <w:p w:rsidRPr="00D61E3A" w:rsidR="00D61E3A" w:rsidP="00570D75" w:rsidRDefault="00D61E3A" w14:paraId="74845600" w14:textId="0A93279F">
      <w:pPr>
        <w:jc w:val="center"/>
        <w:rPr>
          <w:rFonts w:ascii="Arial" w:hAnsi="Arial" w:cs="Arial"/>
          <w:b/>
          <w:sz w:val="32"/>
        </w:rPr>
      </w:pPr>
    </w:p>
    <w:p w:rsidRPr="00D61E3A" w:rsidR="00D61E3A" w:rsidP="00570D75" w:rsidRDefault="00D61E3A" w14:paraId="365880E2" w14:textId="793F369D">
      <w:pPr>
        <w:jc w:val="center"/>
        <w:rPr>
          <w:rFonts w:ascii="Arial" w:hAnsi="Arial" w:cs="Arial"/>
          <w:b/>
          <w:sz w:val="32"/>
        </w:rPr>
      </w:pPr>
    </w:p>
    <w:p w:rsidRPr="00D61E3A" w:rsidR="00D61E3A" w:rsidP="00570D75" w:rsidRDefault="00D61E3A" w14:paraId="69F72540" w14:textId="77777777">
      <w:pPr>
        <w:jc w:val="center"/>
        <w:rPr>
          <w:rFonts w:ascii="Arial" w:hAnsi="Arial" w:cs="Arial"/>
          <w:b/>
          <w:sz w:val="32"/>
        </w:rPr>
      </w:pPr>
    </w:p>
    <w:p w:rsidRPr="00D61E3A" w:rsidR="00D61E3A" w:rsidP="00570D75" w:rsidRDefault="00D61E3A" w14:paraId="0DE400CE" w14:textId="77777777">
      <w:pPr>
        <w:jc w:val="center"/>
        <w:rPr>
          <w:rFonts w:ascii="Arial" w:hAnsi="Arial" w:cs="Arial"/>
          <w:b/>
          <w:sz w:val="32"/>
        </w:rPr>
      </w:pPr>
    </w:p>
    <w:p w:rsidR="00D61E3A" w:rsidP="00570D75" w:rsidRDefault="00D61E3A" w14:paraId="2BF36BE0" w14:textId="515740E9">
      <w:pPr>
        <w:jc w:val="center"/>
        <w:rPr>
          <w:rFonts w:ascii="Arial" w:hAnsi="Arial" w:cs="Arial"/>
          <w:b/>
          <w:sz w:val="32"/>
        </w:rPr>
      </w:pPr>
    </w:p>
    <w:p w:rsidR="009C08C0" w:rsidP="00570D75" w:rsidRDefault="009C08C0" w14:paraId="1B6210D9" w14:textId="1C2D2562">
      <w:pPr>
        <w:jc w:val="center"/>
        <w:rPr>
          <w:rFonts w:ascii="Arial" w:hAnsi="Arial" w:cs="Arial"/>
          <w:b/>
          <w:sz w:val="32"/>
        </w:rPr>
      </w:pPr>
    </w:p>
    <w:p w:rsidR="009C08C0" w:rsidP="00570D75" w:rsidRDefault="009C08C0" w14:paraId="0AFFDE32" w14:textId="14FBE37B">
      <w:pPr>
        <w:jc w:val="center"/>
        <w:rPr>
          <w:rFonts w:ascii="Arial" w:hAnsi="Arial" w:cs="Arial"/>
          <w:b/>
          <w:sz w:val="32"/>
        </w:rPr>
      </w:pPr>
    </w:p>
    <w:p w:rsidR="009C08C0" w:rsidP="00570D75" w:rsidRDefault="009C08C0" w14:paraId="1E52ABD2" w14:textId="77777777">
      <w:pPr>
        <w:jc w:val="center"/>
        <w:rPr>
          <w:rFonts w:ascii="Arial" w:hAnsi="Arial" w:cs="Arial"/>
          <w:b/>
          <w:sz w:val="32"/>
        </w:rPr>
      </w:pPr>
    </w:p>
    <w:p w:rsidR="00D741D6" w:rsidP="002902EA" w:rsidRDefault="00D741D6" w14:paraId="1F2FC835" w14:textId="45076785">
      <w:pPr>
        <w:rPr>
          <w:rFonts w:ascii="Arial" w:hAnsi="Arial" w:cs="Arial"/>
          <w:b/>
          <w:sz w:val="32"/>
        </w:rPr>
      </w:pPr>
    </w:p>
    <w:p w:rsidR="00D95BCF" w:rsidP="002902EA" w:rsidRDefault="00D95BCF" w14:paraId="706F9E22" w14:textId="77777777">
      <w:pPr>
        <w:rPr>
          <w:rFonts w:ascii="Arial" w:hAnsi="Arial" w:cs="Arial"/>
          <w:b/>
          <w:sz w:val="32"/>
        </w:rPr>
      </w:pPr>
    </w:p>
    <w:p w:rsidR="0051171E" w:rsidP="002902EA" w:rsidRDefault="0051171E" w14:paraId="16F0A23D" w14:textId="77777777">
      <w:pPr>
        <w:rPr>
          <w:rFonts w:ascii="Arial" w:hAnsi="Arial" w:cs="Arial"/>
          <w:b/>
          <w:sz w:val="32"/>
        </w:rPr>
      </w:pPr>
    </w:p>
    <w:p w:rsidR="0051171E" w:rsidP="002902EA" w:rsidRDefault="0051171E" w14:paraId="3AA6D372" w14:textId="77777777">
      <w:pPr>
        <w:rPr>
          <w:rFonts w:ascii="Arial" w:hAnsi="Arial" w:cs="Arial"/>
          <w:b/>
          <w:sz w:val="32"/>
        </w:rPr>
      </w:pPr>
    </w:p>
    <w:p w:rsidR="00DA311E" w:rsidP="002902EA" w:rsidRDefault="00DA311E" w14:paraId="71BDA7CE" w14:textId="77777777">
      <w:pPr>
        <w:rPr>
          <w:rFonts w:ascii="Arial" w:hAnsi="Arial" w:cs="Arial"/>
          <w:b/>
          <w:sz w:val="32"/>
        </w:rPr>
      </w:pPr>
    </w:p>
    <w:p w:rsidRPr="00D61E3A" w:rsidR="00DA311E" w:rsidP="002902EA" w:rsidRDefault="00DA311E" w14:paraId="68B2EEB9" w14:textId="77777777">
      <w:pPr>
        <w:rPr>
          <w:rFonts w:ascii="Arial" w:hAnsi="Arial" w:cs="Arial"/>
          <w:b/>
          <w:sz w:val="32"/>
        </w:rPr>
      </w:pPr>
    </w:p>
    <w:p w:rsidR="00D61E3A" w:rsidP="00570D75" w:rsidRDefault="00834232" w14:paraId="76F35832" w14:textId="3F289072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96"/>
          <w:szCs w:val="56"/>
        </w:rPr>
        <w:t xml:space="preserve"> </w:t>
      </w:r>
      <w:r w:rsidR="00167BD3">
        <w:rPr>
          <w:rFonts w:ascii="Arial" w:hAnsi="Arial" w:cs="Arial"/>
          <w:b/>
          <w:sz w:val="96"/>
          <w:szCs w:val="56"/>
        </w:rPr>
        <w:t>Accessibility Plan</w:t>
      </w:r>
    </w:p>
    <w:p w:rsidR="00D61E3A" w:rsidP="00570D75" w:rsidRDefault="00D61E3A" w14:paraId="2FEFD56A" w14:textId="1D93E183">
      <w:pPr>
        <w:jc w:val="center"/>
        <w:rPr>
          <w:rFonts w:ascii="Arial" w:hAnsi="Arial" w:cs="Arial"/>
          <w:b/>
          <w:sz w:val="56"/>
          <w:szCs w:val="56"/>
        </w:rPr>
      </w:pPr>
    </w:p>
    <w:p w:rsidR="0051171E" w:rsidP="005A674C" w:rsidRDefault="0051171E" w14:paraId="6F5EB73E" w14:textId="77777777">
      <w:pPr>
        <w:rPr>
          <w:rFonts w:ascii="Arial" w:hAnsi="Arial" w:cs="Arial"/>
          <w:b/>
          <w:sz w:val="56"/>
          <w:szCs w:val="56"/>
        </w:rPr>
      </w:pPr>
    </w:p>
    <w:p w:rsidR="00D05A91" w:rsidP="00763A37" w:rsidRDefault="00D05A91" w14:paraId="64275EB4" w14:textId="4BD12334">
      <w:pPr>
        <w:rPr>
          <w:rFonts w:ascii="Arial" w:hAnsi="Arial" w:cs="Arial"/>
          <w:b/>
          <w:sz w:val="56"/>
          <w:szCs w:val="56"/>
        </w:rPr>
      </w:pPr>
    </w:p>
    <w:p w:rsidR="00DA311E" w:rsidP="00570D75" w:rsidRDefault="00DA311E" w14:paraId="608E6EFC" w14:textId="77777777">
      <w:pPr>
        <w:jc w:val="center"/>
        <w:rPr>
          <w:rFonts w:ascii="Arial" w:hAnsi="Arial" w:cs="Arial"/>
          <w:b/>
          <w:sz w:val="56"/>
          <w:szCs w:val="56"/>
        </w:rPr>
      </w:pPr>
    </w:p>
    <w:p w:rsidR="009C08C0" w:rsidP="00570D75" w:rsidRDefault="009C08C0" w14:paraId="3FE50E02" w14:textId="2DD49527">
      <w:pPr>
        <w:jc w:val="center"/>
        <w:rPr>
          <w:rFonts w:ascii="Arial" w:hAnsi="Arial" w:cs="Arial"/>
          <w:b/>
          <w:sz w:val="56"/>
          <w:szCs w:val="56"/>
        </w:rPr>
      </w:pPr>
    </w:p>
    <w:tbl>
      <w:tblPr>
        <w:tblW w:w="6354" w:type="dxa"/>
        <w:tblInd w:w="41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2"/>
        <w:gridCol w:w="3062"/>
      </w:tblGrid>
      <w:tr w:rsidRPr="0058029E" w:rsidR="00E6371D" w:rsidTr="00D741D6" w14:paraId="524E8457" w14:textId="77777777">
        <w:trPr>
          <w:trHeight w:val="488" w:hRule="exact"/>
        </w:trPr>
        <w:tc>
          <w:tcPr>
            <w:tcW w:w="3292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="00E6371D" w:rsidP="00DF349A" w:rsidRDefault="00E6371D" w14:paraId="7B4F9BD3" w14:textId="0586C197">
            <w:pPr>
              <w:pStyle w:val="TableParagraph"/>
              <w:spacing w:line="224" w:lineRule="exact"/>
              <w:ind w:left="102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Statutory Policy</w:t>
            </w:r>
          </w:p>
        </w:tc>
        <w:tc>
          <w:tcPr>
            <w:tcW w:w="3062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="00E6371D" w:rsidP="00C1152F" w:rsidRDefault="00E6371D" w14:paraId="3819D6B4" w14:textId="7520D842">
            <w:pPr>
              <w:pStyle w:val="TableParagraph"/>
              <w:spacing w:line="224" w:lineRule="exact"/>
              <w:ind w:left="102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Yes</w:t>
            </w:r>
          </w:p>
        </w:tc>
      </w:tr>
      <w:tr w:rsidRPr="0058029E" w:rsidR="00E6371D" w:rsidTr="00D741D6" w14:paraId="28DCADF9" w14:textId="77777777">
        <w:trPr>
          <w:trHeight w:val="488" w:hRule="exact"/>
        </w:trPr>
        <w:tc>
          <w:tcPr>
            <w:tcW w:w="3292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="00E6371D" w:rsidP="00E6371D" w:rsidRDefault="00E6371D" w14:paraId="69C87BDD" w14:textId="7F4F3B21">
            <w:pPr>
              <w:pStyle w:val="TableParagraph"/>
              <w:spacing w:line="224" w:lineRule="exact"/>
              <w:ind w:left="102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Frequency of Review</w:t>
            </w:r>
          </w:p>
        </w:tc>
        <w:tc>
          <w:tcPr>
            <w:tcW w:w="3062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="00E6371D" w:rsidP="00E6371D" w:rsidRDefault="00167BD3" w14:paraId="4B44C8EB" w14:textId="64ED4B2A">
            <w:pPr>
              <w:pStyle w:val="TableParagraph"/>
              <w:spacing w:line="224" w:lineRule="exact"/>
              <w:ind w:left="102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Every 3 years</w:t>
            </w:r>
          </w:p>
        </w:tc>
      </w:tr>
      <w:tr w:rsidRPr="0058029E" w:rsidR="00E6371D" w:rsidTr="00D741D6" w14:paraId="43A27E39" w14:textId="77777777">
        <w:trPr>
          <w:trHeight w:val="488" w:hRule="exact"/>
        </w:trPr>
        <w:tc>
          <w:tcPr>
            <w:tcW w:w="3292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58029E" w:rsidR="00E6371D" w:rsidP="00E6371D" w:rsidRDefault="00E6371D" w14:paraId="61099E64" w14:textId="0398AE4A">
            <w:pPr>
              <w:pStyle w:val="TableParagraph"/>
              <w:spacing w:line="224" w:lineRule="exact"/>
              <w:ind w:left="102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Author</w:t>
            </w:r>
          </w:p>
        </w:tc>
        <w:tc>
          <w:tcPr>
            <w:tcW w:w="3062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58029E" w:rsidR="00E6371D" w:rsidP="00E6371D" w:rsidRDefault="00E6371D" w14:paraId="490E460F" w14:textId="54043A5B">
            <w:pPr>
              <w:pStyle w:val="TableParagraph"/>
              <w:spacing w:line="224" w:lineRule="exact"/>
              <w:ind w:left="102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Head</w:t>
            </w:r>
            <w:r w:rsidR="00C82750">
              <w:rPr>
                <w:rFonts w:ascii="Arial" w:hAnsi="Arial" w:eastAsia="Arial" w:cs="Arial"/>
              </w:rPr>
              <w:t>teacher</w:t>
            </w:r>
          </w:p>
        </w:tc>
      </w:tr>
      <w:tr w:rsidRPr="0058029E" w:rsidR="00E6371D" w:rsidTr="00D741D6" w14:paraId="4EF6FB37" w14:textId="77777777">
        <w:trPr>
          <w:trHeight w:val="488" w:hRule="exact"/>
        </w:trPr>
        <w:tc>
          <w:tcPr>
            <w:tcW w:w="3292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58029E" w:rsidR="00E6371D" w:rsidP="00E6371D" w:rsidRDefault="00E6371D" w14:paraId="12625A3A" w14:textId="77777777">
            <w:pPr>
              <w:pStyle w:val="TableParagraph"/>
              <w:spacing w:line="224" w:lineRule="exact"/>
              <w:ind w:left="102"/>
              <w:rPr>
                <w:rFonts w:ascii="Arial" w:hAnsi="Arial" w:eastAsia="Arial" w:cs="Arial"/>
              </w:rPr>
            </w:pPr>
            <w:r w:rsidRPr="0058029E">
              <w:rPr>
                <w:rFonts w:ascii="Arial" w:hAnsi="Arial" w:cs="Arial"/>
                <w:spacing w:val="-1"/>
              </w:rPr>
              <w:t>Approved</w:t>
            </w:r>
            <w:r w:rsidRPr="0058029E">
              <w:rPr>
                <w:rFonts w:ascii="Arial" w:hAnsi="Arial" w:cs="Arial"/>
                <w:spacing w:val="-12"/>
              </w:rPr>
              <w:t xml:space="preserve"> </w:t>
            </w:r>
            <w:r w:rsidRPr="0058029E">
              <w:rPr>
                <w:rFonts w:ascii="Arial" w:hAnsi="Arial" w:cs="Arial"/>
                <w:spacing w:val="-1"/>
              </w:rPr>
              <w:t>by</w:t>
            </w:r>
          </w:p>
        </w:tc>
        <w:tc>
          <w:tcPr>
            <w:tcW w:w="3062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58029E" w:rsidR="00E6371D" w:rsidP="00E6371D" w:rsidRDefault="00E6371D" w14:paraId="622C0CE1" w14:textId="428CB3EC">
            <w:pPr>
              <w:pStyle w:val="TableParagraph"/>
              <w:spacing w:line="224" w:lineRule="exact"/>
              <w:ind w:left="102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Local Governing Board</w:t>
            </w:r>
          </w:p>
        </w:tc>
      </w:tr>
      <w:tr w:rsidRPr="0058029E" w:rsidR="00E6371D" w:rsidTr="00D741D6" w14:paraId="0EB21794" w14:textId="77777777">
        <w:trPr>
          <w:trHeight w:val="488" w:hRule="exact"/>
        </w:trPr>
        <w:tc>
          <w:tcPr>
            <w:tcW w:w="3292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58029E" w:rsidR="00E6371D" w:rsidP="00E6371D" w:rsidRDefault="00E6371D" w14:paraId="037A1109" w14:textId="2CDBA86D">
            <w:pPr>
              <w:pStyle w:val="TableParagraph"/>
              <w:spacing w:line="224" w:lineRule="exact"/>
              <w:ind w:left="102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Date Approved</w:t>
            </w:r>
          </w:p>
        </w:tc>
        <w:tc>
          <w:tcPr>
            <w:tcW w:w="3062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="00E6371D" w:rsidP="00E6371D" w:rsidRDefault="00E6371D" w14:paraId="7CEC4222" w14:textId="2083B88D">
            <w:pPr>
              <w:pStyle w:val="TableParagraph"/>
              <w:spacing w:line="224" w:lineRule="exact"/>
              <w:ind w:left="102"/>
              <w:rPr>
                <w:rFonts w:ascii="Arial" w:hAnsi="Arial" w:eastAsia="Arial" w:cs="Arial"/>
              </w:rPr>
            </w:pPr>
          </w:p>
        </w:tc>
      </w:tr>
      <w:tr w:rsidRPr="0058029E" w:rsidR="00E6371D" w:rsidTr="00D741D6" w14:paraId="63D88478" w14:textId="77777777">
        <w:trPr>
          <w:trHeight w:val="488" w:hRule="exact"/>
        </w:trPr>
        <w:tc>
          <w:tcPr>
            <w:tcW w:w="3292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58029E" w:rsidR="00E6371D" w:rsidP="00E6371D" w:rsidRDefault="00E6371D" w14:paraId="741040E6" w14:textId="77777777">
            <w:pPr>
              <w:pStyle w:val="TableParagraph"/>
              <w:spacing w:line="224" w:lineRule="exact"/>
              <w:ind w:left="102"/>
              <w:rPr>
                <w:rFonts w:ascii="Arial" w:hAnsi="Arial" w:eastAsia="Arial" w:cs="Arial"/>
              </w:rPr>
            </w:pPr>
            <w:r>
              <w:rPr>
                <w:rFonts w:ascii="Arial" w:hAnsi="Arial" w:cs="Arial"/>
                <w:spacing w:val="-1"/>
              </w:rPr>
              <w:t>Reviewed</w:t>
            </w:r>
          </w:p>
        </w:tc>
        <w:tc>
          <w:tcPr>
            <w:tcW w:w="3062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58029E" w:rsidR="00E6371D" w:rsidP="00E6371D" w:rsidRDefault="00167BD3" w14:paraId="2E96A22E" w14:textId="29773737">
            <w:pPr>
              <w:pStyle w:val="TableParagraph"/>
              <w:spacing w:line="224" w:lineRule="exact"/>
              <w:ind w:left="102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June 2025</w:t>
            </w:r>
          </w:p>
        </w:tc>
      </w:tr>
      <w:tr w:rsidRPr="0058029E" w:rsidR="00E6371D" w:rsidTr="00D741D6" w14:paraId="64E96803" w14:textId="77777777">
        <w:trPr>
          <w:trHeight w:val="488" w:hRule="exact"/>
        </w:trPr>
        <w:tc>
          <w:tcPr>
            <w:tcW w:w="3292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58029E" w:rsidR="00E6371D" w:rsidP="00E6371D" w:rsidRDefault="00E6371D" w14:paraId="045ECD8F" w14:textId="1923961D">
            <w:pPr>
              <w:pStyle w:val="TableParagraph"/>
              <w:spacing w:line="224" w:lineRule="exact"/>
              <w:ind w:left="102"/>
              <w:rPr>
                <w:rFonts w:ascii="Arial" w:hAnsi="Arial" w:eastAsia="Arial" w:cs="Arial"/>
              </w:rPr>
            </w:pPr>
            <w:r>
              <w:rPr>
                <w:rFonts w:ascii="Arial" w:hAnsi="Arial" w:cs="Arial"/>
              </w:rPr>
              <w:t>Date of Next Review</w:t>
            </w:r>
          </w:p>
        </w:tc>
        <w:tc>
          <w:tcPr>
            <w:tcW w:w="3062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58029E" w:rsidR="00E6371D" w:rsidP="00E6371D" w:rsidRDefault="00167BD3" w14:paraId="440091E2" w14:textId="46D544F6">
            <w:pPr>
              <w:pStyle w:val="TableParagraph"/>
              <w:spacing w:line="224" w:lineRule="exact"/>
              <w:ind w:left="102"/>
              <w:rPr>
                <w:rFonts w:ascii="Arial" w:hAnsi="Arial" w:eastAsia="Arial" w:cs="Arial"/>
              </w:rPr>
            </w:pPr>
            <w:r>
              <w:rPr>
                <w:rFonts w:ascii="Arial" w:hAnsi="Arial" w:cs="Arial"/>
              </w:rPr>
              <w:t>June 2028</w:t>
            </w:r>
            <w:r w:rsidR="00E6371D">
              <w:rPr>
                <w:rFonts w:ascii="Arial" w:hAnsi="Arial" w:cs="Arial"/>
              </w:rPr>
              <w:t xml:space="preserve"> (unless there is a </w:t>
            </w:r>
            <w:r w:rsidR="00C82750">
              <w:rPr>
                <w:rFonts w:ascii="Arial" w:hAnsi="Arial" w:cs="Arial"/>
              </w:rPr>
              <w:t>statutory or m</w:t>
            </w:r>
            <w:r w:rsidR="00E6371D">
              <w:rPr>
                <w:rFonts w:ascii="Arial" w:hAnsi="Arial" w:cs="Arial"/>
              </w:rPr>
              <w:t>aterial change)</w:t>
            </w:r>
          </w:p>
        </w:tc>
      </w:tr>
    </w:tbl>
    <w:p w:rsidR="00026EA9" w:rsidP="006B1170" w:rsidRDefault="00026EA9" w14:paraId="09510A78" w14:textId="77777777">
      <w:pPr>
        <w:spacing w:after="160" w:line="259" w:lineRule="auto"/>
        <w:jc w:val="both"/>
        <w:rPr>
          <w:rFonts w:ascii="Calibri" w:hAnsi="Calibri" w:eastAsia="Calibri"/>
          <w:b/>
          <w:sz w:val="22"/>
          <w:szCs w:val="22"/>
          <w:lang w:eastAsia="en-US"/>
        </w:rPr>
        <w:sectPr w:rsidR="00026EA9" w:rsidSect="00397081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 w:orient="portrait"/>
          <w:pgMar w:top="720" w:right="720" w:bottom="720" w:left="720" w:header="708" w:footer="708" w:gutter="0"/>
          <w:pgNumType w:start="0"/>
          <w:cols w:space="708"/>
          <w:titlePg/>
          <w:docGrid w:linePitch="360"/>
        </w:sectPr>
      </w:pPr>
      <w:bookmarkStart w:name="_Toc57622496" w:id="0"/>
    </w:p>
    <w:bookmarkEnd w:id="0"/>
    <w:p w:rsidRPr="00AA57B8" w:rsidR="00CA0B77" w:rsidP="00CA0B77" w:rsidRDefault="00CA0B77" w14:paraId="75BD859F" w14:textId="77777777">
      <w:pPr>
        <w:spacing w:before="74"/>
        <w:ind w:left="617"/>
        <w:rPr>
          <w:rFonts w:ascii="Arial" w:hAnsi="Arial" w:cs="Arial"/>
          <w:b/>
          <w:spacing w:val="-2"/>
        </w:rPr>
      </w:pPr>
      <w:r w:rsidRPr="00AA57B8">
        <w:rPr>
          <w:rFonts w:ascii="Arial" w:hAnsi="Arial" w:cs="Arial"/>
          <w:b/>
          <w:spacing w:val="-2"/>
        </w:rPr>
        <w:lastRenderedPageBreak/>
        <w:t>Contents</w:t>
      </w:r>
    </w:p>
    <w:p w:rsidRPr="00AA57B8" w:rsidR="00AA57B8" w:rsidP="00CA0B77" w:rsidRDefault="00AA57B8" w14:paraId="2063F391" w14:textId="77777777">
      <w:pPr>
        <w:spacing w:before="74"/>
        <w:ind w:left="617"/>
        <w:rPr>
          <w:rFonts w:ascii="Arial" w:hAnsi="Arial" w:cs="Arial"/>
          <w:b/>
        </w:rPr>
      </w:pPr>
    </w:p>
    <w:sdt>
      <w:sdtPr>
        <w:rPr>
          <w:rFonts w:cs="Arial"/>
        </w:rPr>
        <w:id w:val="-1628696016"/>
        <w:docPartObj>
          <w:docPartGallery w:val="Table of Contents"/>
          <w:docPartUnique/>
        </w:docPartObj>
      </w:sdtPr>
      <w:sdtEndPr>
        <w:rPr>
          <w:rFonts w:eastAsia="Times New Roman" w:cs="Arial"/>
          <w:sz w:val="24"/>
          <w:szCs w:val="24"/>
          <w:lang w:val="en-GB" w:eastAsia="en-GB"/>
        </w:rPr>
      </w:sdtEndPr>
      <w:sdtContent>
        <w:p w:rsidRPr="00AA57B8" w:rsidR="00AA57B8" w:rsidRDefault="00CA0B77" w14:paraId="074441FA" w14:textId="43037FB4">
          <w:pPr>
            <w:pStyle w:val="TOC1"/>
            <w:tabs>
              <w:tab w:val="left" w:pos="1200"/>
            </w:tabs>
            <w:rPr>
              <w:rFonts w:asciiTheme="minorHAnsi" w:hAnsiTheme="minorHAnsi" w:eastAsiaTheme="minorEastAsia" w:cstheme="minorBidi"/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r w:rsidRPr="00AA57B8">
            <w:rPr>
              <w:rFonts w:cs="Arial"/>
            </w:rPr>
            <w:fldChar w:fldCharType="begin"/>
          </w:r>
          <w:r w:rsidRPr="00AA57B8">
            <w:rPr>
              <w:rFonts w:cs="Arial"/>
            </w:rPr>
            <w:instrText xml:space="preserve">TOC \o "1-1" \h \z \u </w:instrText>
          </w:r>
          <w:r w:rsidRPr="00AA57B8">
            <w:rPr>
              <w:rFonts w:cs="Arial"/>
            </w:rPr>
            <w:fldChar w:fldCharType="separate"/>
          </w:r>
          <w:hyperlink w:history="1" w:anchor="_Toc199952525">
            <w:r w:rsidRPr="00AA57B8" w:rsidR="00AA57B8">
              <w:rPr>
                <w:rStyle w:val="Hyperlink"/>
                <w:noProof/>
                <w:sz w:val="24"/>
                <w:szCs w:val="32"/>
              </w:rPr>
              <w:t>1.</w:t>
            </w:r>
            <w:r w:rsidRPr="00AA57B8" w:rsidR="00AA57B8">
              <w:rPr>
                <w:rFonts w:asciiTheme="minorHAnsi" w:hAnsiTheme="minorHAnsi" w:eastAsiaTheme="minorEastAsia" w:cstheme="minorBidi"/>
                <w:noProof/>
                <w:kern w:val="2"/>
                <w:sz w:val="32"/>
                <w:szCs w:val="32"/>
                <w:lang w:val="en-GB" w:eastAsia="en-GB"/>
                <w14:ligatures w14:val="standardContextual"/>
              </w:rPr>
              <w:tab/>
            </w:r>
            <w:r w:rsidRPr="00AA57B8" w:rsidR="00AA57B8">
              <w:rPr>
                <w:rStyle w:val="Hyperlink"/>
                <w:noProof/>
                <w:spacing w:val="-4"/>
                <w:sz w:val="24"/>
                <w:szCs w:val="32"/>
              </w:rPr>
              <w:t>Aims</w:t>
            </w:r>
            <w:r w:rsidRPr="00AA57B8" w:rsidR="00AA57B8">
              <w:rPr>
                <w:noProof/>
                <w:webHidden/>
                <w:sz w:val="24"/>
                <w:szCs w:val="32"/>
              </w:rPr>
              <w:tab/>
            </w:r>
            <w:r w:rsidRPr="00AA57B8" w:rsidR="00AA57B8">
              <w:rPr>
                <w:noProof/>
                <w:webHidden/>
                <w:sz w:val="24"/>
                <w:szCs w:val="32"/>
              </w:rPr>
              <w:fldChar w:fldCharType="begin"/>
            </w:r>
            <w:r w:rsidRPr="00AA57B8" w:rsidR="00AA57B8">
              <w:rPr>
                <w:noProof/>
                <w:webHidden/>
                <w:sz w:val="24"/>
                <w:szCs w:val="32"/>
              </w:rPr>
              <w:instrText xml:space="preserve"> PAGEREF _Toc199952525 \h </w:instrText>
            </w:r>
            <w:r w:rsidRPr="00AA57B8" w:rsidR="00AA57B8">
              <w:rPr>
                <w:noProof/>
                <w:webHidden/>
                <w:sz w:val="24"/>
                <w:szCs w:val="32"/>
              </w:rPr>
            </w:r>
            <w:r w:rsidRPr="00AA57B8" w:rsidR="00AA57B8">
              <w:rPr>
                <w:noProof/>
                <w:webHidden/>
                <w:sz w:val="24"/>
                <w:szCs w:val="32"/>
              </w:rPr>
              <w:fldChar w:fldCharType="separate"/>
            </w:r>
            <w:r w:rsidRPr="00AA57B8" w:rsidR="00AA57B8">
              <w:rPr>
                <w:noProof/>
                <w:webHidden/>
                <w:sz w:val="24"/>
                <w:szCs w:val="32"/>
              </w:rPr>
              <w:t>1</w:t>
            </w:r>
            <w:r w:rsidRPr="00AA57B8" w:rsidR="00AA57B8">
              <w:rPr>
                <w:noProof/>
                <w:webHidden/>
                <w:sz w:val="24"/>
                <w:szCs w:val="32"/>
              </w:rPr>
              <w:fldChar w:fldCharType="end"/>
            </w:r>
          </w:hyperlink>
        </w:p>
        <w:p w:rsidRPr="00AA57B8" w:rsidR="00AA57B8" w:rsidRDefault="00AA57B8" w14:paraId="60A3D621" w14:textId="5386BC71">
          <w:pPr>
            <w:pStyle w:val="TOC1"/>
            <w:tabs>
              <w:tab w:val="left" w:pos="1200"/>
            </w:tabs>
            <w:rPr>
              <w:rFonts w:asciiTheme="minorHAnsi" w:hAnsiTheme="minorHAnsi" w:eastAsiaTheme="minorEastAsia" w:cstheme="minorBidi"/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history="1" w:anchor="_Toc199952526">
            <w:r w:rsidRPr="00AA57B8">
              <w:rPr>
                <w:rStyle w:val="Hyperlink"/>
                <w:noProof/>
                <w:sz w:val="24"/>
                <w:szCs w:val="32"/>
              </w:rPr>
              <w:t>2.</w:t>
            </w:r>
            <w:r w:rsidRPr="00AA57B8">
              <w:rPr>
                <w:rFonts w:asciiTheme="minorHAnsi" w:hAnsiTheme="minorHAnsi" w:eastAsiaTheme="minorEastAsia" w:cstheme="minorBidi"/>
                <w:noProof/>
                <w:kern w:val="2"/>
                <w:sz w:val="32"/>
                <w:szCs w:val="32"/>
                <w:lang w:val="en-GB" w:eastAsia="en-GB"/>
                <w14:ligatures w14:val="standardContextual"/>
              </w:rPr>
              <w:tab/>
            </w:r>
            <w:r w:rsidRPr="00AA57B8">
              <w:rPr>
                <w:rStyle w:val="Hyperlink"/>
                <w:noProof/>
                <w:sz w:val="24"/>
                <w:szCs w:val="32"/>
              </w:rPr>
              <w:t>Legislation</w:t>
            </w:r>
            <w:r w:rsidRPr="00AA57B8">
              <w:rPr>
                <w:rStyle w:val="Hyperlink"/>
                <w:noProof/>
                <w:spacing w:val="-7"/>
                <w:sz w:val="24"/>
                <w:szCs w:val="32"/>
              </w:rPr>
              <w:t xml:space="preserve"> </w:t>
            </w:r>
            <w:r w:rsidRPr="00AA57B8">
              <w:rPr>
                <w:rStyle w:val="Hyperlink"/>
                <w:noProof/>
                <w:sz w:val="24"/>
                <w:szCs w:val="32"/>
              </w:rPr>
              <w:t>and</w:t>
            </w:r>
            <w:r w:rsidRPr="00AA57B8">
              <w:rPr>
                <w:rStyle w:val="Hyperlink"/>
                <w:noProof/>
                <w:spacing w:val="-3"/>
                <w:sz w:val="24"/>
                <w:szCs w:val="32"/>
              </w:rPr>
              <w:t xml:space="preserve"> </w:t>
            </w:r>
            <w:r w:rsidRPr="00AA57B8">
              <w:rPr>
                <w:rStyle w:val="Hyperlink"/>
                <w:noProof/>
                <w:spacing w:val="-2"/>
                <w:sz w:val="24"/>
                <w:szCs w:val="32"/>
              </w:rPr>
              <w:t>guidance</w:t>
            </w:r>
            <w:r w:rsidRPr="00AA57B8">
              <w:rPr>
                <w:noProof/>
                <w:webHidden/>
                <w:sz w:val="24"/>
                <w:szCs w:val="32"/>
              </w:rPr>
              <w:tab/>
            </w:r>
            <w:r w:rsidRPr="00AA57B8">
              <w:rPr>
                <w:noProof/>
                <w:webHidden/>
                <w:sz w:val="24"/>
                <w:szCs w:val="32"/>
              </w:rPr>
              <w:fldChar w:fldCharType="begin"/>
            </w:r>
            <w:r w:rsidRPr="00AA57B8">
              <w:rPr>
                <w:noProof/>
                <w:webHidden/>
                <w:sz w:val="24"/>
                <w:szCs w:val="32"/>
              </w:rPr>
              <w:instrText xml:space="preserve"> PAGEREF _Toc199952526 \h </w:instrText>
            </w:r>
            <w:r w:rsidRPr="00AA57B8">
              <w:rPr>
                <w:noProof/>
                <w:webHidden/>
                <w:sz w:val="24"/>
                <w:szCs w:val="32"/>
              </w:rPr>
            </w:r>
            <w:r w:rsidRPr="00AA57B8">
              <w:rPr>
                <w:noProof/>
                <w:webHidden/>
                <w:sz w:val="24"/>
                <w:szCs w:val="32"/>
              </w:rPr>
              <w:fldChar w:fldCharType="separate"/>
            </w:r>
            <w:r w:rsidRPr="00AA57B8">
              <w:rPr>
                <w:noProof/>
                <w:webHidden/>
                <w:sz w:val="24"/>
                <w:szCs w:val="32"/>
              </w:rPr>
              <w:t>1</w:t>
            </w:r>
            <w:r w:rsidRPr="00AA57B8">
              <w:rPr>
                <w:noProof/>
                <w:webHidden/>
                <w:sz w:val="24"/>
                <w:szCs w:val="32"/>
              </w:rPr>
              <w:fldChar w:fldCharType="end"/>
            </w:r>
          </w:hyperlink>
        </w:p>
        <w:p w:rsidRPr="00AA57B8" w:rsidR="00AA57B8" w:rsidRDefault="00AA57B8" w14:paraId="085AA6AE" w14:textId="3662512B">
          <w:pPr>
            <w:pStyle w:val="TOC1"/>
            <w:tabs>
              <w:tab w:val="left" w:pos="1200"/>
            </w:tabs>
            <w:rPr>
              <w:rFonts w:asciiTheme="minorHAnsi" w:hAnsiTheme="minorHAnsi" w:eastAsiaTheme="minorEastAsia" w:cstheme="minorBidi"/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history="1" w:anchor="_Toc199952527">
            <w:r w:rsidRPr="00AA57B8">
              <w:rPr>
                <w:rStyle w:val="Hyperlink"/>
                <w:noProof/>
                <w:sz w:val="24"/>
                <w:szCs w:val="32"/>
              </w:rPr>
              <w:t>3.</w:t>
            </w:r>
            <w:r w:rsidRPr="00AA57B8">
              <w:rPr>
                <w:rFonts w:asciiTheme="minorHAnsi" w:hAnsiTheme="minorHAnsi" w:eastAsiaTheme="minorEastAsia" w:cstheme="minorBidi"/>
                <w:noProof/>
                <w:kern w:val="2"/>
                <w:sz w:val="32"/>
                <w:szCs w:val="32"/>
                <w:lang w:val="en-GB" w:eastAsia="en-GB"/>
                <w14:ligatures w14:val="standardContextual"/>
              </w:rPr>
              <w:tab/>
            </w:r>
            <w:r w:rsidRPr="00AA57B8">
              <w:rPr>
                <w:rStyle w:val="Hyperlink"/>
                <w:noProof/>
                <w:sz w:val="24"/>
                <w:szCs w:val="32"/>
              </w:rPr>
              <w:t>Action</w:t>
            </w:r>
            <w:r w:rsidRPr="00AA57B8">
              <w:rPr>
                <w:rStyle w:val="Hyperlink"/>
                <w:noProof/>
                <w:spacing w:val="-5"/>
                <w:sz w:val="24"/>
                <w:szCs w:val="32"/>
              </w:rPr>
              <w:t xml:space="preserve"> </w:t>
            </w:r>
            <w:r w:rsidRPr="00AA57B8">
              <w:rPr>
                <w:rStyle w:val="Hyperlink"/>
                <w:noProof/>
                <w:spacing w:val="-4"/>
                <w:sz w:val="24"/>
                <w:szCs w:val="32"/>
              </w:rPr>
              <w:t>plan</w:t>
            </w:r>
            <w:r w:rsidRPr="00AA57B8">
              <w:rPr>
                <w:noProof/>
                <w:webHidden/>
                <w:sz w:val="24"/>
                <w:szCs w:val="32"/>
              </w:rPr>
              <w:tab/>
            </w:r>
            <w:r w:rsidRPr="00AA57B8">
              <w:rPr>
                <w:noProof/>
                <w:webHidden/>
                <w:sz w:val="24"/>
                <w:szCs w:val="32"/>
              </w:rPr>
              <w:fldChar w:fldCharType="begin"/>
            </w:r>
            <w:r w:rsidRPr="00AA57B8">
              <w:rPr>
                <w:noProof/>
                <w:webHidden/>
                <w:sz w:val="24"/>
                <w:szCs w:val="32"/>
              </w:rPr>
              <w:instrText xml:space="preserve"> PAGEREF _Toc199952527 \h </w:instrText>
            </w:r>
            <w:r w:rsidRPr="00AA57B8">
              <w:rPr>
                <w:noProof/>
                <w:webHidden/>
                <w:sz w:val="24"/>
                <w:szCs w:val="32"/>
              </w:rPr>
            </w:r>
            <w:r w:rsidRPr="00AA57B8">
              <w:rPr>
                <w:noProof/>
                <w:webHidden/>
                <w:sz w:val="24"/>
                <w:szCs w:val="32"/>
              </w:rPr>
              <w:fldChar w:fldCharType="separate"/>
            </w:r>
            <w:r w:rsidRPr="00AA57B8">
              <w:rPr>
                <w:noProof/>
                <w:webHidden/>
                <w:sz w:val="24"/>
                <w:szCs w:val="32"/>
              </w:rPr>
              <w:t>3</w:t>
            </w:r>
            <w:r w:rsidRPr="00AA57B8">
              <w:rPr>
                <w:noProof/>
                <w:webHidden/>
                <w:sz w:val="24"/>
                <w:szCs w:val="32"/>
              </w:rPr>
              <w:fldChar w:fldCharType="end"/>
            </w:r>
          </w:hyperlink>
        </w:p>
        <w:p w:rsidRPr="00AA57B8" w:rsidR="00AA57B8" w:rsidRDefault="00AA57B8" w14:paraId="18B909E6" w14:textId="045E6E45">
          <w:pPr>
            <w:pStyle w:val="TOC1"/>
            <w:tabs>
              <w:tab w:val="left" w:pos="1200"/>
            </w:tabs>
            <w:rPr>
              <w:rFonts w:asciiTheme="minorHAnsi" w:hAnsiTheme="minorHAnsi" w:eastAsiaTheme="minorEastAsia" w:cstheme="minorBidi"/>
              <w:noProof/>
              <w:kern w:val="2"/>
              <w:sz w:val="32"/>
              <w:szCs w:val="32"/>
              <w:lang w:val="en-GB" w:eastAsia="en-GB"/>
              <w14:ligatures w14:val="standardContextual"/>
            </w:rPr>
          </w:pPr>
          <w:hyperlink w:history="1" w:anchor="_Toc199952528">
            <w:r w:rsidRPr="00AA57B8">
              <w:rPr>
                <w:rStyle w:val="Hyperlink"/>
                <w:noProof/>
                <w:sz w:val="24"/>
                <w:szCs w:val="32"/>
              </w:rPr>
              <w:t>4.</w:t>
            </w:r>
            <w:r w:rsidRPr="00AA57B8">
              <w:rPr>
                <w:rFonts w:asciiTheme="minorHAnsi" w:hAnsiTheme="minorHAnsi" w:eastAsiaTheme="minorEastAsia" w:cstheme="minorBidi"/>
                <w:noProof/>
                <w:kern w:val="2"/>
                <w:sz w:val="32"/>
                <w:szCs w:val="32"/>
                <w:lang w:val="en-GB" w:eastAsia="en-GB"/>
                <w14:ligatures w14:val="standardContextual"/>
              </w:rPr>
              <w:tab/>
            </w:r>
            <w:r w:rsidRPr="00AA57B8">
              <w:rPr>
                <w:rStyle w:val="Hyperlink"/>
                <w:noProof/>
                <w:sz w:val="24"/>
                <w:szCs w:val="32"/>
              </w:rPr>
              <w:t>Monitoring</w:t>
            </w:r>
            <w:r w:rsidRPr="00AA57B8">
              <w:rPr>
                <w:rStyle w:val="Hyperlink"/>
                <w:noProof/>
                <w:spacing w:val="-6"/>
                <w:sz w:val="24"/>
                <w:szCs w:val="32"/>
              </w:rPr>
              <w:t xml:space="preserve"> </w:t>
            </w:r>
            <w:r w:rsidRPr="00AA57B8">
              <w:rPr>
                <w:rStyle w:val="Hyperlink"/>
                <w:noProof/>
                <w:spacing w:val="-2"/>
                <w:sz w:val="24"/>
                <w:szCs w:val="32"/>
              </w:rPr>
              <w:t>arrangements</w:t>
            </w:r>
            <w:r w:rsidRPr="00AA57B8">
              <w:rPr>
                <w:noProof/>
                <w:webHidden/>
                <w:sz w:val="24"/>
                <w:szCs w:val="32"/>
              </w:rPr>
              <w:tab/>
            </w:r>
            <w:r w:rsidRPr="00AA57B8">
              <w:rPr>
                <w:noProof/>
                <w:webHidden/>
                <w:sz w:val="24"/>
                <w:szCs w:val="32"/>
              </w:rPr>
              <w:fldChar w:fldCharType="begin"/>
            </w:r>
            <w:r w:rsidRPr="00AA57B8">
              <w:rPr>
                <w:noProof/>
                <w:webHidden/>
                <w:sz w:val="24"/>
                <w:szCs w:val="32"/>
              </w:rPr>
              <w:instrText xml:space="preserve"> PAGEREF _Toc199952528 \h </w:instrText>
            </w:r>
            <w:r w:rsidRPr="00AA57B8">
              <w:rPr>
                <w:noProof/>
                <w:webHidden/>
                <w:sz w:val="24"/>
                <w:szCs w:val="32"/>
              </w:rPr>
            </w:r>
            <w:r w:rsidRPr="00AA57B8">
              <w:rPr>
                <w:noProof/>
                <w:webHidden/>
                <w:sz w:val="24"/>
                <w:szCs w:val="32"/>
              </w:rPr>
              <w:fldChar w:fldCharType="separate"/>
            </w:r>
            <w:r w:rsidRPr="00AA57B8">
              <w:rPr>
                <w:noProof/>
                <w:webHidden/>
                <w:sz w:val="24"/>
                <w:szCs w:val="32"/>
              </w:rPr>
              <w:t>8</w:t>
            </w:r>
            <w:r w:rsidRPr="00AA57B8">
              <w:rPr>
                <w:noProof/>
                <w:webHidden/>
                <w:sz w:val="24"/>
                <w:szCs w:val="32"/>
              </w:rPr>
              <w:fldChar w:fldCharType="end"/>
            </w:r>
          </w:hyperlink>
        </w:p>
        <w:p w:rsidRPr="00AA57B8" w:rsidR="00CA0B77" w:rsidP="00CA0B77" w:rsidRDefault="00CA0B77" w14:paraId="1B1C9E2B" w14:textId="0DBD883C">
          <w:pPr>
            <w:spacing w:line="98" w:lineRule="exact"/>
            <w:rPr>
              <w:rFonts w:ascii="Arial" w:hAnsi="Arial" w:cs="Arial"/>
            </w:rPr>
          </w:pPr>
          <w:r w:rsidRPr="00AA57B8">
            <w:rPr>
              <w:rFonts w:ascii="Arial" w:hAnsi="Arial" w:cs="Arial"/>
            </w:rPr>
            <w:fldChar w:fldCharType="end"/>
          </w:r>
        </w:p>
      </w:sdtContent>
    </w:sdt>
    <w:p w:rsidRPr="00CA0B77" w:rsidR="00CA0B77" w:rsidP="00CA0B77" w:rsidRDefault="00CA0B77" w14:paraId="19FDF0FB" w14:textId="77777777">
      <w:pPr>
        <w:pStyle w:val="BodyText"/>
        <w:spacing w:before="12"/>
      </w:pPr>
      <w:r w:rsidRPr="00CA0B77">
        <w:rPr>
          <w:noProof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2F7BFB04" wp14:editId="425996D4">
                <wp:simplePos x="0" y="0"/>
                <wp:positionH relativeFrom="page">
                  <wp:posOffset>683896</wp:posOffset>
                </wp:positionH>
                <wp:positionV relativeFrom="paragraph">
                  <wp:posOffset>168897</wp:posOffset>
                </wp:positionV>
                <wp:extent cx="615886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865">
                              <a:moveTo>
                                <a:pt x="0" y="0"/>
                              </a:moveTo>
                              <a:lnTo>
                                <a:pt x="6158865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12253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" style="position:absolute;margin-left:53.85pt;margin-top:13.3pt;width:484.95pt;height:.1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8865,1270" o:spid="_x0000_s1026" filled="f" strokecolor="#12253e" strokeweight="1pt" path="m,l6158865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" w14:anchorId="684EC38C">
                <v:path arrowok="t"/>
                <w10:wrap type="topAndBottom" anchorx="page"/>
              </v:shape>
            </w:pict>
          </mc:Fallback>
        </mc:AlternateContent>
      </w:r>
    </w:p>
    <w:p w:rsidR="00CA0B77" w:rsidP="00CA0B77" w:rsidRDefault="00CA0B77" w14:paraId="3E128DE2" w14:textId="77777777">
      <w:pPr>
        <w:pStyle w:val="BodyText"/>
        <w:spacing w:before="111"/>
      </w:pPr>
    </w:p>
    <w:p w:rsidRPr="00AA57B8" w:rsidR="00CA0B77" w:rsidP="00CA0B77" w:rsidRDefault="00CA0B77" w14:paraId="68D9FE3D" w14:textId="77777777">
      <w:pPr>
        <w:pStyle w:val="Heading1"/>
        <w:widowControl w:val="0"/>
        <w:numPr>
          <w:ilvl w:val="0"/>
          <w:numId w:val="24"/>
        </w:numPr>
        <w:tabs>
          <w:tab w:val="left" w:pos="884"/>
        </w:tabs>
        <w:autoSpaceDE w:val="0"/>
        <w:autoSpaceDN w:val="0"/>
        <w:spacing w:before="0" w:after="0"/>
        <w:ind w:left="884" w:hanging="267"/>
        <w:jc w:val="left"/>
        <w:rPr>
          <w:color w:val="auto"/>
          <w:sz w:val="24"/>
          <w:szCs w:val="32"/>
        </w:rPr>
      </w:pPr>
      <w:bookmarkStart w:name="1._Aims" w:id="1"/>
      <w:bookmarkStart w:name="_Toc199952525" w:id="2"/>
      <w:bookmarkEnd w:id="1"/>
      <w:r w:rsidRPr="00AA57B8">
        <w:rPr>
          <w:color w:val="auto"/>
          <w:spacing w:val="-4"/>
          <w:sz w:val="24"/>
          <w:szCs w:val="32"/>
        </w:rPr>
        <w:t>Aims</w:t>
      </w:r>
      <w:bookmarkEnd w:id="2"/>
    </w:p>
    <w:p w:rsidRPr="00CA0B77" w:rsidR="00CA0B77" w:rsidP="00CA0B77" w:rsidRDefault="00CA0B77" w14:paraId="0DFB584F" w14:textId="77777777">
      <w:pPr>
        <w:pStyle w:val="BodyText"/>
        <w:spacing w:before="120"/>
        <w:ind w:left="617" w:right="734"/>
      </w:pPr>
      <w:r w:rsidRPr="00CA0B77">
        <w:t>Schools</w:t>
      </w:r>
      <w:r w:rsidRPr="00CA0B77">
        <w:rPr>
          <w:spacing w:val="-4"/>
        </w:rPr>
        <w:t xml:space="preserve"> </w:t>
      </w:r>
      <w:r w:rsidRPr="00CA0B77">
        <w:t>are</w:t>
      </w:r>
      <w:r w:rsidRPr="00CA0B77">
        <w:rPr>
          <w:spacing w:val="-3"/>
        </w:rPr>
        <w:t xml:space="preserve"> </w:t>
      </w:r>
      <w:r w:rsidRPr="00CA0B77">
        <w:t>required</w:t>
      </w:r>
      <w:r w:rsidRPr="00CA0B77">
        <w:rPr>
          <w:spacing w:val="-6"/>
        </w:rPr>
        <w:t xml:space="preserve"> </w:t>
      </w:r>
      <w:r w:rsidRPr="00CA0B77">
        <w:t>under</w:t>
      </w:r>
      <w:r w:rsidRPr="00CA0B77">
        <w:rPr>
          <w:spacing w:val="-5"/>
        </w:rPr>
        <w:t xml:space="preserve"> </w:t>
      </w:r>
      <w:r w:rsidRPr="00CA0B77">
        <w:t>the</w:t>
      </w:r>
      <w:r w:rsidRPr="00CA0B77">
        <w:rPr>
          <w:spacing w:val="-3"/>
        </w:rPr>
        <w:t xml:space="preserve"> </w:t>
      </w:r>
      <w:r w:rsidRPr="00CA0B77">
        <w:t>Equality</w:t>
      </w:r>
      <w:r w:rsidRPr="00CA0B77">
        <w:rPr>
          <w:spacing w:val="-4"/>
        </w:rPr>
        <w:t xml:space="preserve"> </w:t>
      </w:r>
      <w:r w:rsidRPr="00CA0B77">
        <w:t>Act</w:t>
      </w:r>
      <w:r w:rsidRPr="00CA0B77">
        <w:rPr>
          <w:spacing w:val="-4"/>
        </w:rPr>
        <w:t xml:space="preserve"> </w:t>
      </w:r>
      <w:r w:rsidRPr="00CA0B77">
        <w:t>2010</w:t>
      </w:r>
      <w:r w:rsidRPr="00CA0B77">
        <w:rPr>
          <w:spacing w:val="-3"/>
        </w:rPr>
        <w:t xml:space="preserve"> </w:t>
      </w:r>
      <w:r w:rsidRPr="00CA0B77">
        <w:t>to</w:t>
      </w:r>
      <w:r w:rsidRPr="00CA0B77">
        <w:rPr>
          <w:spacing w:val="-3"/>
        </w:rPr>
        <w:t xml:space="preserve"> </w:t>
      </w:r>
      <w:r w:rsidRPr="00CA0B77">
        <w:t>have</w:t>
      </w:r>
      <w:r w:rsidRPr="00CA0B77">
        <w:rPr>
          <w:spacing w:val="-6"/>
        </w:rPr>
        <w:t xml:space="preserve"> </w:t>
      </w:r>
      <w:r w:rsidRPr="00CA0B77">
        <w:t>an</w:t>
      </w:r>
      <w:r w:rsidRPr="00CA0B77">
        <w:rPr>
          <w:spacing w:val="-3"/>
        </w:rPr>
        <w:t xml:space="preserve"> </w:t>
      </w:r>
      <w:r w:rsidRPr="00CA0B77">
        <w:t>accessibility</w:t>
      </w:r>
      <w:r w:rsidRPr="00CA0B77">
        <w:rPr>
          <w:spacing w:val="-4"/>
        </w:rPr>
        <w:t xml:space="preserve"> </w:t>
      </w:r>
      <w:r w:rsidRPr="00CA0B77">
        <w:t>plan.</w:t>
      </w:r>
      <w:r w:rsidRPr="00CA0B77">
        <w:rPr>
          <w:spacing w:val="-4"/>
        </w:rPr>
        <w:t xml:space="preserve"> </w:t>
      </w:r>
      <w:r w:rsidRPr="00CA0B77">
        <w:t>The</w:t>
      </w:r>
      <w:r w:rsidRPr="00CA0B77">
        <w:rPr>
          <w:spacing w:val="-6"/>
        </w:rPr>
        <w:t xml:space="preserve"> </w:t>
      </w:r>
      <w:r w:rsidRPr="00CA0B77">
        <w:t>purpose of the plan is to:</w:t>
      </w:r>
    </w:p>
    <w:p w:rsidR="00CA0B77" w:rsidP="00CA0B77" w:rsidRDefault="00CA0B77" w14:paraId="7820A648" w14:textId="77777777">
      <w:pPr>
        <w:pStyle w:val="BodyText"/>
        <w:numPr>
          <w:ilvl w:val="0"/>
          <w:numId w:val="26"/>
        </w:numPr>
        <w:spacing w:before="120"/>
      </w:pPr>
      <w:r w:rsidRPr="00CA0B77">
        <w:t>Increase</w:t>
      </w:r>
      <w:r w:rsidRPr="00CA0B77">
        <w:rPr>
          <w:spacing w:val="-4"/>
        </w:rPr>
        <w:t xml:space="preserve"> </w:t>
      </w:r>
      <w:r w:rsidRPr="00CA0B77">
        <w:t>the</w:t>
      </w:r>
      <w:r w:rsidRPr="00CA0B77">
        <w:rPr>
          <w:spacing w:val="-2"/>
        </w:rPr>
        <w:t xml:space="preserve"> </w:t>
      </w:r>
      <w:r w:rsidRPr="00CA0B77">
        <w:t>extent</w:t>
      </w:r>
      <w:r w:rsidRPr="00CA0B77">
        <w:rPr>
          <w:spacing w:val="-2"/>
        </w:rPr>
        <w:t xml:space="preserve"> </w:t>
      </w:r>
      <w:r w:rsidRPr="00CA0B77">
        <w:t>to</w:t>
      </w:r>
      <w:r w:rsidRPr="00CA0B77">
        <w:rPr>
          <w:spacing w:val="-6"/>
        </w:rPr>
        <w:t xml:space="preserve"> </w:t>
      </w:r>
      <w:r w:rsidRPr="00CA0B77">
        <w:t>which</w:t>
      </w:r>
      <w:r w:rsidRPr="00CA0B77">
        <w:rPr>
          <w:spacing w:val="-2"/>
        </w:rPr>
        <w:t xml:space="preserve"> </w:t>
      </w:r>
      <w:r w:rsidRPr="00CA0B77">
        <w:t>pupils</w:t>
      </w:r>
      <w:r w:rsidRPr="00CA0B77">
        <w:rPr>
          <w:spacing w:val="-2"/>
        </w:rPr>
        <w:t xml:space="preserve"> </w:t>
      </w:r>
      <w:r w:rsidRPr="00CA0B77">
        <w:t>with</w:t>
      </w:r>
      <w:r w:rsidRPr="00CA0B77">
        <w:rPr>
          <w:spacing w:val="-2"/>
        </w:rPr>
        <w:t xml:space="preserve"> </w:t>
      </w:r>
      <w:r w:rsidRPr="00CA0B77">
        <w:t>disabilities</w:t>
      </w:r>
      <w:r w:rsidRPr="00CA0B77">
        <w:rPr>
          <w:spacing w:val="-3"/>
        </w:rPr>
        <w:t xml:space="preserve"> </w:t>
      </w:r>
      <w:r w:rsidRPr="00CA0B77">
        <w:t>can</w:t>
      </w:r>
      <w:r w:rsidRPr="00CA0B77">
        <w:rPr>
          <w:spacing w:val="-2"/>
        </w:rPr>
        <w:t xml:space="preserve"> </w:t>
      </w:r>
      <w:r w:rsidRPr="00CA0B77">
        <w:t>participate</w:t>
      </w:r>
      <w:r w:rsidRPr="00CA0B77">
        <w:rPr>
          <w:spacing w:val="-3"/>
        </w:rPr>
        <w:t xml:space="preserve"> </w:t>
      </w:r>
      <w:r w:rsidRPr="00CA0B77">
        <w:t>in</w:t>
      </w:r>
      <w:r w:rsidRPr="00CA0B77">
        <w:rPr>
          <w:spacing w:val="-4"/>
        </w:rPr>
        <w:t xml:space="preserve"> </w:t>
      </w:r>
      <w:r w:rsidRPr="00CA0B77">
        <w:t>the</w:t>
      </w:r>
      <w:r w:rsidRPr="00CA0B77">
        <w:rPr>
          <w:spacing w:val="-1"/>
        </w:rPr>
        <w:t xml:space="preserve"> </w:t>
      </w:r>
      <w:r w:rsidRPr="00CA0B77">
        <w:rPr>
          <w:spacing w:val="-2"/>
        </w:rPr>
        <w:t>curriculum</w:t>
      </w:r>
    </w:p>
    <w:p w:rsidR="00CA0B77" w:rsidP="00AA57B8" w:rsidRDefault="00CA0B77" w14:paraId="24D7167B" w14:textId="77777777">
      <w:pPr>
        <w:pStyle w:val="BodyText"/>
        <w:numPr>
          <w:ilvl w:val="0"/>
          <w:numId w:val="26"/>
        </w:numPr>
        <w:spacing w:before="120"/>
        <w:ind w:right="1034"/>
      </w:pPr>
      <w:r w:rsidRPr="00CA0B77">
        <w:t>Improve</w:t>
      </w:r>
      <w:r w:rsidRPr="00CA0B77">
        <w:rPr>
          <w:spacing w:val="-17"/>
        </w:rPr>
        <w:t xml:space="preserve"> </w:t>
      </w:r>
      <w:r w:rsidRPr="00CA0B77">
        <w:t>the</w:t>
      </w:r>
      <w:r w:rsidRPr="00CA0B77">
        <w:rPr>
          <w:spacing w:val="-17"/>
        </w:rPr>
        <w:t xml:space="preserve"> </w:t>
      </w:r>
      <w:r w:rsidRPr="00CA0B77">
        <w:t>physical</w:t>
      </w:r>
      <w:r w:rsidRPr="00CA0B77">
        <w:rPr>
          <w:spacing w:val="-17"/>
        </w:rPr>
        <w:t xml:space="preserve"> </w:t>
      </w:r>
      <w:r w:rsidRPr="00CA0B77">
        <w:t>environment</w:t>
      </w:r>
      <w:r w:rsidRPr="00CA0B77">
        <w:rPr>
          <w:spacing w:val="-16"/>
        </w:rPr>
        <w:t xml:space="preserve"> </w:t>
      </w:r>
      <w:r w:rsidRPr="00CA0B77">
        <w:t>of</w:t>
      </w:r>
      <w:r w:rsidRPr="00CA0B77">
        <w:rPr>
          <w:spacing w:val="-17"/>
        </w:rPr>
        <w:t xml:space="preserve"> </w:t>
      </w:r>
      <w:r w:rsidRPr="00CA0B77">
        <w:t>the</w:t>
      </w:r>
      <w:r w:rsidRPr="00CA0B77">
        <w:rPr>
          <w:spacing w:val="-17"/>
        </w:rPr>
        <w:t xml:space="preserve"> </w:t>
      </w:r>
      <w:r w:rsidRPr="00CA0B77">
        <w:t>school</w:t>
      </w:r>
      <w:r w:rsidRPr="00CA0B77">
        <w:rPr>
          <w:spacing w:val="-17"/>
        </w:rPr>
        <w:t xml:space="preserve"> </w:t>
      </w:r>
      <w:r w:rsidRPr="00CA0B77">
        <w:t>to</w:t>
      </w:r>
      <w:r w:rsidRPr="00CA0B77">
        <w:rPr>
          <w:spacing w:val="-17"/>
        </w:rPr>
        <w:t xml:space="preserve"> </w:t>
      </w:r>
      <w:r w:rsidRPr="00CA0B77">
        <w:t>enable</w:t>
      </w:r>
      <w:r w:rsidRPr="00CA0B77">
        <w:rPr>
          <w:spacing w:val="-16"/>
        </w:rPr>
        <w:t xml:space="preserve"> </w:t>
      </w:r>
      <w:r w:rsidRPr="00CA0B77">
        <w:t>pupils</w:t>
      </w:r>
      <w:r w:rsidRPr="00CA0B77">
        <w:rPr>
          <w:spacing w:val="-17"/>
        </w:rPr>
        <w:t xml:space="preserve"> </w:t>
      </w:r>
      <w:r w:rsidRPr="00CA0B77">
        <w:t>with</w:t>
      </w:r>
      <w:r w:rsidRPr="00CA0B77">
        <w:rPr>
          <w:spacing w:val="-17"/>
        </w:rPr>
        <w:t xml:space="preserve"> </w:t>
      </w:r>
      <w:r w:rsidRPr="00CA0B77">
        <w:t>disabilities</w:t>
      </w:r>
      <w:r w:rsidRPr="00CA0B77">
        <w:rPr>
          <w:spacing w:val="-17"/>
        </w:rPr>
        <w:t xml:space="preserve"> </w:t>
      </w:r>
      <w:r w:rsidRPr="00CA0B77">
        <w:t>to</w:t>
      </w:r>
      <w:r w:rsidRPr="00CA0B77">
        <w:rPr>
          <w:spacing w:val="-17"/>
        </w:rPr>
        <w:t xml:space="preserve"> </w:t>
      </w:r>
      <w:r w:rsidRPr="00CA0B77">
        <w:t>take</w:t>
      </w:r>
      <w:r w:rsidRPr="00CA0B77">
        <w:rPr>
          <w:spacing w:val="-16"/>
        </w:rPr>
        <w:t xml:space="preserve"> </w:t>
      </w:r>
      <w:r w:rsidRPr="00CA0B77">
        <w:t>better advantage of education, benefits, facilities and services provided</w:t>
      </w:r>
    </w:p>
    <w:p w:rsidRPr="00CA0B77" w:rsidR="00CA0B77" w:rsidP="00CA0B77" w:rsidRDefault="00CA0B77" w14:paraId="72FE768C" w14:textId="1EF129A3">
      <w:pPr>
        <w:pStyle w:val="BodyText"/>
        <w:numPr>
          <w:ilvl w:val="0"/>
          <w:numId w:val="26"/>
        </w:numPr>
        <w:spacing w:before="120"/>
      </w:pPr>
      <w:r w:rsidRPr="00CA0B77">
        <w:t>Improve</w:t>
      </w:r>
      <w:r w:rsidRPr="00CA0B77">
        <w:rPr>
          <w:spacing w:val="-5"/>
        </w:rPr>
        <w:t xml:space="preserve"> </w:t>
      </w:r>
      <w:r w:rsidRPr="00CA0B77">
        <w:t>the</w:t>
      </w:r>
      <w:r w:rsidRPr="00CA0B77">
        <w:rPr>
          <w:spacing w:val="-4"/>
        </w:rPr>
        <w:t xml:space="preserve"> </w:t>
      </w:r>
      <w:r w:rsidRPr="00CA0B77">
        <w:t>availability</w:t>
      </w:r>
      <w:r w:rsidRPr="00CA0B77">
        <w:rPr>
          <w:spacing w:val="-4"/>
        </w:rPr>
        <w:t xml:space="preserve"> </w:t>
      </w:r>
      <w:r w:rsidRPr="00CA0B77">
        <w:t>of</w:t>
      </w:r>
      <w:r w:rsidRPr="00CA0B77">
        <w:rPr>
          <w:spacing w:val="-2"/>
        </w:rPr>
        <w:t xml:space="preserve"> </w:t>
      </w:r>
      <w:r w:rsidRPr="00CA0B77">
        <w:t>accessible</w:t>
      </w:r>
      <w:r w:rsidRPr="00CA0B77">
        <w:rPr>
          <w:spacing w:val="-3"/>
        </w:rPr>
        <w:t xml:space="preserve"> </w:t>
      </w:r>
      <w:r w:rsidRPr="00CA0B77">
        <w:t>information</w:t>
      </w:r>
      <w:r w:rsidRPr="00CA0B77">
        <w:rPr>
          <w:spacing w:val="-2"/>
        </w:rPr>
        <w:t xml:space="preserve"> </w:t>
      </w:r>
      <w:r w:rsidRPr="00CA0B77">
        <w:t>to</w:t>
      </w:r>
      <w:r w:rsidRPr="00CA0B77">
        <w:rPr>
          <w:spacing w:val="-3"/>
        </w:rPr>
        <w:t xml:space="preserve"> </w:t>
      </w:r>
      <w:r w:rsidRPr="00CA0B77">
        <w:t>pupils</w:t>
      </w:r>
      <w:r w:rsidRPr="00CA0B77">
        <w:rPr>
          <w:spacing w:val="-3"/>
        </w:rPr>
        <w:t xml:space="preserve"> </w:t>
      </w:r>
      <w:r w:rsidRPr="00CA0B77">
        <w:t>with</w:t>
      </w:r>
      <w:r w:rsidRPr="00CA0B77">
        <w:rPr>
          <w:spacing w:val="-2"/>
        </w:rPr>
        <w:t xml:space="preserve"> disabilities</w:t>
      </w:r>
    </w:p>
    <w:p w:rsidRPr="00CA0B77" w:rsidR="00CA0B77" w:rsidP="00CA0B77" w:rsidRDefault="00CA0B77" w14:paraId="2716CFB3" w14:textId="77777777">
      <w:pPr>
        <w:pStyle w:val="BodyText"/>
        <w:spacing w:before="120"/>
        <w:ind w:left="617" w:right="734"/>
      </w:pPr>
      <w:r w:rsidRPr="00CA0B77">
        <w:t>Our school aims to treat all its pupils fairly and with respect. This involves providing access and opportunities for all pupils without discrimination of any kind.</w:t>
      </w:r>
    </w:p>
    <w:p w:rsidRPr="00CA0B77" w:rsidR="00CA0B77" w:rsidP="00CA0B77" w:rsidRDefault="00CA0B77" w14:paraId="312ABCCD" w14:textId="77777777">
      <w:pPr>
        <w:pStyle w:val="BodyText"/>
        <w:spacing w:before="114" w:line="218" w:lineRule="auto"/>
        <w:ind w:left="617" w:right="734"/>
      </w:pPr>
      <w:r w:rsidRPr="00CA0B77">
        <w:t>We</w:t>
      </w:r>
      <w:r w:rsidRPr="00CA0B77">
        <w:rPr>
          <w:spacing w:val="-8"/>
        </w:rPr>
        <w:t xml:space="preserve"> </w:t>
      </w:r>
      <w:r w:rsidRPr="00CA0B77">
        <w:t>are</w:t>
      </w:r>
      <w:r w:rsidRPr="00CA0B77">
        <w:rPr>
          <w:spacing w:val="-8"/>
        </w:rPr>
        <w:t xml:space="preserve"> </w:t>
      </w:r>
      <w:r w:rsidRPr="00CA0B77">
        <w:t>committed</w:t>
      </w:r>
      <w:r w:rsidRPr="00CA0B77">
        <w:rPr>
          <w:spacing w:val="-11"/>
        </w:rPr>
        <w:t xml:space="preserve"> </w:t>
      </w:r>
      <w:r w:rsidRPr="00CA0B77">
        <w:t>to</w:t>
      </w:r>
      <w:r w:rsidRPr="00CA0B77">
        <w:rPr>
          <w:spacing w:val="-11"/>
        </w:rPr>
        <w:t xml:space="preserve"> </w:t>
      </w:r>
      <w:r w:rsidRPr="00CA0B77">
        <w:t>providing</w:t>
      </w:r>
      <w:r w:rsidRPr="00CA0B77">
        <w:rPr>
          <w:spacing w:val="-11"/>
        </w:rPr>
        <w:t xml:space="preserve"> </w:t>
      </w:r>
      <w:r w:rsidRPr="00CA0B77">
        <w:t>a</w:t>
      </w:r>
      <w:r w:rsidRPr="00CA0B77">
        <w:rPr>
          <w:spacing w:val="-8"/>
        </w:rPr>
        <w:t xml:space="preserve"> </w:t>
      </w:r>
      <w:r w:rsidRPr="00CA0B77">
        <w:t>fully</w:t>
      </w:r>
      <w:r w:rsidRPr="00CA0B77">
        <w:rPr>
          <w:spacing w:val="-12"/>
        </w:rPr>
        <w:t xml:space="preserve"> </w:t>
      </w:r>
      <w:r w:rsidRPr="00CA0B77">
        <w:t>accessible</w:t>
      </w:r>
      <w:r w:rsidRPr="00CA0B77">
        <w:rPr>
          <w:spacing w:val="-8"/>
        </w:rPr>
        <w:t xml:space="preserve"> </w:t>
      </w:r>
      <w:r w:rsidRPr="00CA0B77">
        <w:t>environment</w:t>
      </w:r>
      <w:r w:rsidRPr="00CA0B77">
        <w:rPr>
          <w:spacing w:val="-9"/>
        </w:rPr>
        <w:t xml:space="preserve"> </w:t>
      </w:r>
      <w:r w:rsidRPr="00CA0B77">
        <w:t>which</w:t>
      </w:r>
      <w:r w:rsidRPr="00CA0B77">
        <w:rPr>
          <w:spacing w:val="-8"/>
        </w:rPr>
        <w:t xml:space="preserve"> </w:t>
      </w:r>
      <w:r w:rsidRPr="00CA0B77">
        <w:t>values</w:t>
      </w:r>
      <w:r w:rsidRPr="00CA0B77">
        <w:rPr>
          <w:spacing w:val="-12"/>
        </w:rPr>
        <w:t xml:space="preserve"> </w:t>
      </w:r>
      <w:r w:rsidRPr="00CA0B77">
        <w:t>and</w:t>
      </w:r>
      <w:r w:rsidRPr="00CA0B77">
        <w:rPr>
          <w:spacing w:val="-8"/>
        </w:rPr>
        <w:t xml:space="preserve"> </w:t>
      </w:r>
      <w:r w:rsidRPr="00CA0B77">
        <w:t>includes</w:t>
      </w:r>
      <w:r w:rsidRPr="00CA0B77">
        <w:rPr>
          <w:spacing w:val="-12"/>
        </w:rPr>
        <w:t xml:space="preserve"> </w:t>
      </w:r>
      <w:r w:rsidRPr="00CA0B77">
        <w:t>all students,</w:t>
      </w:r>
      <w:r w:rsidRPr="00CA0B77">
        <w:rPr>
          <w:spacing w:val="-9"/>
        </w:rPr>
        <w:t xml:space="preserve"> </w:t>
      </w:r>
      <w:r w:rsidRPr="00CA0B77">
        <w:t>staff,</w:t>
      </w:r>
      <w:r w:rsidRPr="00CA0B77">
        <w:rPr>
          <w:spacing w:val="-10"/>
        </w:rPr>
        <w:t xml:space="preserve"> </w:t>
      </w:r>
      <w:r w:rsidRPr="00CA0B77">
        <w:t>parents,</w:t>
      </w:r>
      <w:r w:rsidRPr="00CA0B77">
        <w:rPr>
          <w:spacing w:val="-9"/>
        </w:rPr>
        <w:t xml:space="preserve"> </w:t>
      </w:r>
      <w:r w:rsidRPr="00CA0B77">
        <w:t>and</w:t>
      </w:r>
      <w:r w:rsidRPr="00CA0B77">
        <w:rPr>
          <w:spacing w:val="-8"/>
        </w:rPr>
        <w:t xml:space="preserve"> </w:t>
      </w:r>
      <w:r w:rsidRPr="00CA0B77">
        <w:t>visitors</w:t>
      </w:r>
      <w:r w:rsidRPr="00CA0B77">
        <w:rPr>
          <w:spacing w:val="-9"/>
        </w:rPr>
        <w:t xml:space="preserve"> </w:t>
      </w:r>
      <w:r w:rsidRPr="00CA0B77">
        <w:t>regardless</w:t>
      </w:r>
      <w:r w:rsidRPr="00CA0B77">
        <w:rPr>
          <w:spacing w:val="-9"/>
        </w:rPr>
        <w:t xml:space="preserve"> </w:t>
      </w:r>
      <w:r w:rsidRPr="00CA0B77">
        <w:t>of</w:t>
      </w:r>
      <w:r w:rsidRPr="00CA0B77">
        <w:rPr>
          <w:spacing w:val="-10"/>
        </w:rPr>
        <w:t xml:space="preserve"> </w:t>
      </w:r>
      <w:r w:rsidRPr="00CA0B77">
        <w:t>their</w:t>
      </w:r>
      <w:r w:rsidRPr="00CA0B77">
        <w:rPr>
          <w:spacing w:val="-10"/>
        </w:rPr>
        <w:t xml:space="preserve"> </w:t>
      </w:r>
      <w:r w:rsidRPr="00CA0B77">
        <w:t>education,</w:t>
      </w:r>
      <w:r w:rsidRPr="00CA0B77">
        <w:rPr>
          <w:spacing w:val="-9"/>
        </w:rPr>
        <w:t xml:space="preserve"> </w:t>
      </w:r>
      <w:r w:rsidRPr="00CA0B77">
        <w:t>physical,</w:t>
      </w:r>
      <w:r w:rsidRPr="00CA0B77">
        <w:rPr>
          <w:spacing w:val="-9"/>
        </w:rPr>
        <w:t xml:space="preserve"> </w:t>
      </w:r>
      <w:r w:rsidRPr="00CA0B77">
        <w:t>sensory,</w:t>
      </w:r>
      <w:r w:rsidRPr="00CA0B77">
        <w:rPr>
          <w:spacing w:val="-9"/>
        </w:rPr>
        <w:t xml:space="preserve"> </w:t>
      </w:r>
      <w:r w:rsidRPr="00CA0B77">
        <w:t>social, spiritual,</w:t>
      </w:r>
      <w:r w:rsidRPr="00CA0B77">
        <w:rPr>
          <w:spacing w:val="-9"/>
        </w:rPr>
        <w:t xml:space="preserve"> </w:t>
      </w:r>
      <w:r w:rsidRPr="00CA0B77">
        <w:t>emotional</w:t>
      </w:r>
      <w:r w:rsidRPr="00CA0B77">
        <w:rPr>
          <w:spacing w:val="-10"/>
        </w:rPr>
        <w:t xml:space="preserve"> </w:t>
      </w:r>
      <w:r w:rsidRPr="00CA0B77">
        <w:t>and</w:t>
      </w:r>
      <w:r w:rsidRPr="00CA0B77">
        <w:rPr>
          <w:spacing w:val="-8"/>
        </w:rPr>
        <w:t xml:space="preserve"> </w:t>
      </w:r>
      <w:r w:rsidRPr="00CA0B77">
        <w:t>cultural</w:t>
      </w:r>
      <w:r w:rsidRPr="00CA0B77">
        <w:rPr>
          <w:spacing w:val="-10"/>
        </w:rPr>
        <w:t xml:space="preserve"> </w:t>
      </w:r>
      <w:r w:rsidRPr="00CA0B77">
        <w:t>needs.</w:t>
      </w:r>
      <w:r w:rsidRPr="00CA0B77">
        <w:rPr>
          <w:spacing w:val="40"/>
        </w:rPr>
        <w:t xml:space="preserve"> </w:t>
      </w:r>
      <w:r w:rsidRPr="00CA0B77">
        <w:t>We</w:t>
      </w:r>
      <w:r w:rsidRPr="00CA0B77">
        <w:rPr>
          <w:spacing w:val="-8"/>
        </w:rPr>
        <w:t xml:space="preserve"> </w:t>
      </w:r>
      <w:r w:rsidRPr="00CA0B77">
        <w:t>are</w:t>
      </w:r>
      <w:r w:rsidRPr="00CA0B77">
        <w:rPr>
          <w:spacing w:val="-8"/>
        </w:rPr>
        <w:t xml:space="preserve"> </w:t>
      </w:r>
      <w:r w:rsidRPr="00CA0B77">
        <w:t>committed</w:t>
      </w:r>
      <w:r w:rsidRPr="00CA0B77">
        <w:rPr>
          <w:spacing w:val="-8"/>
        </w:rPr>
        <w:t xml:space="preserve"> </w:t>
      </w:r>
      <w:r w:rsidRPr="00CA0B77">
        <w:t>to</w:t>
      </w:r>
      <w:r w:rsidRPr="00CA0B77">
        <w:rPr>
          <w:spacing w:val="-8"/>
        </w:rPr>
        <w:t xml:space="preserve"> </w:t>
      </w:r>
      <w:r w:rsidRPr="00CA0B77">
        <w:t>challenging</w:t>
      </w:r>
      <w:r w:rsidRPr="00CA0B77">
        <w:rPr>
          <w:spacing w:val="-8"/>
        </w:rPr>
        <w:t xml:space="preserve"> </w:t>
      </w:r>
      <w:r w:rsidRPr="00CA0B77">
        <w:t>negative</w:t>
      </w:r>
      <w:r w:rsidRPr="00CA0B77">
        <w:rPr>
          <w:spacing w:val="-11"/>
        </w:rPr>
        <w:t xml:space="preserve"> </w:t>
      </w:r>
      <w:r w:rsidRPr="00CA0B77">
        <w:t xml:space="preserve">attitudes about disability and accessibility and to developing a culture of awareness, tolerance and </w:t>
      </w:r>
      <w:r w:rsidRPr="00CA0B77">
        <w:rPr>
          <w:spacing w:val="-2"/>
        </w:rPr>
        <w:t>inclusion.</w:t>
      </w:r>
    </w:p>
    <w:p w:rsidRPr="00CA0B77" w:rsidR="00CA0B77" w:rsidP="00CA0B77" w:rsidRDefault="00CA0B77" w14:paraId="4F99D5D8" w14:textId="77777777">
      <w:pPr>
        <w:pStyle w:val="BodyText"/>
        <w:spacing w:before="260"/>
        <w:ind w:left="617" w:right="873"/>
        <w:jc w:val="both"/>
      </w:pPr>
      <w:r w:rsidRPr="00CA0B77">
        <w:t>The</w:t>
      </w:r>
      <w:r w:rsidRPr="00CA0B77">
        <w:rPr>
          <w:spacing w:val="-8"/>
        </w:rPr>
        <w:t xml:space="preserve"> </w:t>
      </w:r>
      <w:r w:rsidRPr="00CA0B77">
        <w:t>plan</w:t>
      </w:r>
      <w:r w:rsidRPr="00CA0B77">
        <w:rPr>
          <w:spacing w:val="-8"/>
        </w:rPr>
        <w:t xml:space="preserve"> </w:t>
      </w:r>
      <w:r w:rsidRPr="00CA0B77">
        <w:t>will</w:t>
      </w:r>
      <w:r w:rsidRPr="00CA0B77">
        <w:rPr>
          <w:spacing w:val="-7"/>
        </w:rPr>
        <w:t xml:space="preserve"> </w:t>
      </w:r>
      <w:r w:rsidRPr="00CA0B77">
        <w:t>be</w:t>
      </w:r>
      <w:r w:rsidRPr="00CA0B77">
        <w:rPr>
          <w:spacing w:val="-11"/>
        </w:rPr>
        <w:t xml:space="preserve"> </w:t>
      </w:r>
      <w:r w:rsidRPr="00CA0B77">
        <w:t>made</w:t>
      </w:r>
      <w:r w:rsidRPr="00CA0B77">
        <w:rPr>
          <w:spacing w:val="-8"/>
        </w:rPr>
        <w:t xml:space="preserve"> </w:t>
      </w:r>
      <w:r w:rsidRPr="00CA0B77">
        <w:t>available</w:t>
      </w:r>
      <w:r w:rsidRPr="00CA0B77">
        <w:rPr>
          <w:spacing w:val="-8"/>
        </w:rPr>
        <w:t xml:space="preserve"> </w:t>
      </w:r>
      <w:r w:rsidRPr="00CA0B77">
        <w:t>online</w:t>
      </w:r>
      <w:r w:rsidRPr="00CA0B77">
        <w:rPr>
          <w:spacing w:val="-8"/>
        </w:rPr>
        <w:t xml:space="preserve"> </w:t>
      </w:r>
      <w:r w:rsidRPr="00CA0B77">
        <w:t>on</w:t>
      </w:r>
      <w:r w:rsidRPr="00CA0B77">
        <w:rPr>
          <w:spacing w:val="-8"/>
        </w:rPr>
        <w:t xml:space="preserve"> </w:t>
      </w:r>
      <w:r w:rsidRPr="00CA0B77">
        <w:t>the</w:t>
      </w:r>
      <w:r w:rsidRPr="00CA0B77">
        <w:rPr>
          <w:spacing w:val="-11"/>
        </w:rPr>
        <w:t xml:space="preserve"> </w:t>
      </w:r>
      <w:r w:rsidRPr="00CA0B77">
        <w:t>school</w:t>
      </w:r>
      <w:r w:rsidRPr="00CA0B77">
        <w:rPr>
          <w:spacing w:val="-10"/>
        </w:rPr>
        <w:t xml:space="preserve"> </w:t>
      </w:r>
      <w:r w:rsidRPr="00CA0B77">
        <w:t>website,</w:t>
      </w:r>
      <w:r w:rsidRPr="00CA0B77">
        <w:rPr>
          <w:spacing w:val="-9"/>
        </w:rPr>
        <w:t xml:space="preserve"> </w:t>
      </w:r>
      <w:r w:rsidRPr="00CA0B77">
        <w:t>and</w:t>
      </w:r>
      <w:r w:rsidRPr="00CA0B77">
        <w:rPr>
          <w:spacing w:val="-8"/>
        </w:rPr>
        <w:t xml:space="preserve"> </w:t>
      </w:r>
      <w:r w:rsidRPr="00CA0B77">
        <w:t>paper</w:t>
      </w:r>
      <w:r w:rsidRPr="00CA0B77">
        <w:rPr>
          <w:spacing w:val="-7"/>
        </w:rPr>
        <w:t xml:space="preserve"> </w:t>
      </w:r>
      <w:r w:rsidRPr="00CA0B77">
        <w:t>copies</w:t>
      </w:r>
      <w:r w:rsidRPr="00CA0B77">
        <w:rPr>
          <w:spacing w:val="-9"/>
        </w:rPr>
        <w:t xml:space="preserve"> </w:t>
      </w:r>
      <w:r w:rsidRPr="00CA0B77">
        <w:t>are</w:t>
      </w:r>
      <w:r w:rsidRPr="00CA0B77">
        <w:rPr>
          <w:spacing w:val="-8"/>
        </w:rPr>
        <w:t xml:space="preserve"> </w:t>
      </w:r>
      <w:r w:rsidRPr="00CA0B77">
        <w:t>available upon request.</w:t>
      </w:r>
    </w:p>
    <w:p w:rsidRPr="00CA0B77" w:rsidR="00CA0B77" w:rsidP="00CA0B77" w:rsidRDefault="00CA0B77" w14:paraId="5BADA359" w14:textId="77777777">
      <w:pPr>
        <w:pStyle w:val="BodyText"/>
        <w:spacing w:before="120"/>
        <w:ind w:left="617" w:right="871"/>
        <w:jc w:val="both"/>
      </w:pPr>
      <w:r w:rsidRPr="00CA0B77">
        <w:t>Our</w:t>
      </w:r>
      <w:r w:rsidRPr="00CA0B77">
        <w:rPr>
          <w:spacing w:val="-7"/>
        </w:rPr>
        <w:t xml:space="preserve"> </w:t>
      </w:r>
      <w:r w:rsidRPr="00CA0B77">
        <w:t>school</w:t>
      </w:r>
      <w:r w:rsidRPr="00CA0B77">
        <w:rPr>
          <w:spacing w:val="-7"/>
        </w:rPr>
        <w:t xml:space="preserve"> </w:t>
      </w:r>
      <w:r w:rsidRPr="00CA0B77">
        <w:t>is</w:t>
      </w:r>
      <w:r w:rsidRPr="00CA0B77">
        <w:rPr>
          <w:spacing w:val="-7"/>
        </w:rPr>
        <w:t xml:space="preserve"> </w:t>
      </w:r>
      <w:r w:rsidRPr="00CA0B77">
        <w:t>also</w:t>
      </w:r>
      <w:r w:rsidRPr="00CA0B77">
        <w:rPr>
          <w:spacing w:val="-6"/>
        </w:rPr>
        <w:t xml:space="preserve"> </w:t>
      </w:r>
      <w:r w:rsidRPr="00CA0B77">
        <w:t>committed</w:t>
      </w:r>
      <w:r w:rsidRPr="00CA0B77">
        <w:rPr>
          <w:spacing w:val="-6"/>
        </w:rPr>
        <w:t xml:space="preserve"> </w:t>
      </w:r>
      <w:r w:rsidRPr="00CA0B77">
        <w:t>to</w:t>
      </w:r>
      <w:r w:rsidRPr="00CA0B77">
        <w:rPr>
          <w:spacing w:val="-6"/>
        </w:rPr>
        <w:t xml:space="preserve"> </w:t>
      </w:r>
      <w:r w:rsidRPr="00CA0B77">
        <w:t>ensuring</w:t>
      </w:r>
      <w:r w:rsidRPr="00CA0B77">
        <w:rPr>
          <w:spacing w:val="-6"/>
        </w:rPr>
        <w:t xml:space="preserve"> </w:t>
      </w:r>
      <w:r w:rsidRPr="00CA0B77">
        <w:t>staff</w:t>
      </w:r>
      <w:r w:rsidRPr="00CA0B77">
        <w:rPr>
          <w:spacing w:val="-9"/>
        </w:rPr>
        <w:t xml:space="preserve"> </w:t>
      </w:r>
      <w:r w:rsidRPr="00CA0B77">
        <w:t>are</w:t>
      </w:r>
      <w:r w:rsidRPr="00CA0B77">
        <w:rPr>
          <w:spacing w:val="-6"/>
        </w:rPr>
        <w:t xml:space="preserve"> </w:t>
      </w:r>
      <w:r w:rsidRPr="00CA0B77">
        <w:t>trained</w:t>
      </w:r>
      <w:r w:rsidRPr="00CA0B77">
        <w:rPr>
          <w:spacing w:val="-6"/>
        </w:rPr>
        <w:t xml:space="preserve"> </w:t>
      </w:r>
      <w:r w:rsidRPr="00CA0B77">
        <w:t>in</w:t>
      </w:r>
      <w:r w:rsidRPr="00CA0B77">
        <w:rPr>
          <w:spacing w:val="-8"/>
        </w:rPr>
        <w:t xml:space="preserve"> </w:t>
      </w:r>
      <w:r w:rsidRPr="00CA0B77">
        <w:t>equality</w:t>
      </w:r>
      <w:r w:rsidRPr="00CA0B77">
        <w:rPr>
          <w:spacing w:val="-7"/>
        </w:rPr>
        <w:t xml:space="preserve"> </w:t>
      </w:r>
      <w:r w:rsidRPr="00CA0B77">
        <w:t>issues</w:t>
      </w:r>
      <w:r w:rsidRPr="00CA0B77">
        <w:rPr>
          <w:spacing w:val="-7"/>
        </w:rPr>
        <w:t xml:space="preserve"> </w:t>
      </w:r>
      <w:r w:rsidRPr="00CA0B77">
        <w:t>with</w:t>
      </w:r>
      <w:r w:rsidRPr="00CA0B77">
        <w:rPr>
          <w:spacing w:val="-6"/>
        </w:rPr>
        <w:t xml:space="preserve"> </w:t>
      </w:r>
      <w:r w:rsidRPr="00CA0B77">
        <w:t>reference</w:t>
      </w:r>
      <w:r w:rsidRPr="00CA0B77">
        <w:rPr>
          <w:spacing w:val="-6"/>
        </w:rPr>
        <w:t xml:space="preserve"> </w:t>
      </w:r>
      <w:r w:rsidRPr="00CA0B77">
        <w:t>to the Equality Act 2010, including understanding disability issues.</w:t>
      </w:r>
    </w:p>
    <w:p w:rsidRPr="00CA0B77" w:rsidR="00CA0B77" w:rsidP="00CA0B77" w:rsidRDefault="00CA0B77" w14:paraId="2F606C0B" w14:textId="77777777">
      <w:pPr>
        <w:pStyle w:val="BodyText"/>
        <w:spacing w:before="120"/>
        <w:ind w:left="617"/>
        <w:jc w:val="both"/>
      </w:pPr>
      <w:r w:rsidRPr="00CA0B77">
        <w:t>The</w:t>
      </w:r>
      <w:r w:rsidRPr="00CA0B77">
        <w:rPr>
          <w:spacing w:val="-4"/>
        </w:rPr>
        <w:t xml:space="preserve"> </w:t>
      </w:r>
      <w:r w:rsidRPr="00CA0B77">
        <w:t>school</w:t>
      </w:r>
      <w:r w:rsidRPr="00CA0B77">
        <w:rPr>
          <w:spacing w:val="-3"/>
        </w:rPr>
        <w:t xml:space="preserve"> </w:t>
      </w:r>
      <w:r w:rsidRPr="00CA0B77">
        <w:t>supports</w:t>
      </w:r>
      <w:r w:rsidRPr="00CA0B77">
        <w:rPr>
          <w:spacing w:val="-3"/>
        </w:rPr>
        <w:t xml:space="preserve"> </w:t>
      </w:r>
      <w:r w:rsidRPr="00CA0B77">
        <w:t>any</w:t>
      </w:r>
      <w:r w:rsidRPr="00CA0B77">
        <w:rPr>
          <w:spacing w:val="-3"/>
        </w:rPr>
        <w:t xml:space="preserve"> </w:t>
      </w:r>
      <w:r w:rsidRPr="00CA0B77">
        <w:t>available</w:t>
      </w:r>
      <w:r w:rsidRPr="00CA0B77">
        <w:rPr>
          <w:spacing w:val="-2"/>
        </w:rPr>
        <w:t xml:space="preserve"> </w:t>
      </w:r>
      <w:r w:rsidRPr="00CA0B77">
        <w:t>partnerships</w:t>
      </w:r>
      <w:r w:rsidRPr="00CA0B77">
        <w:rPr>
          <w:spacing w:val="-3"/>
        </w:rPr>
        <w:t xml:space="preserve"> </w:t>
      </w:r>
      <w:r w:rsidRPr="00CA0B77">
        <w:t>to</w:t>
      </w:r>
      <w:r w:rsidRPr="00CA0B77">
        <w:rPr>
          <w:spacing w:val="-4"/>
        </w:rPr>
        <w:t xml:space="preserve"> </w:t>
      </w:r>
      <w:r w:rsidRPr="00CA0B77">
        <w:t>develop</w:t>
      </w:r>
      <w:r w:rsidRPr="00CA0B77">
        <w:rPr>
          <w:spacing w:val="-4"/>
        </w:rPr>
        <w:t xml:space="preserve"> </w:t>
      </w:r>
      <w:r w:rsidRPr="00CA0B77">
        <w:t>and</w:t>
      </w:r>
      <w:r w:rsidRPr="00CA0B77">
        <w:rPr>
          <w:spacing w:val="-4"/>
        </w:rPr>
        <w:t xml:space="preserve"> </w:t>
      </w:r>
      <w:r w:rsidRPr="00CA0B77">
        <w:t>implement</w:t>
      </w:r>
      <w:r w:rsidRPr="00CA0B77">
        <w:rPr>
          <w:spacing w:val="-2"/>
        </w:rPr>
        <w:t xml:space="preserve"> </w:t>
      </w:r>
      <w:r w:rsidRPr="00CA0B77">
        <w:t>the</w:t>
      </w:r>
      <w:r w:rsidRPr="00CA0B77">
        <w:rPr>
          <w:spacing w:val="-3"/>
        </w:rPr>
        <w:t xml:space="preserve"> </w:t>
      </w:r>
      <w:r w:rsidRPr="00CA0B77">
        <w:rPr>
          <w:spacing w:val="-2"/>
        </w:rPr>
        <w:t>plan.</w:t>
      </w:r>
    </w:p>
    <w:p w:rsidRPr="00CA0B77" w:rsidR="00CA0B77" w:rsidP="00CA0B77" w:rsidRDefault="00CA0B77" w14:paraId="211DAC41" w14:textId="77777777">
      <w:pPr>
        <w:pStyle w:val="BodyText"/>
        <w:spacing w:before="120"/>
        <w:ind w:left="617" w:right="870"/>
        <w:jc w:val="both"/>
      </w:pPr>
      <w:r w:rsidRPr="00CA0B77">
        <w:t>Our school’s complaints procedure covers the accessibility plan. If you have any concerns relating to accessibility in school, the complaints procedure sets out the process for raising these concerns.</w:t>
      </w:r>
    </w:p>
    <w:p w:rsidRPr="00CA0B77" w:rsidR="00CA0B77" w:rsidP="00CA0B77" w:rsidRDefault="00CA0B77" w14:paraId="0A65ED51" w14:textId="77777777">
      <w:pPr>
        <w:pStyle w:val="BodyText"/>
        <w:spacing w:before="240"/>
      </w:pPr>
    </w:p>
    <w:p w:rsidRPr="00AA57B8" w:rsidR="00CA0B77" w:rsidP="00CA0B77" w:rsidRDefault="00CA0B77" w14:paraId="034DFCA5" w14:textId="77777777">
      <w:pPr>
        <w:pStyle w:val="Heading1"/>
        <w:widowControl w:val="0"/>
        <w:numPr>
          <w:ilvl w:val="0"/>
          <w:numId w:val="24"/>
        </w:numPr>
        <w:tabs>
          <w:tab w:val="left" w:pos="884"/>
        </w:tabs>
        <w:autoSpaceDE w:val="0"/>
        <w:autoSpaceDN w:val="0"/>
        <w:spacing w:before="1" w:after="0"/>
        <w:ind w:left="884" w:hanging="267"/>
        <w:jc w:val="both"/>
        <w:rPr>
          <w:color w:val="auto"/>
          <w:sz w:val="24"/>
          <w:szCs w:val="32"/>
        </w:rPr>
      </w:pPr>
      <w:bookmarkStart w:name="2._Legislation_and_guidance" w:id="3"/>
      <w:bookmarkStart w:name="_Toc199952526" w:id="4"/>
      <w:bookmarkEnd w:id="3"/>
      <w:r w:rsidRPr="00AA57B8">
        <w:rPr>
          <w:color w:val="auto"/>
          <w:sz w:val="24"/>
          <w:szCs w:val="32"/>
        </w:rPr>
        <w:t>Legislation</w:t>
      </w:r>
      <w:r w:rsidRPr="00AA57B8">
        <w:rPr>
          <w:color w:val="auto"/>
          <w:spacing w:val="-7"/>
          <w:sz w:val="24"/>
          <w:szCs w:val="32"/>
        </w:rPr>
        <w:t xml:space="preserve"> </w:t>
      </w:r>
      <w:r w:rsidRPr="00AA57B8">
        <w:rPr>
          <w:color w:val="auto"/>
          <w:sz w:val="24"/>
          <w:szCs w:val="32"/>
        </w:rPr>
        <w:t>and</w:t>
      </w:r>
      <w:r w:rsidRPr="00AA57B8">
        <w:rPr>
          <w:color w:val="auto"/>
          <w:spacing w:val="-3"/>
          <w:sz w:val="24"/>
          <w:szCs w:val="32"/>
        </w:rPr>
        <w:t xml:space="preserve"> </w:t>
      </w:r>
      <w:r w:rsidRPr="00AA57B8">
        <w:rPr>
          <w:color w:val="auto"/>
          <w:spacing w:val="-2"/>
          <w:sz w:val="24"/>
          <w:szCs w:val="32"/>
        </w:rPr>
        <w:t>guidance</w:t>
      </w:r>
      <w:bookmarkEnd w:id="4"/>
    </w:p>
    <w:p w:rsidRPr="00CA0B77" w:rsidR="00CA0B77" w:rsidP="00CA0B77" w:rsidRDefault="00CA0B77" w14:paraId="61E1EC9A" w14:textId="77777777">
      <w:pPr>
        <w:pStyle w:val="BodyText"/>
        <w:spacing w:before="120"/>
        <w:ind w:left="617" w:right="871"/>
        <w:jc w:val="both"/>
      </w:pPr>
      <w:r w:rsidRPr="00CA0B77">
        <w:t xml:space="preserve">This document meets the requirements of </w:t>
      </w:r>
      <w:hyperlink r:id="rId19">
        <w:r w:rsidRPr="00CA0B77">
          <w:rPr>
            <w:u w:val="single" w:color="0071CC"/>
          </w:rPr>
          <w:t>schedule 10 of the Equality Act 2010</w:t>
        </w:r>
      </w:hyperlink>
      <w:r w:rsidRPr="00CA0B77">
        <w:t xml:space="preserve"> and the Department for Education (DfE) </w:t>
      </w:r>
      <w:hyperlink r:id="rId20">
        <w:r w:rsidRPr="00CA0B77">
          <w:rPr>
            <w:u w:val="single" w:color="0071CC"/>
          </w:rPr>
          <w:t>guidance for schools on the Equality Act 2010</w:t>
        </w:r>
      </w:hyperlink>
      <w:r w:rsidRPr="00CA0B77">
        <w:t>.</w:t>
      </w:r>
    </w:p>
    <w:p w:rsidRPr="00CA0B77" w:rsidR="00CA0B77" w:rsidP="00CA0B77" w:rsidRDefault="00CA0B77" w14:paraId="333EC5A9" w14:textId="77777777">
      <w:pPr>
        <w:pStyle w:val="BodyText"/>
        <w:spacing w:before="120"/>
        <w:ind w:left="617" w:right="871"/>
        <w:jc w:val="both"/>
      </w:pPr>
      <w:r w:rsidRPr="00CA0B77">
        <w:t>The Equality Act 2010 defines an individual as disabled if they have a physical or mental impairment</w:t>
      </w:r>
      <w:r w:rsidRPr="00CA0B77">
        <w:rPr>
          <w:spacing w:val="-10"/>
        </w:rPr>
        <w:t xml:space="preserve"> </w:t>
      </w:r>
      <w:r w:rsidRPr="00CA0B77">
        <w:t>that</w:t>
      </w:r>
      <w:r w:rsidRPr="00CA0B77">
        <w:rPr>
          <w:spacing w:val="-7"/>
        </w:rPr>
        <w:t xml:space="preserve"> </w:t>
      </w:r>
      <w:r w:rsidRPr="00CA0B77">
        <w:t>has</w:t>
      </w:r>
      <w:r w:rsidRPr="00CA0B77">
        <w:rPr>
          <w:spacing w:val="-8"/>
        </w:rPr>
        <w:t xml:space="preserve"> </w:t>
      </w:r>
      <w:r w:rsidRPr="00CA0B77">
        <w:t>a</w:t>
      </w:r>
      <w:r w:rsidRPr="00CA0B77">
        <w:rPr>
          <w:spacing w:val="-7"/>
        </w:rPr>
        <w:t xml:space="preserve"> </w:t>
      </w:r>
      <w:r w:rsidRPr="00CA0B77">
        <w:t>‘substantial’</w:t>
      </w:r>
      <w:r w:rsidRPr="00CA0B77">
        <w:rPr>
          <w:spacing w:val="-8"/>
        </w:rPr>
        <w:t xml:space="preserve"> </w:t>
      </w:r>
      <w:r w:rsidRPr="00CA0B77">
        <w:t>and</w:t>
      </w:r>
      <w:r w:rsidRPr="00CA0B77">
        <w:rPr>
          <w:spacing w:val="-7"/>
        </w:rPr>
        <w:t xml:space="preserve"> </w:t>
      </w:r>
      <w:r w:rsidRPr="00CA0B77">
        <w:t>‘long-term’</w:t>
      </w:r>
      <w:r w:rsidRPr="00CA0B77">
        <w:rPr>
          <w:spacing w:val="-8"/>
        </w:rPr>
        <w:t xml:space="preserve"> </w:t>
      </w:r>
      <w:r w:rsidRPr="00CA0B77">
        <w:t>adverse</w:t>
      </w:r>
      <w:r w:rsidRPr="00CA0B77">
        <w:rPr>
          <w:spacing w:val="-7"/>
        </w:rPr>
        <w:t xml:space="preserve"> </w:t>
      </w:r>
      <w:r w:rsidRPr="00CA0B77">
        <w:t>effect</w:t>
      </w:r>
      <w:r w:rsidRPr="00CA0B77">
        <w:rPr>
          <w:spacing w:val="-10"/>
        </w:rPr>
        <w:t xml:space="preserve"> </w:t>
      </w:r>
      <w:r w:rsidRPr="00CA0B77">
        <w:t>on</w:t>
      </w:r>
      <w:r w:rsidRPr="00CA0B77">
        <w:rPr>
          <w:spacing w:val="-9"/>
        </w:rPr>
        <w:t xml:space="preserve"> </w:t>
      </w:r>
      <w:r w:rsidRPr="00CA0B77">
        <w:t>their</w:t>
      </w:r>
      <w:r w:rsidRPr="00CA0B77">
        <w:rPr>
          <w:spacing w:val="-8"/>
        </w:rPr>
        <w:t xml:space="preserve"> </w:t>
      </w:r>
      <w:r w:rsidRPr="00CA0B77">
        <w:t>ability</w:t>
      </w:r>
      <w:r w:rsidRPr="00CA0B77">
        <w:rPr>
          <w:spacing w:val="-8"/>
        </w:rPr>
        <w:t xml:space="preserve"> </w:t>
      </w:r>
      <w:r w:rsidRPr="00CA0B77">
        <w:t>to</w:t>
      </w:r>
      <w:r w:rsidRPr="00CA0B77">
        <w:rPr>
          <w:spacing w:val="-7"/>
        </w:rPr>
        <w:t xml:space="preserve"> </w:t>
      </w:r>
      <w:r w:rsidRPr="00CA0B77">
        <w:t>undertake normal day to day activities.</w:t>
      </w:r>
    </w:p>
    <w:p w:rsidRPr="00CA0B77" w:rsidR="00CA0B77" w:rsidP="00CA0B77" w:rsidRDefault="00CA0B77" w14:paraId="0A31BC97" w14:textId="77777777">
      <w:pPr>
        <w:pStyle w:val="BodyText"/>
        <w:spacing w:before="120"/>
        <w:ind w:left="617" w:right="872"/>
        <w:jc w:val="both"/>
      </w:pPr>
      <w:r w:rsidRPr="00CA0B77">
        <w:t xml:space="preserve">Under the </w:t>
      </w:r>
      <w:hyperlink r:id="rId21">
        <w:r w:rsidRPr="00CA0B77">
          <w:rPr>
            <w:u w:val="single" w:color="0071CC"/>
          </w:rPr>
          <w:t>Special Educational Needs</w:t>
        </w:r>
        <w:r w:rsidRPr="00CA0B77">
          <w:rPr>
            <w:spacing w:val="-2"/>
            <w:u w:val="single" w:color="0071CC"/>
          </w:rPr>
          <w:t xml:space="preserve"> </w:t>
        </w:r>
        <w:r w:rsidRPr="00CA0B77">
          <w:rPr>
            <w:u w:val="single" w:color="0071CC"/>
          </w:rPr>
          <w:t>and Disability (SEND) Code</w:t>
        </w:r>
        <w:r w:rsidRPr="00CA0B77">
          <w:rPr>
            <w:spacing w:val="-1"/>
            <w:u w:val="single" w:color="0071CC"/>
          </w:rPr>
          <w:t xml:space="preserve"> </w:t>
        </w:r>
        <w:r w:rsidRPr="00CA0B77">
          <w:rPr>
            <w:u w:val="single" w:color="0071CC"/>
          </w:rPr>
          <w:t>of Practice</w:t>
        </w:r>
      </w:hyperlink>
      <w:r w:rsidRPr="00CA0B77">
        <w:t>, ‘long-term’</w:t>
      </w:r>
      <w:r w:rsidRPr="00CA0B77">
        <w:rPr>
          <w:spacing w:val="-2"/>
        </w:rPr>
        <w:t xml:space="preserve"> </w:t>
      </w:r>
      <w:r w:rsidRPr="00CA0B77">
        <w:t>is defined</w:t>
      </w:r>
      <w:r w:rsidRPr="00CA0B77">
        <w:rPr>
          <w:spacing w:val="18"/>
        </w:rPr>
        <w:t xml:space="preserve"> </w:t>
      </w:r>
      <w:r w:rsidRPr="00CA0B77">
        <w:t>as</w:t>
      </w:r>
      <w:r w:rsidRPr="00CA0B77">
        <w:rPr>
          <w:spacing w:val="17"/>
        </w:rPr>
        <w:t xml:space="preserve"> </w:t>
      </w:r>
      <w:r w:rsidRPr="00CA0B77">
        <w:t>‘a</w:t>
      </w:r>
      <w:r w:rsidRPr="00CA0B77">
        <w:rPr>
          <w:spacing w:val="21"/>
        </w:rPr>
        <w:t xml:space="preserve"> </w:t>
      </w:r>
      <w:r w:rsidRPr="00CA0B77">
        <w:t>year</w:t>
      </w:r>
      <w:r w:rsidRPr="00CA0B77">
        <w:rPr>
          <w:spacing w:val="17"/>
        </w:rPr>
        <w:t xml:space="preserve"> </w:t>
      </w:r>
      <w:r w:rsidRPr="00CA0B77">
        <w:t>or</w:t>
      </w:r>
      <w:r w:rsidRPr="00CA0B77">
        <w:rPr>
          <w:spacing w:val="17"/>
        </w:rPr>
        <w:t xml:space="preserve"> </w:t>
      </w:r>
      <w:r w:rsidRPr="00CA0B77">
        <w:t>more’</w:t>
      </w:r>
      <w:r w:rsidRPr="00CA0B77">
        <w:rPr>
          <w:spacing w:val="17"/>
        </w:rPr>
        <w:t xml:space="preserve"> </w:t>
      </w:r>
      <w:r w:rsidRPr="00CA0B77">
        <w:t>and</w:t>
      </w:r>
      <w:r w:rsidRPr="00CA0B77">
        <w:rPr>
          <w:spacing w:val="21"/>
        </w:rPr>
        <w:t xml:space="preserve"> </w:t>
      </w:r>
      <w:r w:rsidRPr="00CA0B77">
        <w:t>‘substantial’</w:t>
      </w:r>
      <w:r w:rsidRPr="00CA0B77">
        <w:rPr>
          <w:spacing w:val="17"/>
        </w:rPr>
        <w:t xml:space="preserve"> </w:t>
      </w:r>
      <w:r w:rsidRPr="00CA0B77">
        <w:t>is</w:t>
      </w:r>
      <w:r w:rsidRPr="00CA0B77">
        <w:rPr>
          <w:spacing w:val="20"/>
        </w:rPr>
        <w:t xml:space="preserve"> </w:t>
      </w:r>
      <w:r w:rsidRPr="00CA0B77">
        <w:t>defined</w:t>
      </w:r>
      <w:r w:rsidRPr="00CA0B77">
        <w:rPr>
          <w:spacing w:val="18"/>
        </w:rPr>
        <w:t xml:space="preserve"> </w:t>
      </w:r>
      <w:r w:rsidRPr="00CA0B77">
        <w:t>as</w:t>
      </w:r>
      <w:r w:rsidRPr="00CA0B77">
        <w:rPr>
          <w:spacing w:val="17"/>
        </w:rPr>
        <w:t xml:space="preserve"> </w:t>
      </w:r>
      <w:r w:rsidRPr="00CA0B77">
        <w:t>‘more</w:t>
      </w:r>
      <w:r w:rsidRPr="00CA0B77">
        <w:rPr>
          <w:spacing w:val="18"/>
        </w:rPr>
        <w:t xml:space="preserve"> </w:t>
      </w:r>
      <w:r w:rsidRPr="00CA0B77">
        <w:t>than</w:t>
      </w:r>
      <w:r w:rsidRPr="00CA0B77">
        <w:rPr>
          <w:spacing w:val="18"/>
        </w:rPr>
        <w:t xml:space="preserve"> </w:t>
      </w:r>
      <w:r w:rsidRPr="00CA0B77">
        <w:t>minor</w:t>
      </w:r>
      <w:r w:rsidRPr="00CA0B77">
        <w:rPr>
          <w:spacing w:val="19"/>
        </w:rPr>
        <w:t xml:space="preserve"> </w:t>
      </w:r>
      <w:r w:rsidRPr="00CA0B77">
        <w:t>or</w:t>
      </w:r>
      <w:r w:rsidRPr="00CA0B77">
        <w:rPr>
          <w:spacing w:val="17"/>
        </w:rPr>
        <w:t xml:space="preserve"> </w:t>
      </w:r>
      <w:r w:rsidRPr="00CA0B77">
        <w:t>trivial’.</w:t>
      </w:r>
      <w:r w:rsidRPr="00CA0B77">
        <w:rPr>
          <w:spacing w:val="20"/>
        </w:rPr>
        <w:t xml:space="preserve"> </w:t>
      </w:r>
      <w:r w:rsidRPr="00CA0B77">
        <w:t>The</w:t>
      </w:r>
    </w:p>
    <w:p w:rsidRPr="00CA0B77" w:rsidR="00CA0B77" w:rsidP="00CA0B77" w:rsidRDefault="00CA0B77" w14:paraId="311C9851" w14:textId="77777777">
      <w:pPr>
        <w:jc w:val="both"/>
        <w:sectPr w:rsidRPr="00CA0B77" w:rsidR="00CA0B77" w:rsidSect="00CA0B77">
          <w:pgSz w:w="11900" w:h="16850" w:orient="portrait"/>
          <w:pgMar w:top="1320" w:right="200" w:bottom="280" w:left="460" w:header="720" w:footer="720" w:gutter="0"/>
          <w:cols w:space="720"/>
        </w:sectPr>
      </w:pPr>
    </w:p>
    <w:p w:rsidRPr="00CA0B77" w:rsidR="00CA0B77" w:rsidP="00CA0B77" w:rsidRDefault="00CA0B77" w14:paraId="310C1C64" w14:textId="77777777">
      <w:pPr>
        <w:pStyle w:val="BodyText"/>
        <w:spacing w:before="74"/>
        <w:ind w:left="617" w:right="871"/>
        <w:jc w:val="both"/>
      </w:pPr>
      <w:r w:rsidRPr="00CA0B77">
        <w:t>definition includes sensory impairments, such as those affecting sight or hearing, and long- term health conditions such as asthma, diabetes, epilepsy, and cancer.</w:t>
      </w:r>
    </w:p>
    <w:p w:rsidRPr="00CA0B77" w:rsidR="00CA0B77" w:rsidP="00CA0B77" w:rsidRDefault="00CA0B77" w14:paraId="38A9EE50" w14:textId="77777777">
      <w:pPr>
        <w:pStyle w:val="BodyText"/>
        <w:spacing w:before="120"/>
        <w:ind w:left="617" w:right="872"/>
        <w:jc w:val="both"/>
      </w:pPr>
      <w:r w:rsidRPr="00CA0B77">
        <w:t>Schools are required to make ‘reasonable adjustments’ for pupils with disabilities under the Equality</w:t>
      </w:r>
      <w:r w:rsidRPr="00CA0B77">
        <w:rPr>
          <w:spacing w:val="-12"/>
        </w:rPr>
        <w:t xml:space="preserve"> </w:t>
      </w:r>
      <w:r w:rsidRPr="00CA0B77">
        <w:t>Act</w:t>
      </w:r>
      <w:r w:rsidRPr="00CA0B77">
        <w:rPr>
          <w:spacing w:val="-11"/>
        </w:rPr>
        <w:t xml:space="preserve"> </w:t>
      </w:r>
      <w:r w:rsidRPr="00CA0B77">
        <w:t>2010,</w:t>
      </w:r>
      <w:r w:rsidRPr="00CA0B77">
        <w:rPr>
          <w:spacing w:val="-11"/>
        </w:rPr>
        <w:t xml:space="preserve"> </w:t>
      </w:r>
      <w:r w:rsidRPr="00CA0B77">
        <w:t>to</w:t>
      </w:r>
      <w:r w:rsidRPr="00CA0B77">
        <w:rPr>
          <w:spacing w:val="-11"/>
        </w:rPr>
        <w:t xml:space="preserve"> </w:t>
      </w:r>
      <w:r w:rsidRPr="00CA0B77">
        <w:t>alleviate</w:t>
      </w:r>
      <w:r w:rsidRPr="00CA0B77">
        <w:rPr>
          <w:spacing w:val="-11"/>
        </w:rPr>
        <w:t xml:space="preserve"> </w:t>
      </w:r>
      <w:r w:rsidRPr="00CA0B77">
        <w:t>any</w:t>
      </w:r>
      <w:r w:rsidRPr="00CA0B77">
        <w:rPr>
          <w:spacing w:val="-12"/>
        </w:rPr>
        <w:t xml:space="preserve"> </w:t>
      </w:r>
      <w:r w:rsidRPr="00CA0B77">
        <w:t>substantial</w:t>
      </w:r>
      <w:r w:rsidRPr="00CA0B77">
        <w:rPr>
          <w:spacing w:val="-14"/>
        </w:rPr>
        <w:t xml:space="preserve"> </w:t>
      </w:r>
      <w:r w:rsidRPr="00CA0B77">
        <w:t>disadvantage</w:t>
      </w:r>
      <w:r w:rsidRPr="00CA0B77">
        <w:rPr>
          <w:spacing w:val="-11"/>
        </w:rPr>
        <w:t xml:space="preserve"> </w:t>
      </w:r>
      <w:r w:rsidRPr="00CA0B77">
        <w:t>that</w:t>
      </w:r>
      <w:r w:rsidRPr="00CA0B77">
        <w:rPr>
          <w:spacing w:val="-11"/>
        </w:rPr>
        <w:t xml:space="preserve"> </w:t>
      </w:r>
      <w:r w:rsidRPr="00CA0B77">
        <w:t>a</w:t>
      </w:r>
      <w:r w:rsidRPr="00CA0B77">
        <w:rPr>
          <w:spacing w:val="-13"/>
        </w:rPr>
        <w:t xml:space="preserve"> </w:t>
      </w:r>
      <w:r w:rsidRPr="00CA0B77">
        <w:t>pupil</w:t>
      </w:r>
      <w:r w:rsidRPr="00CA0B77">
        <w:rPr>
          <w:spacing w:val="-12"/>
        </w:rPr>
        <w:t xml:space="preserve"> </w:t>
      </w:r>
      <w:r w:rsidRPr="00CA0B77">
        <w:t>with</w:t>
      </w:r>
      <w:r w:rsidRPr="00CA0B77">
        <w:rPr>
          <w:spacing w:val="-11"/>
        </w:rPr>
        <w:t xml:space="preserve"> </w:t>
      </w:r>
      <w:r w:rsidRPr="00CA0B77">
        <w:t>disabilities</w:t>
      </w:r>
      <w:r w:rsidRPr="00CA0B77">
        <w:rPr>
          <w:spacing w:val="-12"/>
        </w:rPr>
        <w:t xml:space="preserve"> </w:t>
      </w:r>
      <w:r w:rsidRPr="00CA0B77">
        <w:t>faces in</w:t>
      </w:r>
      <w:r w:rsidRPr="00CA0B77">
        <w:rPr>
          <w:spacing w:val="-4"/>
        </w:rPr>
        <w:t xml:space="preserve"> </w:t>
      </w:r>
      <w:r w:rsidRPr="00CA0B77">
        <w:t>comparison</w:t>
      </w:r>
      <w:r w:rsidRPr="00CA0B77">
        <w:rPr>
          <w:spacing w:val="-6"/>
        </w:rPr>
        <w:t xml:space="preserve"> </w:t>
      </w:r>
      <w:r w:rsidRPr="00CA0B77">
        <w:t>with</w:t>
      </w:r>
      <w:r w:rsidRPr="00CA0B77">
        <w:rPr>
          <w:spacing w:val="-4"/>
        </w:rPr>
        <w:t xml:space="preserve"> </w:t>
      </w:r>
      <w:r w:rsidRPr="00CA0B77">
        <w:t>a</w:t>
      </w:r>
      <w:r w:rsidRPr="00CA0B77">
        <w:rPr>
          <w:spacing w:val="-6"/>
        </w:rPr>
        <w:t xml:space="preserve"> </w:t>
      </w:r>
      <w:r w:rsidRPr="00CA0B77">
        <w:t>pupil</w:t>
      </w:r>
      <w:r w:rsidRPr="00CA0B77">
        <w:rPr>
          <w:spacing w:val="-6"/>
        </w:rPr>
        <w:t xml:space="preserve"> </w:t>
      </w:r>
      <w:r w:rsidRPr="00CA0B77">
        <w:t>without</w:t>
      </w:r>
      <w:r w:rsidRPr="00CA0B77">
        <w:rPr>
          <w:spacing w:val="-5"/>
        </w:rPr>
        <w:t xml:space="preserve"> </w:t>
      </w:r>
      <w:r w:rsidRPr="00CA0B77">
        <w:t>disabilities.</w:t>
      </w:r>
      <w:r w:rsidRPr="00CA0B77">
        <w:rPr>
          <w:spacing w:val="-6"/>
        </w:rPr>
        <w:t xml:space="preserve"> </w:t>
      </w:r>
      <w:r w:rsidRPr="00CA0B77">
        <w:t>This</w:t>
      </w:r>
      <w:r w:rsidRPr="00CA0B77">
        <w:rPr>
          <w:spacing w:val="-5"/>
        </w:rPr>
        <w:t xml:space="preserve"> </w:t>
      </w:r>
      <w:r w:rsidRPr="00CA0B77">
        <w:t>can</w:t>
      </w:r>
      <w:r w:rsidRPr="00CA0B77">
        <w:rPr>
          <w:spacing w:val="-4"/>
        </w:rPr>
        <w:t xml:space="preserve"> </w:t>
      </w:r>
      <w:r w:rsidRPr="00CA0B77">
        <w:t>include,</w:t>
      </w:r>
      <w:r w:rsidRPr="00CA0B77">
        <w:rPr>
          <w:spacing w:val="-5"/>
        </w:rPr>
        <w:t xml:space="preserve"> </w:t>
      </w:r>
      <w:r w:rsidRPr="00CA0B77">
        <w:t>for</w:t>
      </w:r>
      <w:r w:rsidRPr="00CA0B77">
        <w:rPr>
          <w:spacing w:val="-7"/>
        </w:rPr>
        <w:t xml:space="preserve"> </w:t>
      </w:r>
      <w:r w:rsidRPr="00CA0B77">
        <w:t>example,</w:t>
      </w:r>
      <w:r w:rsidRPr="00CA0B77">
        <w:rPr>
          <w:spacing w:val="-5"/>
        </w:rPr>
        <w:t xml:space="preserve"> </w:t>
      </w:r>
      <w:r w:rsidRPr="00CA0B77">
        <w:t>the</w:t>
      </w:r>
      <w:r w:rsidRPr="00CA0B77">
        <w:rPr>
          <w:spacing w:val="-6"/>
        </w:rPr>
        <w:t xml:space="preserve"> </w:t>
      </w:r>
      <w:r w:rsidRPr="00CA0B77">
        <w:t>provision</w:t>
      </w:r>
      <w:r w:rsidRPr="00CA0B77">
        <w:rPr>
          <w:spacing w:val="-6"/>
        </w:rPr>
        <w:t xml:space="preserve"> </w:t>
      </w:r>
      <w:r w:rsidRPr="00CA0B77">
        <w:t>of an auxiliary aid or adjustments to premises.</w:t>
      </w:r>
    </w:p>
    <w:p w:rsidRPr="00CA0B77" w:rsidR="00CA0B77" w:rsidP="00CA0B77" w:rsidRDefault="00CA0B77" w14:paraId="6A283F90" w14:textId="77777777">
      <w:pPr>
        <w:pStyle w:val="BodyText"/>
        <w:spacing w:before="120"/>
        <w:ind w:left="617"/>
        <w:jc w:val="both"/>
      </w:pPr>
      <w:r w:rsidRPr="00CA0B77">
        <w:t>This</w:t>
      </w:r>
      <w:r w:rsidRPr="00CA0B77">
        <w:rPr>
          <w:spacing w:val="-5"/>
        </w:rPr>
        <w:t xml:space="preserve"> </w:t>
      </w:r>
      <w:r w:rsidRPr="00CA0B77">
        <w:t>policy</w:t>
      </w:r>
      <w:r w:rsidRPr="00CA0B77">
        <w:rPr>
          <w:spacing w:val="-3"/>
        </w:rPr>
        <w:t xml:space="preserve"> </w:t>
      </w:r>
      <w:r w:rsidRPr="00CA0B77">
        <w:t>complies</w:t>
      </w:r>
      <w:r w:rsidRPr="00CA0B77">
        <w:rPr>
          <w:spacing w:val="-2"/>
        </w:rPr>
        <w:t xml:space="preserve"> </w:t>
      </w:r>
      <w:r w:rsidRPr="00CA0B77">
        <w:t>with</w:t>
      </w:r>
      <w:r w:rsidRPr="00CA0B77">
        <w:rPr>
          <w:spacing w:val="-2"/>
        </w:rPr>
        <w:t xml:space="preserve"> </w:t>
      </w:r>
      <w:r w:rsidRPr="00CA0B77">
        <w:t>our</w:t>
      </w:r>
      <w:r w:rsidRPr="00CA0B77">
        <w:rPr>
          <w:spacing w:val="-3"/>
        </w:rPr>
        <w:t xml:space="preserve"> </w:t>
      </w:r>
      <w:r w:rsidRPr="00CA0B77">
        <w:t>funding</w:t>
      </w:r>
      <w:r w:rsidRPr="00CA0B77">
        <w:rPr>
          <w:spacing w:val="-4"/>
        </w:rPr>
        <w:t xml:space="preserve"> </w:t>
      </w:r>
      <w:r w:rsidRPr="00CA0B77">
        <w:t>agreement</w:t>
      </w:r>
      <w:r w:rsidRPr="00CA0B77">
        <w:rPr>
          <w:spacing w:val="-4"/>
        </w:rPr>
        <w:t xml:space="preserve"> </w:t>
      </w:r>
      <w:r w:rsidRPr="00CA0B77">
        <w:t>and</w:t>
      </w:r>
      <w:r w:rsidRPr="00CA0B77">
        <w:rPr>
          <w:spacing w:val="-3"/>
        </w:rPr>
        <w:t xml:space="preserve"> </w:t>
      </w:r>
      <w:r w:rsidRPr="00CA0B77">
        <w:t>articles</w:t>
      </w:r>
      <w:r w:rsidRPr="00CA0B77">
        <w:rPr>
          <w:spacing w:val="-3"/>
        </w:rPr>
        <w:t xml:space="preserve"> </w:t>
      </w:r>
      <w:r w:rsidRPr="00CA0B77">
        <w:t>of</w:t>
      </w:r>
      <w:r w:rsidRPr="00CA0B77">
        <w:rPr>
          <w:spacing w:val="-1"/>
        </w:rPr>
        <w:t xml:space="preserve"> </w:t>
      </w:r>
      <w:r w:rsidRPr="00CA0B77">
        <w:rPr>
          <w:spacing w:val="-2"/>
        </w:rPr>
        <w:t>association.</w:t>
      </w:r>
    </w:p>
    <w:p w:rsidR="00CA0B77" w:rsidP="00CA0B77" w:rsidRDefault="00CA0B77" w14:paraId="251B629D" w14:textId="77777777">
      <w:pPr>
        <w:jc w:val="both"/>
        <w:sectPr w:rsidR="00CA0B77" w:rsidSect="00CA0B77">
          <w:pgSz w:w="11900" w:h="16850" w:orient="portrait"/>
          <w:pgMar w:top="1320" w:right="200" w:bottom="280" w:left="460" w:header="720" w:footer="720" w:gutter="0"/>
          <w:cols w:space="720"/>
        </w:sectPr>
      </w:pPr>
      <w:bookmarkStart w:name="3._Action_plan" w:id="5"/>
      <w:bookmarkEnd w:id="5"/>
    </w:p>
    <w:p w:rsidRPr="00AA57B8" w:rsidR="005931D1" w:rsidP="005931D1" w:rsidRDefault="005931D1" w14:paraId="229FDF69" w14:textId="77777777">
      <w:pPr>
        <w:pStyle w:val="Heading1"/>
        <w:numPr>
          <w:ilvl w:val="0"/>
          <w:numId w:val="24"/>
        </w:numPr>
        <w:tabs>
          <w:tab w:val="left" w:pos="748"/>
        </w:tabs>
        <w:spacing w:before="79"/>
        <w:ind w:left="748" w:hanging="267"/>
        <w:jc w:val="left"/>
        <w:rPr>
          <w:color w:val="auto"/>
          <w:sz w:val="24"/>
          <w:szCs w:val="32"/>
        </w:rPr>
      </w:pPr>
      <w:bookmarkStart w:name="_Toc199952527" w:id="6"/>
      <w:r w:rsidRPr="00AA57B8">
        <w:rPr>
          <w:color w:val="auto"/>
          <w:sz w:val="24"/>
          <w:szCs w:val="32"/>
        </w:rPr>
        <w:t>Action</w:t>
      </w:r>
      <w:r w:rsidRPr="00AA57B8">
        <w:rPr>
          <w:color w:val="auto"/>
          <w:spacing w:val="-5"/>
          <w:sz w:val="24"/>
          <w:szCs w:val="32"/>
        </w:rPr>
        <w:t xml:space="preserve"> </w:t>
      </w:r>
      <w:r w:rsidRPr="00AA57B8">
        <w:rPr>
          <w:color w:val="auto"/>
          <w:spacing w:val="-4"/>
          <w:sz w:val="24"/>
          <w:szCs w:val="32"/>
        </w:rPr>
        <w:t>plan</w:t>
      </w:r>
      <w:bookmarkEnd w:id="6"/>
    </w:p>
    <w:p w:rsidR="005931D1" w:rsidP="005931D1" w:rsidRDefault="005931D1" w14:paraId="6A4A758A" w14:textId="77777777">
      <w:pPr>
        <w:pStyle w:val="BodyText"/>
        <w:spacing w:before="120"/>
        <w:ind w:left="481"/>
        <w:rPr>
          <w:spacing w:val="-2"/>
        </w:rPr>
      </w:pPr>
      <w:r>
        <w:t>This</w:t>
      </w:r>
      <w:r>
        <w:rPr>
          <w:spacing w:val="-3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t>sets</w:t>
      </w:r>
      <w:r>
        <w:rPr>
          <w:spacing w:val="-4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aims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accessibility</w:t>
      </w:r>
      <w:r>
        <w:rPr>
          <w:spacing w:val="-2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accordance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Equality</w:t>
      </w:r>
      <w:r>
        <w:rPr>
          <w:spacing w:val="-4"/>
        </w:rPr>
        <w:t xml:space="preserve"> </w:t>
      </w:r>
      <w:r>
        <w:t>Act</w:t>
      </w:r>
      <w:r>
        <w:rPr>
          <w:spacing w:val="-1"/>
        </w:rPr>
        <w:t xml:space="preserve"> </w:t>
      </w:r>
      <w:r>
        <w:rPr>
          <w:spacing w:val="-2"/>
        </w:rPr>
        <w:t>2010.</w:t>
      </w:r>
    </w:p>
    <w:p w:rsidR="00F0443C" w:rsidP="005931D1" w:rsidRDefault="00F0443C" w14:paraId="52A2997A" w14:textId="77777777">
      <w:pPr>
        <w:pStyle w:val="BodyText"/>
        <w:spacing w:before="120"/>
        <w:ind w:left="481"/>
        <w:rPr>
          <w:spacing w:val="-2"/>
        </w:rPr>
      </w:pPr>
    </w:p>
    <w:tbl>
      <w:tblPr>
        <w:tblStyle w:val="TableGrid"/>
        <w:tblW w:w="15107" w:type="dxa"/>
        <w:tblInd w:w="481" w:type="dxa"/>
        <w:tblLook w:val="04A0" w:firstRow="1" w:lastRow="0" w:firstColumn="1" w:lastColumn="0" w:noHBand="0" w:noVBand="1"/>
      </w:tblPr>
      <w:tblGrid>
        <w:gridCol w:w="1913"/>
        <w:gridCol w:w="2421"/>
        <w:gridCol w:w="1953"/>
        <w:gridCol w:w="2103"/>
        <w:gridCol w:w="2287"/>
        <w:gridCol w:w="1791"/>
        <w:gridCol w:w="2639"/>
      </w:tblGrid>
      <w:tr w:rsidRPr="00612D2F" w:rsidR="00DE009D" w:rsidTr="43B624C0" w14:paraId="43724212" w14:textId="4D5C274B">
        <w:tc>
          <w:tcPr>
            <w:tcW w:w="1913" w:type="dxa"/>
            <w:shd w:val="clear" w:color="auto" w:fill="DBE5F1" w:themeFill="accent1" w:themeFillTint="33"/>
            <w:tcMar/>
          </w:tcPr>
          <w:p w:rsidRPr="00612D2F" w:rsidR="00DE7F0A" w:rsidP="005931D1" w:rsidRDefault="00DE7F0A" w14:paraId="11129B3F" w14:textId="465DB671">
            <w:pPr>
              <w:pStyle w:val="BodyText"/>
              <w:spacing w:before="120"/>
              <w:rPr>
                <w:b/>
                <w:bCs/>
                <w:spacing w:val="-2"/>
              </w:rPr>
            </w:pPr>
            <w:r w:rsidRPr="00612D2F">
              <w:rPr>
                <w:b/>
                <w:bCs/>
                <w:spacing w:val="-2"/>
              </w:rPr>
              <w:t>AIM</w:t>
            </w:r>
          </w:p>
        </w:tc>
        <w:tc>
          <w:tcPr>
            <w:tcW w:w="2421" w:type="dxa"/>
            <w:shd w:val="clear" w:color="auto" w:fill="DBE5F1" w:themeFill="accent1" w:themeFillTint="33"/>
            <w:tcMar/>
          </w:tcPr>
          <w:p w:rsidRPr="00612D2F" w:rsidR="00DE7F0A" w:rsidP="005931D1" w:rsidRDefault="00DE7F0A" w14:paraId="11DA7E9B" w14:textId="4E0EC57E">
            <w:pPr>
              <w:pStyle w:val="BodyText"/>
              <w:spacing w:before="120"/>
              <w:rPr>
                <w:b w:val="1"/>
                <w:bCs w:val="1"/>
                <w:spacing w:val="-2"/>
              </w:rPr>
            </w:pPr>
            <w:r w:rsidRPr="00612D2F" w:rsidR="00DE7F0A">
              <w:rPr>
                <w:b w:val="1"/>
                <w:bCs w:val="1"/>
                <w:spacing w:val="-2"/>
              </w:rPr>
              <w:t>CURRENT GOOD PRACTICE</w:t>
            </w:r>
          </w:p>
        </w:tc>
        <w:tc>
          <w:tcPr>
            <w:tcW w:w="1953" w:type="dxa"/>
            <w:shd w:val="clear" w:color="auto" w:fill="DBE5F1" w:themeFill="accent1" w:themeFillTint="33"/>
            <w:tcMar/>
          </w:tcPr>
          <w:p w:rsidRPr="00612D2F" w:rsidR="00DE7F0A" w:rsidP="005931D1" w:rsidRDefault="00DE7F0A" w14:paraId="0637B510" w14:textId="2350785E">
            <w:pPr>
              <w:pStyle w:val="BodyText"/>
              <w:spacing w:before="120"/>
              <w:rPr>
                <w:b/>
                <w:bCs/>
                <w:spacing w:val="-2"/>
              </w:rPr>
            </w:pPr>
            <w:r w:rsidRPr="00612D2F">
              <w:rPr>
                <w:b/>
                <w:bCs/>
                <w:spacing w:val="-2"/>
              </w:rPr>
              <w:t>OBJECTIVES</w:t>
            </w:r>
          </w:p>
        </w:tc>
        <w:tc>
          <w:tcPr>
            <w:tcW w:w="2103" w:type="dxa"/>
            <w:shd w:val="clear" w:color="auto" w:fill="DBE5F1" w:themeFill="accent1" w:themeFillTint="33"/>
            <w:tcMar/>
          </w:tcPr>
          <w:p w:rsidRPr="00612D2F" w:rsidR="00DE7F0A" w:rsidP="005931D1" w:rsidRDefault="00DE7F0A" w14:paraId="2229D57F" w14:textId="17B1FEBC">
            <w:pPr>
              <w:pStyle w:val="BodyText"/>
              <w:spacing w:before="120"/>
              <w:rPr>
                <w:b/>
                <w:bCs/>
                <w:spacing w:val="-2"/>
              </w:rPr>
            </w:pPr>
            <w:r w:rsidRPr="00612D2F">
              <w:rPr>
                <w:b/>
                <w:bCs/>
                <w:spacing w:val="-2"/>
              </w:rPr>
              <w:t>ACTIONS TO BE TAKEN</w:t>
            </w:r>
          </w:p>
        </w:tc>
        <w:tc>
          <w:tcPr>
            <w:tcW w:w="2287" w:type="dxa"/>
            <w:shd w:val="clear" w:color="auto" w:fill="DBE5F1" w:themeFill="accent1" w:themeFillTint="33"/>
            <w:tcMar/>
          </w:tcPr>
          <w:p w:rsidRPr="00612D2F" w:rsidR="00DE7F0A" w:rsidP="005931D1" w:rsidRDefault="00DE7F0A" w14:paraId="39F022D5" w14:textId="70BCFB00">
            <w:pPr>
              <w:pStyle w:val="BodyText"/>
              <w:spacing w:before="120"/>
              <w:rPr>
                <w:b/>
                <w:bCs/>
                <w:spacing w:val="-2"/>
              </w:rPr>
            </w:pPr>
            <w:r w:rsidRPr="00612D2F">
              <w:rPr>
                <w:b/>
                <w:bCs/>
                <w:spacing w:val="-2"/>
              </w:rPr>
              <w:t>PERSON RESPONSIBLE</w:t>
            </w:r>
          </w:p>
        </w:tc>
        <w:tc>
          <w:tcPr>
            <w:tcW w:w="1791" w:type="dxa"/>
            <w:shd w:val="clear" w:color="auto" w:fill="DBE5F1" w:themeFill="accent1" w:themeFillTint="33"/>
            <w:tcMar/>
          </w:tcPr>
          <w:p w:rsidRPr="00612D2F" w:rsidR="00DE7F0A" w:rsidP="005931D1" w:rsidRDefault="00DE7F0A" w14:paraId="4C7519F9" w14:textId="23F2306C">
            <w:pPr>
              <w:pStyle w:val="BodyText"/>
              <w:spacing w:before="120"/>
              <w:rPr>
                <w:b/>
                <w:bCs/>
                <w:spacing w:val="-2"/>
              </w:rPr>
            </w:pPr>
            <w:r w:rsidRPr="00612D2F">
              <w:rPr>
                <w:b/>
                <w:bCs/>
                <w:spacing w:val="-2"/>
              </w:rPr>
              <w:t>DATE TO COMPLETE ACTIONS BY</w:t>
            </w:r>
          </w:p>
        </w:tc>
        <w:tc>
          <w:tcPr>
            <w:tcW w:w="2639" w:type="dxa"/>
            <w:shd w:val="clear" w:color="auto" w:fill="DBE5F1" w:themeFill="accent1" w:themeFillTint="33"/>
            <w:tcMar/>
          </w:tcPr>
          <w:p w:rsidRPr="00612D2F" w:rsidR="00DE7F0A" w:rsidP="005931D1" w:rsidRDefault="00DE7F0A" w14:paraId="635C33EC" w14:textId="3EB2D41E">
            <w:pPr>
              <w:pStyle w:val="BodyText"/>
              <w:spacing w:before="120"/>
              <w:rPr>
                <w:b/>
                <w:bCs/>
                <w:spacing w:val="-2"/>
              </w:rPr>
            </w:pPr>
            <w:r w:rsidRPr="00612D2F">
              <w:rPr>
                <w:b/>
                <w:bCs/>
                <w:spacing w:val="-2"/>
              </w:rPr>
              <w:t>SUCCESS CRITERIA</w:t>
            </w:r>
          </w:p>
        </w:tc>
      </w:tr>
      <w:tr w:rsidRPr="00612D2F" w:rsidR="00543A40" w:rsidTr="43B624C0" w14:paraId="4F1BD0F2" w14:textId="6B667FB4">
        <w:trPr>
          <w:trHeight w:val="2989"/>
        </w:trPr>
        <w:tc>
          <w:tcPr>
            <w:tcW w:w="1913" w:type="dxa"/>
            <w:tcMar/>
          </w:tcPr>
          <w:p w:rsidRPr="00612D2F" w:rsidR="00022F28" w:rsidP="00022F28" w:rsidRDefault="00022F28" w14:paraId="115D7380" w14:textId="0458A94B">
            <w:pPr>
              <w:pStyle w:val="BodyText"/>
              <w:spacing w:before="120"/>
              <w:rPr>
                <w:b/>
                <w:bCs/>
                <w:spacing w:val="-2"/>
              </w:rPr>
            </w:pPr>
            <w:r w:rsidRPr="00612D2F">
              <w:rPr>
                <w:b/>
                <w:bCs/>
              </w:rPr>
              <w:t>Increase</w:t>
            </w:r>
            <w:r w:rsidRPr="00612D2F">
              <w:rPr>
                <w:b/>
                <w:bCs/>
                <w:spacing w:val="-13"/>
              </w:rPr>
              <w:t xml:space="preserve"> </w:t>
            </w:r>
            <w:r w:rsidRPr="00612D2F">
              <w:rPr>
                <w:b/>
                <w:bCs/>
              </w:rPr>
              <w:t xml:space="preserve">access </w:t>
            </w:r>
            <w:r w:rsidRPr="00612D2F">
              <w:rPr>
                <w:b/>
                <w:bCs/>
                <w:spacing w:val="-6"/>
              </w:rPr>
              <w:t>to</w:t>
            </w:r>
            <w:r w:rsidRPr="00612D2F">
              <w:rPr>
                <w:b/>
                <w:bCs/>
                <w:spacing w:val="-11"/>
              </w:rPr>
              <w:t xml:space="preserve"> </w:t>
            </w:r>
            <w:r w:rsidRPr="00612D2F">
              <w:rPr>
                <w:b/>
                <w:bCs/>
                <w:spacing w:val="-6"/>
              </w:rPr>
              <w:t>curriculum</w:t>
            </w:r>
            <w:r w:rsidRPr="00612D2F">
              <w:rPr>
                <w:b/>
                <w:bCs/>
                <w:spacing w:val="-11"/>
              </w:rPr>
              <w:t xml:space="preserve"> </w:t>
            </w:r>
            <w:r w:rsidRPr="00612D2F">
              <w:rPr>
                <w:b/>
                <w:bCs/>
                <w:spacing w:val="-6"/>
              </w:rPr>
              <w:t xml:space="preserve">for </w:t>
            </w:r>
            <w:r w:rsidRPr="00612D2F">
              <w:rPr>
                <w:b/>
                <w:bCs/>
              </w:rPr>
              <w:t>students</w:t>
            </w:r>
            <w:r w:rsidRPr="00612D2F">
              <w:rPr>
                <w:b/>
                <w:bCs/>
                <w:spacing w:val="-13"/>
              </w:rPr>
              <w:t xml:space="preserve"> </w:t>
            </w:r>
            <w:r w:rsidRPr="00612D2F">
              <w:rPr>
                <w:b/>
                <w:bCs/>
              </w:rPr>
              <w:t xml:space="preserve">with </w:t>
            </w:r>
            <w:r w:rsidRPr="00612D2F">
              <w:rPr>
                <w:b/>
                <w:bCs/>
                <w:spacing w:val="-2"/>
              </w:rPr>
              <w:t>disabilities</w:t>
            </w:r>
          </w:p>
        </w:tc>
        <w:tc>
          <w:tcPr>
            <w:tcW w:w="2421" w:type="dxa"/>
            <w:tcMar/>
          </w:tcPr>
          <w:p w:rsidR="43B624C0" w:rsidP="43B624C0" w:rsidRDefault="43B624C0" w14:paraId="038B16D4" w14:textId="315C18EA">
            <w:pPr>
              <w:pStyle w:val="ListParagraph"/>
              <w:numPr>
                <w:ilvl w:val="0"/>
                <w:numId w:val="35"/>
              </w:numPr>
              <w:spacing w:before="0" w:beforeAutospacing="off" w:after="0" w:afterAutospacing="off"/>
              <w:ind w:left="170" w:right="42" w:hanging="170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Our school offers a differentiated and trauma-informed curriculum for all students including those with Social, Emotional, and Mental Health (SEMH) needs, diagnosed conditions, SEN, or undiagnosed barriers to learning.</w:t>
            </w:r>
          </w:p>
          <w:p w:rsidR="43B624C0" w:rsidP="43B624C0" w:rsidRDefault="43B624C0" w14:paraId="4CBE6A60" w14:textId="653EDD8D">
            <w:pPr>
              <w:pStyle w:val="ListParagraph"/>
              <w:numPr>
                <w:ilvl w:val="0"/>
                <w:numId w:val="35"/>
              </w:numPr>
              <w:spacing w:before="0" w:beforeAutospacing="off" w:after="0" w:afterAutospacing="off"/>
              <w:ind w:left="170" w:right="42" w:hanging="170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We use resources tailored to the needs of students who require support to access the curriculum as well as multi-sensory approaches tailored to support diverse learning styles and emotional regulation needs.</w:t>
            </w:r>
          </w:p>
          <w:p w:rsidR="43B624C0" w:rsidP="43B624C0" w:rsidRDefault="43B624C0" w14:paraId="1B4A2759" w14:textId="10914908">
            <w:pPr>
              <w:pStyle w:val="ListParagraph"/>
              <w:numPr>
                <w:ilvl w:val="0"/>
                <w:numId w:val="35"/>
              </w:numPr>
              <w:spacing w:before="0" w:beforeAutospacing="off" w:after="0" w:afterAutospacing="off"/>
              <w:ind w:left="170" w:right="42" w:hanging="170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Use of alternative provision and therapeutic interventions to engage, educate and enhance the learning experience,</w:t>
            </w:r>
            <w:r w:rsidRPr="43B624C0" w:rsidR="43B624C0">
              <w:rPr>
                <w:rFonts w:ascii="Calibri" w:hAnsi="Calibri" w:eastAsia="Calibri" w:cs="Calibri"/>
                <w:sz w:val="22"/>
                <w:szCs w:val="22"/>
                <w:lang w:val="en-US"/>
              </w:rPr>
              <w:t xml:space="preserve"> </w:t>
            </w: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provide relational learning experiences, and support emotional wellbeing,</w:t>
            </w:r>
            <w:r w:rsidRPr="43B624C0" w:rsidR="43B624C0">
              <w:rPr>
                <w:rFonts w:ascii="Calibri" w:hAnsi="Calibri" w:eastAsia="Calibri" w:cs="Calibri"/>
                <w:sz w:val="22"/>
                <w:szCs w:val="22"/>
                <w:lang w:val="en-US"/>
              </w:rPr>
              <w:t xml:space="preserve"> </w:t>
            </w: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where appropriate</w:t>
            </w:r>
          </w:p>
          <w:p w:rsidR="43B624C0" w:rsidP="43B624C0" w:rsidRDefault="43B624C0" w14:paraId="54C5E97E" w14:textId="076C2318">
            <w:pPr>
              <w:pStyle w:val="ListParagraph"/>
              <w:numPr>
                <w:ilvl w:val="0"/>
                <w:numId w:val="35"/>
              </w:numPr>
              <w:spacing w:before="0" w:beforeAutospacing="off" w:after="0" w:afterAutospacing="off"/>
              <w:ind w:left="170" w:right="42" w:hanging="170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Use of support staff to enhance learning, build trust, and deliver consistent co-regulation strategies, and tailor provision where needed</w:t>
            </w:r>
          </w:p>
          <w:p w:rsidR="43B624C0" w:rsidP="43B624C0" w:rsidRDefault="43B624C0" w14:paraId="6D91E833" w14:textId="79F2C772">
            <w:pPr>
              <w:pStyle w:val="ListParagraph"/>
              <w:numPr>
                <w:ilvl w:val="0"/>
                <w:numId w:val="35"/>
              </w:numPr>
              <w:spacing w:before="0" w:beforeAutospacing="off" w:after="0" w:afterAutospacing="off"/>
              <w:ind w:left="170" w:right="416" w:hanging="170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Tasks differentiated to suit the range of needs of the students cognitive, social, and emotional profiles</w:t>
            </w:r>
          </w:p>
          <w:p w:rsidR="43B624C0" w:rsidP="43B624C0" w:rsidRDefault="43B624C0" w14:paraId="4072FF69" w14:textId="097FBE61">
            <w:pPr>
              <w:pStyle w:val="ListParagraph"/>
              <w:numPr>
                <w:ilvl w:val="0"/>
                <w:numId w:val="35"/>
              </w:numPr>
              <w:spacing w:before="0" w:beforeAutospacing="off" w:after="0" w:afterAutospacing="off"/>
              <w:ind w:left="170" w:right="42" w:hanging="170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We receive advice from external advisory services to ensure that students are supported in their learning (e.g. therapeutic support)</w:t>
            </w:r>
          </w:p>
          <w:p w:rsidR="43B624C0" w:rsidP="43B624C0" w:rsidRDefault="43B624C0" w14:paraId="27B60765" w14:textId="7F5F5EA8">
            <w:pPr>
              <w:pStyle w:val="ListParagraph"/>
              <w:numPr>
                <w:ilvl w:val="0"/>
                <w:numId w:val="35"/>
              </w:numPr>
              <w:spacing w:before="0" w:beforeAutospacing="off" w:after="0" w:afterAutospacing="off"/>
              <w:ind w:left="170" w:right="42" w:hanging="170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The curriculum is being reviewed to make sure it meets the needs of all students</w:t>
            </w:r>
          </w:p>
        </w:tc>
        <w:tc>
          <w:tcPr>
            <w:tcW w:w="1953" w:type="dxa"/>
            <w:tcMar/>
          </w:tcPr>
          <w:p w:rsidRPr="00612D2F" w:rsidR="00022F28" w:rsidP="00022F28" w:rsidRDefault="00022F28" w14:paraId="1E876F97" w14:textId="14A2A2D2">
            <w:pPr>
              <w:pStyle w:val="BodyText"/>
              <w:spacing w:before="120"/>
              <w:rPr>
                <w:spacing w:val="-2"/>
              </w:rPr>
            </w:pPr>
            <w:r w:rsidRPr="00612D2F">
              <w:rPr>
                <w:spacing w:val="-2"/>
              </w:rPr>
              <w:t>To</w:t>
            </w:r>
            <w:r w:rsidRPr="00612D2F">
              <w:rPr>
                <w:spacing w:val="-10"/>
              </w:rPr>
              <w:t xml:space="preserve"> </w:t>
            </w:r>
            <w:r w:rsidRPr="00612D2F">
              <w:rPr>
                <w:spacing w:val="-2"/>
              </w:rPr>
              <w:t>enable</w:t>
            </w:r>
            <w:r w:rsidRPr="00612D2F">
              <w:rPr>
                <w:spacing w:val="-10"/>
              </w:rPr>
              <w:t xml:space="preserve"> </w:t>
            </w:r>
            <w:r w:rsidRPr="00612D2F">
              <w:rPr>
                <w:spacing w:val="-2"/>
              </w:rPr>
              <w:t>all</w:t>
            </w:r>
            <w:r w:rsidRPr="00612D2F">
              <w:rPr>
                <w:spacing w:val="-10"/>
              </w:rPr>
              <w:t xml:space="preserve"> </w:t>
            </w:r>
            <w:r w:rsidRPr="00612D2F">
              <w:rPr>
                <w:spacing w:val="-2"/>
              </w:rPr>
              <w:t>students</w:t>
            </w:r>
            <w:r w:rsidRPr="00612D2F">
              <w:rPr>
                <w:spacing w:val="-10"/>
              </w:rPr>
              <w:t xml:space="preserve"> </w:t>
            </w:r>
            <w:r w:rsidRPr="00612D2F">
              <w:rPr>
                <w:spacing w:val="-2"/>
              </w:rPr>
              <w:t>to</w:t>
            </w:r>
            <w:r w:rsidRPr="00612D2F">
              <w:rPr>
                <w:spacing w:val="-10"/>
              </w:rPr>
              <w:t xml:space="preserve"> </w:t>
            </w:r>
            <w:r w:rsidRPr="00612D2F">
              <w:rPr>
                <w:spacing w:val="-2"/>
              </w:rPr>
              <w:t xml:space="preserve">be </w:t>
            </w:r>
            <w:r w:rsidRPr="00612D2F">
              <w:t xml:space="preserve">fully engaged in the curriculum in a manner which is appropriate to </w:t>
            </w:r>
            <w:r w:rsidRPr="00612D2F">
              <w:rPr>
                <w:spacing w:val="-2"/>
              </w:rPr>
              <w:t>them.</w:t>
            </w:r>
          </w:p>
        </w:tc>
        <w:tc>
          <w:tcPr>
            <w:tcW w:w="2103" w:type="dxa"/>
            <w:tcMar/>
          </w:tcPr>
          <w:p w:rsidRPr="00612D2F" w:rsidR="00022F28" w:rsidP="00543A40" w:rsidRDefault="00022F28" w14:paraId="578369AB" w14:textId="77777777">
            <w:pPr>
              <w:pStyle w:val="TableParagraph"/>
              <w:ind w:left="110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Ongoing</w:t>
            </w:r>
            <w:r w:rsidRPr="00612D2F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review</w:t>
            </w:r>
            <w:r w:rsidRPr="00612D2F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of</w:t>
            </w:r>
            <w:r w:rsidRPr="00612D2F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the curriculum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against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the needs of students’ individual needs, including the</w:t>
            </w:r>
            <w:r w:rsidRPr="00612D2F">
              <w:rPr>
                <w:rFonts w:ascii="Arial" w:hAnsi="Arial" w:cs="Arial"/>
                <w:spacing w:val="40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provision detailed in Section F of students’ EHC Plans.</w:t>
            </w:r>
          </w:p>
          <w:p w:rsidRPr="00612D2F" w:rsidR="00022F28" w:rsidP="00543A40" w:rsidRDefault="00022F28" w14:paraId="4218BAEA" w14:textId="77777777">
            <w:pPr>
              <w:pStyle w:val="TableParagraph"/>
              <w:ind w:left="110"/>
              <w:rPr>
                <w:rFonts w:ascii="Arial" w:hAnsi="Arial" w:cs="Arial"/>
                <w:sz w:val="24"/>
                <w:szCs w:val="24"/>
              </w:rPr>
            </w:pPr>
          </w:p>
          <w:p w:rsidRPr="00612D2F" w:rsidR="00022F28" w:rsidP="00543A40" w:rsidRDefault="00022F28" w14:paraId="4CD0B066" w14:textId="6779AE18">
            <w:pPr>
              <w:pStyle w:val="TableParagraph"/>
              <w:ind w:left="110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Further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staff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training on identifying SEMH needs of students.</w:t>
            </w:r>
          </w:p>
        </w:tc>
        <w:tc>
          <w:tcPr>
            <w:tcW w:w="2287" w:type="dxa"/>
            <w:tcMar/>
          </w:tcPr>
          <w:p w:rsidRPr="00612D2F" w:rsidR="00022F28" w:rsidP="00022F28" w:rsidRDefault="00022F28" w14:paraId="0F27EBE2" w14:textId="0990E352">
            <w:pPr>
              <w:pStyle w:val="BodyText"/>
              <w:spacing w:before="120"/>
              <w:rPr>
                <w:spacing w:val="-2"/>
              </w:rPr>
            </w:pPr>
            <w:r w:rsidRPr="00612D2F">
              <w:rPr>
                <w:spacing w:val="-2"/>
              </w:rPr>
              <w:t>Senior</w:t>
            </w:r>
            <w:r w:rsidRPr="00612D2F">
              <w:rPr>
                <w:spacing w:val="-11"/>
              </w:rPr>
              <w:t xml:space="preserve"> </w:t>
            </w:r>
            <w:r w:rsidRPr="00612D2F">
              <w:rPr>
                <w:spacing w:val="-2"/>
              </w:rPr>
              <w:t xml:space="preserve">Leadership </w:t>
            </w:r>
            <w:r w:rsidRPr="00612D2F">
              <w:rPr>
                <w:spacing w:val="-4"/>
              </w:rPr>
              <w:t>Team</w:t>
            </w:r>
          </w:p>
          <w:p w:rsidRPr="00612D2F" w:rsidR="00022F28" w:rsidP="00022F28" w:rsidRDefault="00022F28" w14:paraId="7D0C09E6" w14:textId="415D949D">
            <w:pPr>
              <w:ind w:firstLine="720"/>
              <w:rPr>
                <w:rFonts w:ascii="Arial" w:hAnsi="Arial" w:cs="Arial"/>
                <w:lang w:val="en-US" w:eastAsia="en-US"/>
              </w:rPr>
            </w:pPr>
          </w:p>
        </w:tc>
        <w:tc>
          <w:tcPr>
            <w:tcW w:w="1791" w:type="dxa"/>
            <w:tcMar/>
          </w:tcPr>
          <w:p w:rsidRPr="00612D2F" w:rsidR="00022F28" w:rsidP="00022F28" w:rsidRDefault="00022F28" w14:paraId="51E4BC62" w14:textId="7B14AFAA">
            <w:pPr>
              <w:pStyle w:val="BodyText"/>
              <w:spacing w:before="120"/>
              <w:rPr>
                <w:spacing w:val="-2"/>
              </w:rPr>
            </w:pPr>
            <w:r w:rsidRPr="00612D2F">
              <w:rPr>
                <w:spacing w:val="-2"/>
              </w:rPr>
              <w:t>Ongoing</w:t>
            </w:r>
          </w:p>
        </w:tc>
        <w:tc>
          <w:tcPr>
            <w:tcW w:w="2639" w:type="dxa"/>
            <w:tcMar/>
          </w:tcPr>
          <w:p w:rsidRPr="00612D2F" w:rsidR="00022F28" w:rsidP="00543A40" w:rsidRDefault="00022F28" w14:paraId="7044FD1B" w14:textId="77777777">
            <w:pPr>
              <w:pStyle w:val="TableParagraph"/>
              <w:ind w:right="29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All students are engaged in the curriculum</w:t>
            </w:r>
            <w:r w:rsidRPr="00612D2F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and making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 xml:space="preserve">expected or better than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>expected progress.</w:t>
            </w:r>
          </w:p>
          <w:p w:rsidRPr="00612D2F" w:rsidR="00022F28" w:rsidP="00543A40" w:rsidRDefault="00022F28" w14:paraId="563E1BEB" w14:textId="4B82394F">
            <w:pPr>
              <w:pStyle w:val="BodyText"/>
              <w:spacing w:before="120"/>
              <w:ind w:right="29"/>
              <w:rPr>
                <w:spacing w:val="-2"/>
              </w:rPr>
            </w:pPr>
            <w:r w:rsidRPr="00612D2F">
              <w:rPr>
                <w:spacing w:val="-2"/>
              </w:rPr>
              <w:t xml:space="preserve">Increased knowledge </w:t>
            </w:r>
            <w:r w:rsidRPr="00612D2F">
              <w:t>of staff to plan,</w:t>
            </w:r>
            <w:r w:rsidRPr="00612D2F">
              <w:rPr>
                <w:spacing w:val="-13"/>
              </w:rPr>
              <w:t xml:space="preserve"> </w:t>
            </w:r>
            <w:r w:rsidRPr="00612D2F">
              <w:t>deliver and</w:t>
            </w:r>
            <w:r w:rsidRPr="00612D2F">
              <w:rPr>
                <w:spacing w:val="-13"/>
              </w:rPr>
              <w:t xml:space="preserve"> </w:t>
            </w:r>
            <w:r w:rsidRPr="00612D2F">
              <w:t>assess</w:t>
            </w:r>
            <w:r w:rsidRPr="00612D2F">
              <w:rPr>
                <w:spacing w:val="-12"/>
              </w:rPr>
              <w:t xml:space="preserve"> </w:t>
            </w:r>
            <w:r w:rsidRPr="00612D2F">
              <w:t xml:space="preserve">a </w:t>
            </w:r>
            <w:r w:rsidRPr="00612D2F">
              <w:rPr>
                <w:spacing w:val="-2"/>
              </w:rPr>
              <w:t xml:space="preserve">curriculum </w:t>
            </w:r>
            <w:r w:rsidRPr="00612D2F">
              <w:t xml:space="preserve">to meet </w:t>
            </w:r>
            <w:r w:rsidRPr="00612D2F">
              <w:rPr>
                <w:spacing w:val="-2"/>
              </w:rPr>
              <w:t>students’ needs.</w:t>
            </w:r>
          </w:p>
        </w:tc>
      </w:tr>
      <w:tr w:rsidRPr="00612D2F" w:rsidR="00543A40" w:rsidTr="43B624C0" w14:paraId="2E8ADEA9" w14:textId="7BE08C86">
        <w:tc>
          <w:tcPr>
            <w:tcW w:w="1913" w:type="dxa"/>
            <w:tcMar/>
          </w:tcPr>
          <w:p w:rsidRPr="00612D2F" w:rsidR="00022F28" w:rsidP="00022F28" w:rsidRDefault="00022F28" w14:paraId="792BA97B" w14:textId="6A2304EF">
            <w:pPr>
              <w:pStyle w:val="BodyText"/>
              <w:spacing w:before="120"/>
              <w:rPr>
                <w:b/>
                <w:bCs/>
                <w:spacing w:val="-2"/>
              </w:rPr>
            </w:pPr>
            <w:r w:rsidRPr="00612D2F">
              <w:rPr>
                <w:b/>
                <w:bCs/>
              </w:rPr>
              <w:t>Improve</w:t>
            </w:r>
            <w:r w:rsidRPr="00612D2F">
              <w:rPr>
                <w:b/>
                <w:bCs/>
                <w:spacing w:val="-1"/>
              </w:rPr>
              <w:t xml:space="preserve"> </w:t>
            </w:r>
            <w:r w:rsidRPr="00612D2F">
              <w:rPr>
                <w:b/>
                <w:bCs/>
              </w:rPr>
              <w:t xml:space="preserve">and </w:t>
            </w:r>
            <w:r w:rsidRPr="00612D2F">
              <w:rPr>
                <w:b/>
                <w:bCs/>
                <w:spacing w:val="-2"/>
              </w:rPr>
              <w:t>maintain</w:t>
            </w:r>
            <w:r w:rsidRPr="00612D2F">
              <w:rPr>
                <w:b/>
                <w:bCs/>
                <w:spacing w:val="-11"/>
              </w:rPr>
              <w:t xml:space="preserve"> </w:t>
            </w:r>
            <w:r w:rsidRPr="00612D2F">
              <w:rPr>
                <w:b/>
                <w:bCs/>
                <w:spacing w:val="-2"/>
              </w:rPr>
              <w:t xml:space="preserve">access </w:t>
            </w:r>
            <w:r w:rsidRPr="00612D2F">
              <w:rPr>
                <w:b/>
                <w:bCs/>
              </w:rPr>
              <w:t>to</w:t>
            </w:r>
            <w:r w:rsidRPr="00612D2F">
              <w:rPr>
                <w:b/>
                <w:bCs/>
                <w:spacing w:val="-6"/>
              </w:rPr>
              <w:t xml:space="preserve"> </w:t>
            </w:r>
            <w:r w:rsidRPr="00612D2F">
              <w:rPr>
                <w:b/>
                <w:bCs/>
              </w:rPr>
              <w:t>the</w:t>
            </w:r>
            <w:r w:rsidRPr="00612D2F" w:rsidR="00543A40">
              <w:rPr>
                <w:b/>
                <w:bCs/>
              </w:rPr>
              <w:t xml:space="preserve"> </w:t>
            </w:r>
            <w:r w:rsidRPr="00612D2F">
              <w:rPr>
                <w:b/>
                <w:bCs/>
              </w:rPr>
              <w:t xml:space="preserve">physical </w:t>
            </w:r>
            <w:r w:rsidRPr="00612D2F">
              <w:rPr>
                <w:b/>
                <w:bCs/>
                <w:spacing w:val="-2"/>
              </w:rPr>
              <w:t>environment</w:t>
            </w:r>
          </w:p>
        </w:tc>
        <w:tc>
          <w:tcPr>
            <w:tcW w:w="2421" w:type="dxa"/>
            <w:tcMar/>
          </w:tcPr>
          <w:p w:rsidRPr="00612D2F" w:rsidR="00022F28" w:rsidP="00022F28" w:rsidRDefault="00022F28" w14:paraId="7497CFA3" w14:textId="77777777">
            <w:pPr>
              <w:pStyle w:val="TableParagraph"/>
              <w:ind w:left="100" w:right="234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To the extent possible, the environment is adapted to meet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the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needs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of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students as required. This includes:</w:t>
            </w:r>
          </w:p>
          <w:p w:rsidRPr="00612D2F" w:rsidR="00022F28" w:rsidP="00022F28" w:rsidRDefault="00022F28" w14:paraId="1596925B" w14:textId="77777777">
            <w:pPr>
              <w:pStyle w:val="BodyText"/>
              <w:numPr>
                <w:ilvl w:val="0"/>
                <w:numId w:val="30"/>
              </w:numPr>
              <w:spacing w:before="120"/>
              <w:ind w:left="194" w:hanging="194"/>
              <w:rPr>
                <w:spacing w:val="-2"/>
              </w:rPr>
            </w:pPr>
            <w:r w:rsidRPr="00612D2F">
              <w:t>Improving the internal condition,</w:t>
            </w:r>
            <w:r w:rsidRPr="00612D2F">
              <w:rPr>
                <w:spacing w:val="-13"/>
              </w:rPr>
              <w:t xml:space="preserve"> </w:t>
            </w:r>
            <w:r w:rsidRPr="00612D2F">
              <w:t>including</w:t>
            </w:r>
            <w:r w:rsidRPr="00612D2F">
              <w:rPr>
                <w:spacing w:val="-12"/>
              </w:rPr>
              <w:t xml:space="preserve"> </w:t>
            </w:r>
            <w:r w:rsidRPr="00612D2F">
              <w:t>the decorative</w:t>
            </w:r>
            <w:r w:rsidRPr="00612D2F">
              <w:rPr>
                <w:spacing w:val="-3"/>
              </w:rPr>
              <w:t xml:space="preserve"> </w:t>
            </w:r>
            <w:r w:rsidRPr="00612D2F">
              <w:t>condition</w:t>
            </w:r>
            <w:r w:rsidRPr="00612D2F">
              <w:rPr>
                <w:spacing w:val="-3"/>
              </w:rPr>
              <w:t xml:space="preserve"> </w:t>
            </w:r>
            <w:r w:rsidRPr="00612D2F">
              <w:t>of the property</w:t>
            </w:r>
          </w:p>
          <w:p w:rsidRPr="00612D2F" w:rsidR="00022F28" w:rsidP="00022F28" w:rsidRDefault="00022F28" w14:paraId="4C796D46" w14:textId="77777777">
            <w:pPr>
              <w:pStyle w:val="TableParagraph"/>
              <w:numPr>
                <w:ilvl w:val="0"/>
                <w:numId w:val="30"/>
              </w:numPr>
              <w:tabs>
                <w:tab w:val="left" w:pos="452"/>
              </w:tabs>
              <w:autoSpaceDE w:val="0"/>
              <w:autoSpaceDN w:val="0"/>
              <w:spacing w:before="61"/>
              <w:ind w:left="194" w:right="419" w:hanging="194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Extensive outdoor space, including a horticulture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area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and outdoor gym</w:t>
            </w:r>
          </w:p>
          <w:p w:rsidRPr="00612D2F" w:rsidR="00022F28" w:rsidP="00543A40" w:rsidRDefault="00022F28" w14:paraId="6961E374" w14:textId="28F4B5FE">
            <w:pPr>
              <w:pStyle w:val="TableParagraph"/>
              <w:numPr>
                <w:ilvl w:val="0"/>
                <w:numId w:val="30"/>
              </w:numPr>
              <w:tabs>
                <w:tab w:val="left" w:pos="452"/>
              </w:tabs>
              <w:autoSpaceDE w:val="0"/>
              <w:autoSpaceDN w:val="0"/>
              <w:spacing w:before="60"/>
              <w:ind w:left="194" w:right="42" w:hanging="194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Ensure classrooms are arranged to minimi</w:t>
            </w:r>
            <w:r w:rsidR="00C362B4">
              <w:rPr>
                <w:rFonts w:ascii="Arial" w:hAnsi="Arial" w:cs="Arial"/>
                <w:sz w:val="24"/>
                <w:szCs w:val="24"/>
              </w:rPr>
              <w:t>s</w:t>
            </w:r>
            <w:r w:rsidRPr="00612D2F">
              <w:rPr>
                <w:rFonts w:ascii="Arial" w:hAnsi="Arial" w:cs="Arial"/>
                <w:sz w:val="24"/>
                <w:szCs w:val="24"/>
              </w:rPr>
              <w:t>e distractions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and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provide seating</w:t>
            </w:r>
            <w:r w:rsidRPr="00612D2F">
              <w:rPr>
                <w:rFonts w:ascii="Arial" w:hAnsi="Arial" w:cs="Arial"/>
                <w:spacing w:val="-15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 xml:space="preserve">arrangements that support SEMH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>needs</w:t>
            </w:r>
          </w:p>
          <w:p w:rsidRPr="00612D2F" w:rsidR="00022F28" w:rsidP="00543A40" w:rsidRDefault="00022F28" w14:paraId="1B11BE29" w14:textId="6B5FCEDA">
            <w:pPr>
              <w:pStyle w:val="BodyText"/>
              <w:numPr>
                <w:ilvl w:val="0"/>
                <w:numId w:val="30"/>
              </w:numPr>
              <w:spacing w:before="120"/>
              <w:ind w:left="194" w:right="42" w:hanging="194"/>
              <w:rPr>
                <w:spacing w:val="-2"/>
              </w:rPr>
            </w:pPr>
            <w:r w:rsidRPr="00612D2F">
              <w:t xml:space="preserve">Promote an inclusive school culture that values diversity and </w:t>
            </w:r>
            <w:r w:rsidRPr="00612D2F">
              <w:rPr>
                <w:spacing w:val="-2"/>
              </w:rPr>
              <w:t xml:space="preserve">encourages </w:t>
            </w:r>
            <w:r w:rsidRPr="00612D2F">
              <w:t>understanding</w:t>
            </w:r>
            <w:r w:rsidRPr="00612D2F">
              <w:rPr>
                <w:spacing w:val="-13"/>
              </w:rPr>
              <w:t xml:space="preserve"> </w:t>
            </w:r>
            <w:r w:rsidRPr="00612D2F">
              <w:t>of</w:t>
            </w:r>
            <w:r w:rsidRPr="00612D2F">
              <w:rPr>
                <w:spacing w:val="-12"/>
              </w:rPr>
              <w:t xml:space="preserve"> </w:t>
            </w:r>
            <w:r w:rsidRPr="00612D2F">
              <w:t xml:space="preserve">SEMH </w:t>
            </w:r>
            <w:r w:rsidRPr="00612D2F">
              <w:rPr>
                <w:spacing w:val="-2"/>
              </w:rPr>
              <w:t>challenges</w:t>
            </w:r>
          </w:p>
        </w:tc>
        <w:tc>
          <w:tcPr>
            <w:tcW w:w="1953" w:type="dxa"/>
            <w:tcMar/>
          </w:tcPr>
          <w:p w:rsidRPr="00612D2F" w:rsidR="00022F28" w:rsidP="00022F28" w:rsidRDefault="00022F28" w14:paraId="12B8E2B8" w14:textId="6EFEBCCD">
            <w:pPr>
              <w:pStyle w:val="BodyText"/>
              <w:spacing w:before="120"/>
              <w:rPr>
                <w:spacing w:val="-2"/>
              </w:rPr>
            </w:pPr>
            <w:r w:rsidRPr="00612D2F">
              <w:t xml:space="preserve">To improve upon the existing space to ensure better use to meet the </w:t>
            </w:r>
            <w:r w:rsidRPr="00612D2F">
              <w:rPr>
                <w:spacing w:val="-2"/>
              </w:rPr>
              <w:t>needs</w:t>
            </w:r>
            <w:r w:rsidRPr="00612D2F">
              <w:rPr>
                <w:spacing w:val="-11"/>
              </w:rPr>
              <w:t xml:space="preserve"> </w:t>
            </w:r>
            <w:r w:rsidRPr="00612D2F">
              <w:rPr>
                <w:spacing w:val="-2"/>
              </w:rPr>
              <w:t>of</w:t>
            </w:r>
            <w:r w:rsidRPr="00612D2F">
              <w:rPr>
                <w:spacing w:val="-10"/>
              </w:rPr>
              <w:t xml:space="preserve"> </w:t>
            </w:r>
            <w:r w:rsidRPr="00612D2F">
              <w:rPr>
                <w:spacing w:val="-2"/>
              </w:rPr>
              <w:t>students</w:t>
            </w:r>
            <w:r w:rsidRPr="00612D2F">
              <w:rPr>
                <w:spacing w:val="-11"/>
              </w:rPr>
              <w:t xml:space="preserve"> </w:t>
            </w:r>
            <w:r w:rsidRPr="00612D2F">
              <w:rPr>
                <w:spacing w:val="-2"/>
              </w:rPr>
              <w:t>and</w:t>
            </w:r>
            <w:r w:rsidRPr="00612D2F">
              <w:rPr>
                <w:spacing w:val="-10"/>
              </w:rPr>
              <w:t xml:space="preserve"> </w:t>
            </w:r>
            <w:r w:rsidRPr="00612D2F">
              <w:rPr>
                <w:spacing w:val="-2"/>
              </w:rPr>
              <w:t xml:space="preserve">for </w:t>
            </w:r>
            <w:r w:rsidRPr="00612D2F">
              <w:t>students to feel valued.</w:t>
            </w:r>
          </w:p>
        </w:tc>
        <w:tc>
          <w:tcPr>
            <w:tcW w:w="2103" w:type="dxa"/>
            <w:tcMar/>
          </w:tcPr>
          <w:p w:rsidRPr="00612D2F" w:rsidR="00022F28" w:rsidP="00022F28" w:rsidRDefault="00022F28" w14:paraId="5A680E89" w14:textId="77777777">
            <w:pPr>
              <w:pStyle w:val="TableParagraph"/>
              <w:ind w:right="113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Ongoing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measures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to ensure</w:t>
            </w:r>
            <w:r w:rsidRPr="00612D2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site</w:t>
            </w:r>
            <w:r w:rsidRPr="00612D2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safety</w:t>
            </w:r>
            <w:r w:rsidRPr="00612D2F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for all users of the site.</w:t>
            </w:r>
          </w:p>
          <w:p w:rsidRPr="00612D2F" w:rsidR="00022F28" w:rsidP="00022F28" w:rsidRDefault="00022F28" w14:paraId="2C6B398F" w14:textId="77777777">
            <w:pPr>
              <w:pStyle w:val="TableParagraph"/>
              <w:ind w:left="110" w:right="113"/>
              <w:rPr>
                <w:rFonts w:ascii="Arial" w:hAnsi="Arial" w:cs="Arial"/>
                <w:sz w:val="24"/>
                <w:szCs w:val="24"/>
              </w:rPr>
            </w:pPr>
          </w:p>
          <w:p w:rsidRPr="00612D2F" w:rsidR="00022F28" w:rsidP="00022F28" w:rsidRDefault="00022F28" w14:paraId="470B5FF9" w14:textId="77777777">
            <w:pPr>
              <w:pStyle w:val="TableParagraph"/>
              <w:spacing w:before="1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Creation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of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 xml:space="preserve">calming spaces to which </w:t>
            </w:r>
            <w:r w:rsidRPr="00612D2F">
              <w:rPr>
                <w:rFonts w:ascii="Arial" w:hAnsi="Arial" w:cs="Arial"/>
                <w:spacing w:val="-4"/>
                <w:sz w:val="24"/>
                <w:szCs w:val="24"/>
              </w:rPr>
              <w:t>students</w:t>
            </w:r>
            <w:r w:rsidRPr="00612D2F">
              <w:rPr>
                <w:rFonts w:ascii="Arial" w:hAnsi="Arial" w:cs="Arial"/>
                <w:spacing w:val="-17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pacing w:val="-4"/>
                <w:sz w:val="24"/>
                <w:szCs w:val="24"/>
              </w:rPr>
              <w:t>can</w:t>
            </w:r>
            <w:r w:rsidRPr="00612D2F">
              <w:rPr>
                <w:rFonts w:ascii="Arial" w:hAnsi="Arial" w:cs="Arial"/>
                <w:spacing w:val="-10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pacing w:val="-4"/>
                <w:sz w:val="24"/>
                <w:szCs w:val="24"/>
              </w:rPr>
              <w:t xml:space="preserve">retreat </w:t>
            </w:r>
            <w:r w:rsidRPr="00612D2F">
              <w:rPr>
                <w:rFonts w:ascii="Arial" w:hAnsi="Arial" w:cs="Arial"/>
                <w:sz w:val="24"/>
                <w:szCs w:val="24"/>
              </w:rPr>
              <w:t>if they feel</w:t>
            </w:r>
            <w:r w:rsidRPr="00612D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>overwhelmed.</w:t>
            </w:r>
          </w:p>
          <w:p w:rsidRPr="00612D2F" w:rsidR="00022F28" w:rsidP="00022F28" w:rsidRDefault="00022F28" w14:paraId="271592E0" w14:textId="77777777">
            <w:pPr>
              <w:pStyle w:val="TableParagraph"/>
              <w:ind w:left="23" w:right="113"/>
              <w:rPr>
                <w:rFonts w:ascii="Arial" w:hAnsi="Arial" w:cs="Arial"/>
                <w:sz w:val="24"/>
                <w:szCs w:val="24"/>
              </w:rPr>
            </w:pPr>
          </w:p>
          <w:p w:rsidRPr="00612D2F" w:rsidR="00022F28" w:rsidP="00022F28" w:rsidRDefault="00022F28" w14:paraId="59DE6CAE" w14:textId="237A54D7">
            <w:pPr>
              <w:pStyle w:val="TableParagraph"/>
              <w:ind w:left="23" w:right="113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Internal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property maintenance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>decoration.</w:t>
            </w:r>
          </w:p>
        </w:tc>
        <w:tc>
          <w:tcPr>
            <w:tcW w:w="2287" w:type="dxa"/>
            <w:tcMar/>
          </w:tcPr>
          <w:p w:rsidRPr="00612D2F" w:rsidR="00022F28" w:rsidP="00022F28" w:rsidRDefault="00022F28" w14:paraId="44FC461F" w14:textId="0AB5C71A">
            <w:pPr>
              <w:pStyle w:val="BodyText"/>
              <w:spacing w:before="120"/>
              <w:rPr>
                <w:spacing w:val="-2"/>
              </w:rPr>
            </w:pPr>
            <w:r w:rsidRPr="00612D2F">
              <w:rPr>
                <w:spacing w:val="-2"/>
              </w:rPr>
              <w:t>Senior</w:t>
            </w:r>
            <w:r w:rsidRPr="00612D2F">
              <w:rPr>
                <w:spacing w:val="-11"/>
              </w:rPr>
              <w:t xml:space="preserve"> </w:t>
            </w:r>
            <w:r w:rsidRPr="00612D2F">
              <w:rPr>
                <w:spacing w:val="-2"/>
              </w:rPr>
              <w:t xml:space="preserve">Leadership </w:t>
            </w:r>
            <w:r w:rsidRPr="00612D2F">
              <w:t>Team</w:t>
            </w:r>
            <w:r w:rsidRPr="00612D2F">
              <w:rPr>
                <w:spacing w:val="-1"/>
              </w:rPr>
              <w:t xml:space="preserve"> </w:t>
            </w:r>
            <w:r w:rsidRPr="00612D2F">
              <w:t>and Governing</w:t>
            </w:r>
            <w:r w:rsidRPr="00612D2F">
              <w:rPr>
                <w:spacing w:val="-1"/>
              </w:rPr>
              <w:t xml:space="preserve"> </w:t>
            </w:r>
            <w:r w:rsidRPr="00612D2F">
              <w:t>Body</w:t>
            </w:r>
          </w:p>
        </w:tc>
        <w:tc>
          <w:tcPr>
            <w:tcW w:w="1791" w:type="dxa"/>
            <w:tcMar/>
          </w:tcPr>
          <w:p w:rsidRPr="00612D2F" w:rsidR="00022F28" w:rsidP="00022F28" w:rsidRDefault="00022F28" w14:paraId="1D1AF738" w14:textId="3E9562C5">
            <w:pPr>
              <w:pStyle w:val="BodyText"/>
              <w:spacing w:before="120"/>
              <w:rPr>
                <w:spacing w:val="-2"/>
              </w:rPr>
            </w:pPr>
            <w:r w:rsidRPr="00612D2F">
              <w:rPr>
                <w:spacing w:val="-2"/>
              </w:rPr>
              <w:t>Ongoing</w:t>
            </w:r>
          </w:p>
        </w:tc>
        <w:tc>
          <w:tcPr>
            <w:tcW w:w="2639" w:type="dxa"/>
            <w:tcMar/>
          </w:tcPr>
          <w:p w:rsidRPr="00612D2F" w:rsidR="00022F28" w:rsidP="00543A40" w:rsidRDefault="00022F28" w14:paraId="0691875B" w14:textId="118314CE">
            <w:pPr>
              <w:pStyle w:val="TableParagraph"/>
              <w:ind w:right="29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For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 w:rsidR="00543A40">
              <w:rPr>
                <w:rFonts w:ascii="Arial" w:hAnsi="Arial" w:cs="Arial"/>
                <w:spacing w:val="-13"/>
                <w:sz w:val="24"/>
                <w:szCs w:val="24"/>
              </w:rPr>
              <w:t xml:space="preserve">Hawthorn Academy </w:t>
            </w:r>
            <w:r w:rsidRPr="00612D2F">
              <w:rPr>
                <w:rFonts w:ascii="Arial" w:hAnsi="Arial" w:cs="Arial"/>
                <w:sz w:val="24"/>
                <w:szCs w:val="24"/>
              </w:rPr>
              <w:t>to be</w:t>
            </w:r>
            <w:r w:rsidRPr="00612D2F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safe</w:t>
            </w:r>
            <w:r w:rsidRPr="00612D2F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 xml:space="preserve">accessible </w:t>
            </w:r>
            <w:r w:rsidRPr="00612D2F">
              <w:rPr>
                <w:rFonts w:ascii="Arial" w:hAnsi="Arial" w:cs="Arial"/>
                <w:sz w:val="24"/>
                <w:szCs w:val="24"/>
              </w:rPr>
              <w:t xml:space="preserve">to all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 xml:space="preserve">students </w:t>
            </w:r>
            <w:r w:rsidRPr="00612D2F">
              <w:rPr>
                <w:rFonts w:ascii="Arial" w:hAnsi="Arial" w:cs="Arial"/>
                <w:sz w:val="24"/>
                <w:szCs w:val="24"/>
              </w:rPr>
              <w:t>and</w:t>
            </w:r>
            <w:r w:rsidRPr="00612D2F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pacing w:val="-4"/>
                <w:sz w:val="24"/>
                <w:szCs w:val="24"/>
              </w:rPr>
              <w:t>visitors.</w:t>
            </w:r>
          </w:p>
          <w:p w:rsidRPr="00612D2F" w:rsidR="00022F28" w:rsidP="00543A40" w:rsidRDefault="00022F28" w14:paraId="707BDCE0" w14:textId="26E4B091">
            <w:pPr>
              <w:pStyle w:val="BodyText"/>
              <w:spacing w:before="120"/>
              <w:ind w:right="29"/>
              <w:rPr>
                <w:spacing w:val="-2"/>
              </w:rPr>
            </w:pPr>
            <w:r w:rsidRPr="00612D2F">
              <w:t>For</w:t>
            </w:r>
            <w:r w:rsidRPr="00612D2F">
              <w:rPr>
                <w:spacing w:val="-11"/>
              </w:rPr>
              <w:t xml:space="preserve"> </w:t>
            </w:r>
            <w:r w:rsidRPr="00612D2F">
              <w:rPr>
                <w:spacing w:val="-2"/>
              </w:rPr>
              <w:t>students</w:t>
            </w:r>
            <w:r w:rsidRPr="00612D2F">
              <w:rPr>
                <w:spacing w:val="-2"/>
              </w:rPr>
              <w:t xml:space="preserve"> </w:t>
            </w:r>
            <w:r w:rsidRPr="00612D2F">
              <w:t>to</w:t>
            </w:r>
            <w:r w:rsidRPr="00612D2F">
              <w:rPr>
                <w:spacing w:val="-1"/>
              </w:rPr>
              <w:t xml:space="preserve"> </w:t>
            </w:r>
            <w:r w:rsidRPr="00612D2F">
              <w:t>be educated</w:t>
            </w:r>
            <w:r w:rsidRPr="00612D2F">
              <w:rPr>
                <w:spacing w:val="-1"/>
              </w:rPr>
              <w:t xml:space="preserve"> </w:t>
            </w:r>
            <w:r w:rsidRPr="00612D2F">
              <w:t>in a</w:t>
            </w:r>
            <w:r w:rsidRPr="00612D2F">
              <w:rPr>
                <w:spacing w:val="-1"/>
              </w:rPr>
              <w:t xml:space="preserve"> </w:t>
            </w:r>
            <w:r w:rsidRPr="00612D2F">
              <w:t xml:space="preserve">more </w:t>
            </w:r>
            <w:r w:rsidRPr="00612D2F">
              <w:rPr>
                <w:spacing w:val="-2"/>
              </w:rPr>
              <w:t xml:space="preserve">suitable </w:t>
            </w:r>
            <w:r w:rsidRPr="00612D2F">
              <w:rPr>
                <w:spacing w:val="-4"/>
              </w:rPr>
              <w:t xml:space="preserve">environment </w:t>
            </w:r>
            <w:r w:rsidRPr="00612D2F">
              <w:t>capable</w:t>
            </w:r>
            <w:r w:rsidRPr="00612D2F">
              <w:rPr>
                <w:spacing w:val="-1"/>
              </w:rPr>
              <w:t xml:space="preserve"> </w:t>
            </w:r>
            <w:r w:rsidRPr="00612D2F">
              <w:t xml:space="preserve">of </w:t>
            </w:r>
            <w:r w:rsidRPr="00612D2F">
              <w:rPr>
                <w:spacing w:val="-2"/>
              </w:rPr>
              <w:t xml:space="preserve">meeting </w:t>
            </w:r>
            <w:r w:rsidRPr="00612D2F">
              <w:t>their</w:t>
            </w:r>
            <w:r w:rsidRPr="00612D2F">
              <w:rPr>
                <w:spacing w:val="-1"/>
              </w:rPr>
              <w:t xml:space="preserve"> </w:t>
            </w:r>
            <w:r w:rsidRPr="00612D2F">
              <w:t>needs</w:t>
            </w:r>
            <w:r w:rsidRPr="00612D2F">
              <w:t>.</w:t>
            </w:r>
          </w:p>
        </w:tc>
      </w:tr>
      <w:tr w:rsidRPr="00612D2F" w:rsidR="00543A40" w:rsidTr="43B624C0" w14:paraId="16148769" w14:textId="77777777">
        <w:tc>
          <w:tcPr>
            <w:tcW w:w="1913" w:type="dxa"/>
            <w:tcMar/>
          </w:tcPr>
          <w:p w:rsidRPr="00612D2F" w:rsidR="00022F28" w:rsidP="00022F28" w:rsidRDefault="00543A40" w14:paraId="731139E8" w14:textId="5A451F61">
            <w:pPr>
              <w:pStyle w:val="BodyText"/>
              <w:spacing w:before="120"/>
              <w:rPr>
                <w:b/>
                <w:bCs/>
                <w:spacing w:val="-2"/>
              </w:rPr>
            </w:pPr>
            <w:r w:rsidRPr="00612D2F">
              <w:rPr>
                <w:b/>
                <w:bCs/>
                <w:spacing w:val="-2"/>
              </w:rPr>
              <w:t xml:space="preserve">Improve knowledge, </w:t>
            </w:r>
            <w:r w:rsidRPr="00612D2F">
              <w:rPr>
                <w:b/>
                <w:bCs/>
              </w:rPr>
              <w:t xml:space="preserve">skills and teaching and </w:t>
            </w:r>
            <w:r w:rsidRPr="00612D2F">
              <w:rPr>
                <w:b/>
                <w:bCs/>
                <w:spacing w:val="-2"/>
              </w:rPr>
              <w:t>learning approaches</w:t>
            </w:r>
            <w:r w:rsidRPr="00612D2F">
              <w:rPr>
                <w:b/>
                <w:bCs/>
                <w:spacing w:val="-16"/>
              </w:rPr>
              <w:t xml:space="preserve"> </w:t>
            </w:r>
            <w:r w:rsidRPr="00612D2F">
              <w:rPr>
                <w:b/>
                <w:bCs/>
                <w:spacing w:val="-2"/>
              </w:rPr>
              <w:t>for students</w:t>
            </w:r>
          </w:p>
        </w:tc>
        <w:tc>
          <w:tcPr>
            <w:tcW w:w="2421" w:type="dxa"/>
            <w:tcMar/>
          </w:tcPr>
          <w:p w:rsidRPr="00612D2F" w:rsidR="00543A40" w:rsidP="00543A40" w:rsidRDefault="00543A40" w14:paraId="26FF61B0" w14:textId="77777777">
            <w:pPr>
              <w:pStyle w:val="TableParagraph"/>
              <w:numPr>
                <w:ilvl w:val="0"/>
                <w:numId w:val="32"/>
              </w:numPr>
              <w:tabs>
                <w:tab w:val="left" w:pos="194"/>
              </w:tabs>
              <w:autoSpaceDE w:val="0"/>
              <w:autoSpaceDN w:val="0"/>
              <w:spacing w:before="61"/>
              <w:ind w:left="194" w:hanging="194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 xml:space="preserve">The SEND Code of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>Practice</w:t>
            </w:r>
            <w:r w:rsidRPr="00612D2F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>is</w:t>
            </w:r>
            <w:r w:rsidRPr="00612D2F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>being</w:t>
            </w:r>
            <w:r w:rsidRPr="00612D2F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>fully implemented</w:t>
            </w:r>
          </w:p>
          <w:p w:rsidRPr="00612D2F" w:rsidR="00543A40" w:rsidP="00543A40" w:rsidRDefault="00543A40" w14:paraId="010116D3" w14:textId="77777777">
            <w:pPr>
              <w:pStyle w:val="TableParagraph"/>
              <w:numPr>
                <w:ilvl w:val="0"/>
                <w:numId w:val="32"/>
              </w:numPr>
              <w:tabs>
                <w:tab w:val="left" w:pos="194"/>
              </w:tabs>
              <w:autoSpaceDE w:val="0"/>
              <w:autoSpaceDN w:val="0"/>
              <w:spacing w:before="61"/>
              <w:ind w:left="194" w:hanging="194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Information regarding students, including individual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Pupil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Profiles which continue to be enhanced,</w:t>
            </w:r>
            <w:r w:rsidRPr="00612D2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is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accessible</w:t>
            </w:r>
            <w:r w:rsidRPr="00612D2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and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shared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with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all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 xml:space="preserve">staff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>members</w:t>
            </w:r>
          </w:p>
          <w:p w:rsidRPr="00612D2F" w:rsidR="00543A40" w:rsidP="00543A40" w:rsidRDefault="00543A40" w14:paraId="3755818E" w14:textId="77777777">
            <w:pPr>
              <w:pStyle w:val="TableParagraph"/>
              <w:numPr>
                <w:ilvl w:val="0"/>
                <w:numId w:val="32"/>
              </w:numPr>
              <w:tabs>
                <w:tab w:val="left" w:pos="194"/>
              </w:tabs>
              <w:autoSpaceDE w:val="0"/>
              <w:autoSpaceDN w:val="0"/>
              <w:spacing w:before="61"/>
              <w:ind w:left="194" w:hanging="194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Planning and reviewing teaching approaches</w:t>
            </w:r>
            <w:r w:rsidRPr="00612D2F">
              <w:rPr>
                <w:rFonts w:ascii="Arial" w:hAnsi="Arial" w:cs="Arial"/>
                <w:spacing w:val="-14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and interventions,</w:t>
            </w:r>
            <w:r w:rsidRPr="00612D2F">
              <w:rPr>
                <w:rFonts w:ascii="Arial" w:hAnsi="Arial" w:cs="Arial"/>
                <w:spacing w:val="-15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to provide appropriate and challenging learning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experiences for all students.</w:t>
            </w:r>
          </w:p>
          <w:p w:rsidRPr="00612D2F" w:rsidR="00543A40" w:rsidP="00543A40" w:rsidRDefault="00543A40" w14:paraId="1ADD300D" w14:textId="77777777">
            <w:pPr>
              <w:pStyle w:val="TableParagraph"/>
              <w:numPr>
                <w:ilvl w:val="0"/>
                <w:numId w:val="32"/>
              </w:numPr>
              <w:tabs>
                <w:tab w:val="left" w:pos="194"/>
              </w:tabs>
              <w:autoSpaceDE w:val="0"/>
              <w:autoSpaceDN w:val="0"/>
              <w:spacing w:before="61"/>
              <w:ind w:left="194" w:hanging="194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Training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given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to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 xml:space="preserve">staff regarding specific needs, e.g. ADHD or </w:t>
            </w:r>
            <w:r w:rsidRPr="00612D2F">
              <w:rPr>
                <w:rFonts w:ascii="Arial" w:hAnsi="Arial" w:cs="Arial"/>
                <w:spacing w:val="-4"/>
                <w:sz w:val="24"/>
                <w:szCs w:val="24"/>
              </w:rPr>
              <w:t>ASD</w:t>
            </w:r>
          </w:p>
          <w:p w:rsidRPr="00612D2F" w:rsidR="00543A40" w:rsidP="00543A40" w:rsidRDefault="00543A40" w14:paraId="040670C3" w14:textId="77777777">
            <w:pPr>
              <w:pStyle w:val="TableParagraph"/>
              <w:numPr>
                <w:ilvl w:val="0"/>
                <w:numId w:val="32"/>
              </w:numPr>
              <w:tabs>
                <w:tab w:val="left" w:pos="194"/>
              </w:tabs>
              <w:autoSpaceDE w:val="0"/>
              <w:autoSpaceDN w:val="0"/>
              <w:spacing w:before="61"/>
              <w:ind w:left="194" w:hanging="194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Increased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knowledge of staff to plan, deliver and assess students with complex needs.</w:t>
            </w:r>
          </w:p>
          <w:p w:rsidRPr="00612D2F" w:rsidR="00543A40" w:rsidP="00543A40" w:rsidRDefault="00543A40" w14:paraId="452F1E6D" w14:textId="77777777">
            <w:pPr>
              <w:pStyle w:val="TableParagraph"/>
              <w:numPr>
                <w:ilvl w:val="0"/>
                <w:numId w:val="32"/>
              </w:numPr>
              <w:tabs>
                <w:tab w:val="left" w:pos="194"/>
              </w:tabs>
              <w:autoSpaceDE w:val="0"/>
              <w:autoSpaceDN w:val="0"/>
              <w:spacing w:before="61"/>
              <w:ind w:left="194" w:hanging="194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Students</w:t>
            </w:r>
            <w:r w:rsidRPr="00612D2F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to have ownership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over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the reward system</w:t>
            </w:r>
          </w:p>
          <w:p w:rsidRPr="00612D2F" w:rsidR="00543A40" w:rsidP="00543A40" w:rsidRDefault="00543A40" w14:paraId="35C149E2" w14:textId="6AE97B73">
            <w:pPr>
              <w:pStyle w:val="TableParagraph"/>
              <w:numPr>
                <w:ilvl w:val="0"/>
                <w:numId w:val="32"/>
              </w:numPr>
              <w:tabs>
                <w:tab w:val="left" w:pos="194"/>
              </w:tabs>
              <w:autoSpaceDE w:val="0"/>
              <w:autoSpaceDN w:val="0"/>
              <w:spacing w:before="61"/>
              <w:ind w:left="194" w:hanging="194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Curriculum is accessible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and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adapted to meet the needs of the student</w:t>
            </w:r>
            <w:r w:rsidRPr="00612D2F">
              <w:rPr>
                <w:rFonts w:ascii="Arial" w:hAnsi="Arial" w:cs="Arial"/>
                <w:sz w:val="24"/>
                <w:szCs w:val="24"/>
              </w:rPr>
              <w:t>s</w:t>
            </w:r>
          </w:p>
          <w:p w:rsidRPr="00612D2F" w:rsidR="00543A40" w:rsidP="00543A40" w:rsidRDefault="00543A40" w14:paraId="76E75E35" w14:textId="03F3A9AF">
            <w:pPr>
              <w:pStyle w:val="TableParagraph"/>
              <w:numPr>
                <w:ilvl w:val="0"/>
                <w:numId w:val="32"/>
              </w:numPr>
              <w:tabs>
                <w:tab w:val="left" w:pos="194"/>
              </w:tabs>
              <w:autoSpaceDE w:val="0"/>
              <w:autoSpaceDN w:val="0"/>
              <w:spacing w:before="61"/>
              <w:ind w:left="194" w:hanging="194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Ensure</w:t>
            </w:r>
            <w:r w:rsidRPr="00612D2F">
              <w:rPr>
                <w:rFonts w:ascii="Arial" w:hAnsi="Arial" w:cs="Arial"/>
                <w:spacing w:val="40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staff access high quality training and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research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to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ensure best practice.</w:t>
            </w:r>
          </w:p>
        </w:tc>
        <w:tc>
          <w:tcPr>
            <w:tcW w:w="1953" w:type="dxa"/>
            <w:tcMar/>
          </w:tcPr>
          <w:p w:rsidRPr="00612D2F" w:rsidR="00022F28" w:rsidP="00022F28" w:rsidRDefault="00543A40" w14:paraId="25160ADF" w14:textId="73A66CC3">
            <w:pPr>
              <w:pStyle w:val="BodyText"/>
              <w:spacing w:before="120"/>
              <w:rPr>
                <w:spacing w:val="-2"/>
              </w:rPr>
            </w:pPr>
            <w:r w:rsidRPr="00612D2F">
              <w:rPr>
                <w:spacing w:val="-2"/>
              </w:rPr>
              <w:t>To</w:t>
            </w:r>
            <w:r w:rsidRPr="00612D2F">
              <w:rPr>
                <w:spacing w:val="-11"/>
              </w:rPr>
              <w:t xml:space="preserve"> </w:t>
            </w:r>
            <w:r w:rsidRPr="00612D2F">
              <w:rPr>
                <w:spacing w:val="-2"/>
              </w:rPr>
              <w:t>identify</w:t>
            </w:r>
            <w:r w:rsidRPr="00612D2F">
              <w:rPr>
                <w:spacing w:val="-10"/>
              </w:rPr>
              <w:t xml:space="preserve"> </w:t>
            </w:r>
            <w:r w:rsidRPr="00612D2F">
              <w:rPr>
                <w:spacing w:val="-2"/>
              </w:rPr>
              <w:t>clearly</w:t>
            </w:r>
            <w:r w:rsidRPr="00612D2F">
              <w:rPr>
                <w:spacing w:val="-11"/>
              </w:rPr>
              <w:t xml:space="preserve"> </w:t>
            </w:r>
            <w:r w:rsidRPr="00612D2F">
              <w:rPr>
                <w:spacing w:val="-2"/>
              </w:rPr>
              <w:t>the</w:t>
            </w:r>
            <w:r w:rsidRPr="00612D2F">
              <w:rPr>
                <w:spacing w:val="-10"/>
              </w:rPr>
              <w:t xml:space="preserve"> </w:t>
            </w:r>
            <w:r w:rsidRPr="00612D2F">
              <w:rPr>
                <w:spacing w:val="-2"/>
              </w:rPr>
              <w:t xml:space="preserve">needs </w:t>
            </w:r>
            <w:r w:rsidRPr="00612D2F">
              <w:t>of</w:t>
            </w:r>
            <w:r w:rsidRPr="00612D2F">
              <w:rPr>
                <w:spacing w:val="-12"/>
              </w:rPr>
              <w:t xml:space="preserve"> </w:t>
            </w:r>
            <w:r w:rsidRPr="00612D2F">
              <w:t>students</w:t>
            </w:r>
            <w:r w:rsidRPr="00612D2F">
              <w:rPr>
                <w:spacing w:val="-12"/>
              </w:rPr>
              <w:t xml:space="preserve"> </w:t>
            </w:r>
            <w:r w:rsidRPr="00612D2F">
              <w:t>and</w:t>
            </w:r>
            <w:r w:rsidRPr="00612D2F">
              <w:rPr>
                <w:spacing w:val="-12"/>
              </w:rPr>
              <w:t xml:space="preserve"> </w:t>
            </w:r>
            <w:r w:rsidRPr="00612D2F">
              <w:t>ensure</w:t>
            </w:r>
            <w:r w:rsidRPr="00612D2F">
              <w:rPr>
                <w:spacing w:val="-12"/>
              </w:rPr>
              <w:t xml:space="preserve"> </w:t>
            </w:r>
            <w:r w:rsidRPr="00612D2F">
              <w:t xml:space="preserve">that staff are appropriately trained and equipped to deliver education and support to meet students’ </w:t>
            </w:r>
            <w:r w:rsidRPr="00612D2F">
              <w:rPr>
                <w:spacing w:val="-2"/>
              </w:rPr>
              <w:t>needs</w:t>
            </w:r>
          </w:p>
        </w:tc>
        <w:tc>
          <w:tcPr>
            <w:tcW w:w="2103" w:type="dxa"/>
            <w:tcMar/>
          </w:tcPr>
          <w:p w:rsidRPr="00612D2F" w:rsidR="00543A40" w:rsidP="00543A40" w:rsidRDefault="00543A40" w14:paraId="46C66B6E" w14:textId="77777777">
            <w:pPr>
              <w:pStyle w:val="TableParagraph"/>
              <w:ind w:right="-29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>Further</w:t>
            </w:r>
            <w:r w:rsidRPr="00612D2F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 xml:space="preserve">development </w:t>
            </w:r>
            <w:r w:rsidRPr="00612D2F">
              <w:rPr>
                <w:rFonts w:ascii="Arial" w:hAnsi="Arial" w:cs="Arial"/>
                <w:sz w:val="24"/>
                <w:szCs w:val="24"/>
              </w:rPr>
              <w:t>and coaching of the middle</w:t>
            </w:r>
            <w:r w:rsidRPr="00612D2F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 xml:space="preserve">leadership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>team.</w:t>
            </w:r>
          </w:p>
          <w:p w:rsidRPr="00612D2F" w:rsidR="00022F28" w:rsidP="00543A40" w:rsidRDefault="00543A40" w14:paraId="3EA50117" w14:textId="77777777">
            <w:pPr>
              <w:pStyle w:val="BodyText"/>
              <w:spacing w:before="120"/>
              <w:ind w:right="-29"/>
              <w:rPr>
                <w:spacing w:val="-2"/>
              </w:rPr>
            </w:pPr>
            <w:r w:rsidRPr="00612D2F">
              <w:rPr>
                <w:spacing w:val="-2"/>
              </w:rPr>
              <w:t>Provide</w:t>
            </w:r>
            <w:r w:rsidRPr="00612D2F">
              <w:rPr>
                <w:spacing w:val="-11"/>
              </w:rPr>
              <w:t xml:space="preserve"> </w:t>
            </w:r>
            <w:r w:rsidRPr="00612D2F">
              <w:rPr>
                <w:spacing w:val="-2"/>
              </w:rPr>
              <w:t xml:space="preserve">appropriate </w:t>
            </w:r>
            <w:r w:rsidRPr="00612D2F">
              <w:t xml:space="preserve">and targeted staff </w:t>
            </w:r>
            <w:r w:rsidRPr="00612D2F">
              <w:rPr>
                <w:spacing w:val="-2"/>
              </w:rPr>
              <w:t>training.</w:t>
            </w:r>
          </w:p>
          <w:p w:rsidRPr="00612D2F" w:rsidR="00543A40" w:rsidP="00543A40" w:rsidRDefault="00543A40" w14:paraId="59ABCAFA" w14:textId="5B27AD2A">
            <w:pPr>
              <w:pStyle w:val="BodyText"/>
              <w:spacing w:before="120"/>
              <w:ind w:right="-29"/>
              <w:rPr>
                <w:spacing w:val="-2"/>
              </w:rPr>
            </w:pPr>
            <w:r w:rsidRPr="00612D2F">
              <w:t>Staff to have more ownership over identifying</w:t>
            </w:r>
            <w:r w:rsidRPr="00612D2F">
              <w:rPr>
                <w:spacing w:val="-15"/>
              </w:rPr>
              <w:t xml:space="preserve"> </w:t>
            </w:r>
            <w:r w:rsidRPr="00612D2F">
              <w:t>their</w:t>
            </w:r>
            <w:r w:rsidRPr="00612D2F">
              <w:rPr>
                <w:spacing w:val="-13"/>
              </w:rPr>
              <w:t xml:space="preserve"> </w:t>
            </w:r>
            <w:r w:rsidRPr="00612D2F">
              <w:t>own training needs.</w:t>
            </w:r>
          </w:p>
        </w:tc>
        <w:tc>
          <w:tcPr>
            <w:tcW w:w="2287" w:type="dxa"/>
            <w:tcMar/>
          </w:tcPr>
          <w:p w:rsidRPr="00612D2F" w:rsidR="00022F28" w:rsidP="00022F28" w:rsidRDefault="00543A40" w14:paraId="2E96BAFA" w14:textId="47942DE1">
            <w:pPr>
              <w:pStyle w:val="BodyText"/>
              <w:spacing w:before="120"/>
              <w:rPr>
                <w:spacing w:val="-2"/>
              </w:rPr>
            </w:pPr>
            <w:r w:rsidRPr="00612D2F">
              <w:rPr>
                <w:spacing w:val="-2"/>
              </w:rPr>
              <w:t>Senior</w:t>
            </w:r>
            <w:r w:rsidRPr="00612D2F">
              <w:rPr>
                <w:spacing w:val="-11"/>
              </w:rPr>
              <w:t xml:space="preserve"> </w:t>
            </w:r>
            <w:r w:rsidRPr="00612D2F">
              <w:rPr>
                <w:spacing w:val="-2"/>
              </w:rPr>
              <w:t xml:space="preserve">Leadership </w:t>
            </w:r>
            <w:r w:rsidRPr="00612D2F">
              <w:rPr>
                <w:spacing w:val="-4"/>
              </w:rPr>
              <w:t>Team</w:t>
            </w:r>
          </w:p>
        </w:tc>
        <w:tc>
          <w:tcPr>
            <w:tcW w:w="1791" w:type="dxa"/>
            <w:tcMar/>
          </w:tcPr>
          <w:p w:rsidRPr="00612D2F" w:rsidR="00022F28" w:rsidP="00022F28" w:rsidRDefault="00543A40" w14:paraId="678FE0B6" w14:textId="1A69BD2F">
            <w:pPr>
              <w:pStyle w:val="BodyText"/>
              <w:spacing w:before="120"/>
              <w:rPr>
                <w:spacing w:val="-2"/>
              </w:rPr>
            </w:pPr>
            <w:r w:rsidRPr="00612D2F">
              <w:rPr>
                <w:spacing w:val="-2"/>
              </w:rPr>
              <w:t>Ongoing</w:t>
            </w:r>
          </w:p>
        </w:tc>
        <w:tc>
          <w:tcPr>
            <w:tcW w:w="2639" w:type="dxa"/>
            <w:tcMar/>
          </w:tcPr>
          <w:p w:rsidRPr="00612D2F" w:rsidR="00022F28" w:rsidP="00543A40" w:rsidRDefault="00543A40" w14:paraId="15AC826F" w14:textId="329A32FF">
            <w:pPr>
              <w:pStyle w:val="TableParagraph"/>
              <w:spacing w:before="64"/>
              <w:ind w:left="115" w:right="29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Quality</w:t>
            </w:r>
            <w:r w:rsidRPr="00612D2F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 xml:space="preserve">of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 xml:space="preserve">education </w:t>
            </w:r>
            <w:r w:rsidRPr="00612D2F">
              <w:rPr>
                <w:rFonts w:ascii="Arial" w:hAnsi="Arial" w:cs="Arial"/>
                <w:sz w:val="24"/>
                <w:szCs w:val="24"/>
              </w:rPr>
              <w:t>will</w:t>
            </w:r>
            <w:r w:rsidRPr="00612D2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be</w:t>
            </w:r>
            <w:r w:rsidRPr="00612D2F">
              <w:rPr>
                <w:rFonts w:ascii="Arial" w:hAnsi="Arial" w:cs="Arial"/>
                <w:spacing w:val="-9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 xml:space="preserve">good </w:t>
            </w:r>
            <w:r w:rsidRPr="00612D2F">
              <w:rPr>
                <w:rFonts w:ascii="Arial" w:hAnsi="Arial" w:cs="Arial"/>
                <w:spacing w:val="-4"/>
                <w:sz w:val="24"/>
                <w:szCs w:val="24"/>
              </w:rPr>
              <w:t xml:space="preserve">and outstanding, with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>students making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>better</w:t>
            </w:r>
            <w:r w:rsidRPr="00612D2F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pacing w:val="-4"/>
                <w:sz w:val="24"/>
                <w:szCs w:val="24"/>
              </w:rPr>
              <w:t>than</w:t>
            </w:r>
            <w:r w:rsidRPr="00612D2F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pacing w:val="-4"/>
                <w:sz w:val="24"/>
                <w:szCs w:val="24"/>
              </w:rPr>
              <w:t>expected progress.</w:t>
            </w:r>
          </w:p>
        </w:tc>
      </w:tr>
      <w:tr w:rsidRPr="00612D2F" w:rsidR="00543A40" w:rsidTr="43B624C0" w14:paraId="44BDE1F3" w14:textId="77777777">
        <w:tc>
          <w:tcPr>
            <w:tcW w:w="1913" w:type="dxa"/>
            <w:tcMar/>
          </w:tcPr>
          <w:p w:rsidRPr="00612D2F" w:rsidR="00022F28" w:rsidP="00022F28" w:rsidRDefault="00543A40" w14:paraId="7B1D90ED" w14:textId="3F835DD5">
            <w:pPr>
              <w:pStyle w:val="BodyText"/>
              <w:spacing w:before="120"/>
              <w:rPr>
                <w:b/>
                <w:bCs/>
                <w:spacing w:val="-2"/>
              </w:rPr>
            </w:pPr>
            <w:r w:rsidRPr="00612D2F">
              <w:rPr>
                <w:b/>
                <w:bCs/>
                <w:spacing w:val="-6"/>
              </w:rPr>
              <w:t>Improved</w:t>
            </w:r>
            <w:r w:rsidRPr="00612D2F">
              <w:rPr>
                <w:b/>
                <w:bCs/>
                <w:spacing w:val="-11"/>
              </w:rPr>
              <w:t xml:space="preserve"> </w:t>
            </w:r>
            <w:r w:rsidRPr="00612D2F">
              <w:rPr>
                <w:b/>
                <w:bCs/>
                <w:spacing w:val="-6"/>
              </w:rPr>
              <w:t xml:space="preserve">access </w:t>
            </w:r>
            <w:r w:rsidRPr="00612D2F">
              <w:rPr>
                <w:b/>
                <w:bCs/>
              </w:rPr>
              <w:t>to</w:t>
            </w:r>
            <w:r w:rsidRPr="00612D2F">
              <w:rPr>
                <w:b/>
                <w:bCs/>
                <w:spacing w:val="-13"/>
              </w:rPr>
              <w:t xml:space="preserve"> </w:t>
            </w:r>
            <w:r w:rsidRPr="00612D2F">
              <w:rPr>
                <w:b/>
                <w:bCs/>
              </w:rPr>
              <w:t>information</w:t>
            </w:r>
          </w:p>
        </w:tc>
        <w:tc>
          <w:tcPr>
            <w:tcW w:w="2421" w:type="dxa"/>
            <w:tcMar/>
          </w:tcPr>
          <w:p w:rsidR="43B624C0" w:rsidP="43B624C0" w:rsidRDefault="43B624C0" w14:paraId="2184B3CC" w14:textId="53A77ECD">
            <w:pPr>
              <w:pStyle w:val="ListParagraph"/>
              <w:numPr>
                <w:ilvl w:val="0"/>
                <w:numId w:val="36"/>
              </w:numPr>
              <w:spacing w:before="0" w:beforeAutospacing="off" w:after="0" w:afterAutospacing="off"/>
              <w:ind w:left="194" w:right="42" w:hanging="194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Adapt teaching methods to cater to different learning styles and emotional needs.</w:t>
            </w:r>
          </w:p>
          <w:p w:rsidR="43B624C0" w:rsidP="43B624C0" w:rsidRDefault="43B624C0" w14:paraId="6D2C3C6D" w14:textId="143AC1A0">
            <w:pPr>
              <w:pStyle w:val="ListParagraph"/>
              <w:numPr>
                <w:ilvl w:val="0"/>
                <w:numId w:val="36"/>
              </w:numPr>
              <w:spacing w:before="0" w:beforeAutospacing="off" w:after="0" w:afterAutospacing="off" w:line="235" w:lineRule="auto"/>
              <w:ind w:left="194" w:right="42" w:hanging="194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Use trauma-informed and multi-sensory teaching approaches to help students engage with the material.</w:t>
            </w:r>
          </w:p>
          <w:p w:rsidR="43B624C0" w:rsidP="43B624C0" w:rsidRDefault="43B624C0" w14:paraId="4650B201" w14:textId="085DEA3C">
            <w:pPr>
              <w:pStyle w:val="ListParagraph"/>
              <w:numPr>
                <w:ilvl w:val="0"/>
                <w:numId w:val="36"/>
              </w:numPr>
              <w:spacing w:before="0" w:beforeAutospacing="off" w:after="0" w:afterAutospacing="off"/>
              <w:ind w:left="194" w:right="42" w:hanging="194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Provide materials in various formats (visual, auditory, tactile) to accommodate diverse needs.</w:t>
            </w:r>
          </w:p>
          <w:p w:rsidR="43B624C0" w:rsidP="43B624C0" w:rsidRDefault="43B624C0" w14:paraId="3A90E593" w14:textId="0C475D89">
            <w:pPr>
              <w:pStyle w:val="ListParagraph"/>
              <w:numPr>
                <w:ilvl w:val="0"/>
                <w:numId w:val="36"/>
              </w:numPr>
              <w:spacing w:before="0" w:beforeAutospacing="off" w:after="0" w:afterAutospacing="off"/>
              <w:ind w:left="194" w:right="42" w:hanging="194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Parental and community engagement through regular communication via Arbor and social media.</w:t>
            </w:r>
          </w:p>
          <w:p w:rsidR="43B624C0" w:rsidP="43B624C0" w:rsidRDefault="43B624C0" w14:paraId="205F9B0C" w14:textId="3AED3A31">
            <w:pPr>
              <w:pStyle w:val="ListParagraph"/>
              <w:numPr>
                <w:ilvl w:val="0"/>
                <w:numId w:val="36"/>
              </w:numPr>
              <w:spacing w:before="0" w:beforeAutospacing="off" w:after="0" w:afterAutospacing="off"/>
              <w:ind w:left="194" w:right="42" w:hanging="194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The school will consider the needs of parents and carers in accessing information presented by the school. E.g. for EHC Plan review meetings.</w:t>
            </w:r>
          </w:p>
          <w:p w:rsidR="43B624C0" w:rsidP="43B624C0" w:rsidRDefault="43B624C0" w14:paraId="7937CC8C" w14:textId="79E77362">
            <w:pPr>
              <w:pStyle w:val="ListParagraph"/>
              <w:numPr>
                <w:ilvl w:val="0"/>
                <w:numId w:val="36"/>
              </w:numPr>
              <w:spacing w:before="0" w:beforeAutospacing="off" w:after="0" w:afterAutospacing="off"/>
              <w:ind w:left="194" w:right="42" w:hanging="194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43B624C0" w:rsidR="43B624C0">
              <w:rPr>
                <w:rFonts w:ascii="Arial" w:hAnsi="Arial" w:eastAsia="Arial" w:cs="Arial"/>
                <w:sz w:val="24"/>
                <w:szCs w:val="24"/>
                <w:lang w:val="en-US"/>
              </w:rPr>
              <w:t>The school will work with parents and carers to identify support required to enable them to access written or verbal information.</w:t>
            </w:r>
          </w:p>
        </w:tc>
        <w:tc>
          <w:tcPr>
            <w:tcW w:w="1953" w:type="dxa"/>
            <w:tcMar/>
          </w:tcPr>
          <w:p w:rsidRPr="00612D2F" w:rsidR="00543A40" w:rsidP="00543A40" w:rsidRDefault="00543A40" w14:paraId="5DDF7D94" w14:textId="77777777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To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ensure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that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all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students have the resources they need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to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learn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in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a</w:t>
            </w:r>
            <w:r w:rsidRPr="00612D2F">
              <w:rPr>
                <w:rFonts w:ascii="Arial" w:hAnsi="Arial" w:cs="Arial"/>
                <w:spacing w:val="-13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way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that is appropriate for them.</w:t>
            </w:r>
          </w:p>
          <w:p w:rsidRPr="00612D2F" w:rsidR="00022F28" w:rsidP="00543A40" w:rsidRDefault="00543A40" w14:paraId="1935E96B" w14:textId="22A68518">
            <w:pPr>
              <w:pStyle w:val="BodyText"/>
              <w:spacing w:before="120"/>
              <w:rPr>
                <w:spacing w:val="-2"/>
              </w:rPr>
            </w:pPr>
            <w:r w:rsidRPr="00612D2F">
              <w:t>To</w:t>
            </w:r>
            <w:r w:rsidRPr="00612D2F">
              <w:rPr>
                <w:spacing w:val="-13"/>
              </w:rPr>
              <w:t xml:space="preserve"> </w:t>
            </w:r>
            <w:r w:rsidRPr="00612D2F">
              <w:t>keep</w:t>
            </w:r>
            <w:r w:rsidRPr="00612D2F">
              <w:rPr>
                <w:spacing w:val="-12"/>
              </w:rPr>
              <w:t xml:space="preserve"> </w:t>
            </w:r>
            <w:r w:rsidRPr="00612D2F">
              <w:t>parents</w:t>
            </w:r>
            <w:r w:rsidRPr="00612D2F">
              <w:rPr>
                <w:spacing w:val="-13"/>
              </w:rPr>
              <w:t xml:space="preserve"> </w:t>
            </w:r>
            <w:r w:rsidRPr="00612D2F">
              <w:t>and</w:t>
            </w:r>
            <w:r w:rsidRPr="00612D2F">
              <w:rPr>
                <w:spacing w:val="-12"/>
              </w:rPr>
              <w:t xml:space="preserve"> </w:t>
            </w:r>
            <w:r w:rsidRPr="00612D2F">
              <w:t xml:space="preserve">carers informed of their child’s </w:t>
            </w:r>
            <w:r w:rsidRPr="00612D2F">
              <w:rPr>
                <w:spacing w:val="-2"/>
              </w:rPr>
              <w:t>development</w:t>
            </w:r>
            <w:r w:rsidRPr="00612D2F">
              <w:rPr>
                <w:spacing w:val="-11"/>
              </w:rPr>
              <w:t xml:space="preserve"> </w:t>
            </w:r>
            <w:r w:rsidRPr="00612D2F">
              <w:rPr>
                <w:spacing w:val="-2"/>
              </w:rPr>
              <w:t>and</w:t>
            </w:r>
            <w:r w:rsidRPr="00612D2F">
              <w:rPr>
                <w:spacing w:val="-10"/>
              </w:rPr>
              <w:t xml:space="preserve"> </w:t>
            </w:r>
            <w:r w:rsidRPr="00612D2F">
              <w:rPr>
                <w:spacing w:val="-2"/>
              </w:rPr>
              <w:t>progress.</w:t>
            </w:r>
          </w:p>
        </w:tc>
        <w:tc>
          <w:tcPr>
            <w:tcW w:w="2103" w:type="dxa"/>
            <w:tcMar/>
          </w:tcPr>
          <w:p w:rsidRPr="00612D2F" w:rsidR="00543A40" w:rsidP="00543A40" w:rsidRDefault="00543A40" w14:paraId="5D866F0A" w14:textId="283EF396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612D2F">
              <w:rPr>
                <w:rFonts w:ascii="Arial" w:hAnsi="Arial" w:cs="Arial"/>
                <w:sz w:val="24"/>
                <w:szCs w:val="24"/>
              </w:rPr>
              <w:t>New s</w:t>
            </w:r>
            <w:r w:rsidRPr="00612D2F">
              <w:rPr>
                <w:rFonts w:ascii="Arial" w:hAnsi="Arial" w:cs="Arial"/>
                <w:sz w:val="24"/>
                <w:szCs w:val="24"/>
              </w:rPr>
              <w:t>chool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website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>to</w:t>
            </w:r>
            <w:r w:rsidRPr="00612D2F">
              <w:rPr>
                <w:rFonts w:ascii="Arial" w:hAnsi="Arial" w:cs="Arial"/>
                <w:spacing w:val="-12"/>
                <w:sz w:val="24"/>
                <w:szCs w:val="24"/>
              </w:rPr>
              <w:t xml:space="preserve"> </w:t>
            </w:r>
            <w:r w:rsidRPr="00612D2F">
              <w:rPr>
                <w:rFonts w:ascii="Arial" w:hAnsi="Arial" w:cs="Arial"/>
                <w:sz w:val="24"/>
                <w:szCs w:val="24"/>
              </w:rPr>
              <w:t xml:space="preserve">be </w:t>
            </w:r>
            <w:r w:rsidRPr="00612D2F">
              <w:rPr>
                <w:rFonts w:ascii="Arial" w:hAnsi="Arial" w:cs="Arial"/>
                <w:sz w:val="24"/>
                <w:szCs w:val="24"/>
              </w:rPr>
              <w:t>implemented in line with current accessibility guidelines</w:t>
            </w:r>
            <w:r w:rsidRPr="00612D2F">
              <w:rPr>
                <w:rFonts w:ascii="Arial" w:hAnsi="Arial" w:cs="Arial"/>
                <w:spacing w:val="-2"/>
                <w:sz w:val="24"/>
                <w:szCs w:val="24"/>
              </w:rPr>
              <w:t>.</w:t>
            </w:r>
          </w:p>
          <w:p w:rsidRPr="00612D2F" w:rsidR="00022F28" w:rsidP="00543A40" w:rsidRDefault="00543A40" w14:paraId="44487BA6" w14:textId="5F3DF432">
            <w:pPr>
              <w:pStyle w:val="BodyText"/>
              <w:spacing w:before="120"/>
              <w:rPr>
                <w:spacing w:val="-2"/>
              </w:rPr>
            </w:pPr>
            <w:r w:rsidRPr="00612D2F">
              <w:t>Methods used for communicating with parents/carers</w:t>
            </w:r>
            <w:r w:rsidRPr="00612D2F" w:rsidR="00DE009D">
              <w:t xml:space="preserve"> to be considered - </w:t>
            </w:r>
            <w:r w:rsidRPr="00612D2F">
              <w:t>adoption</w:t>
            </w:r>
            <w:r w:rsidRPr="00612D2F">
              <w:rPr>
                <w:spacing w:val="-13"/>
              </w:rPr>
              <w:t xml:space="preserve"> </w:t>
            </w:r>
            <w:r w:rsidRPr="00612D2F">
              <w:t>of</w:t>
            </w:r>
            <w:r w:rsidRPr="00612D2F">
              <w:rPr>
                <w:spacing w:val="-12"/>
              </w:rPr>
              <w:t xml:space="preserve"> </w:t>
            </w:r>
            <w:r w:rsidRPr="00612D2F">
              <w:t>new</w:t>
            </w:r>
            <w:r w:rsidRPr="00612D2F">
              <w:rPr>
                <w:spacing w:val="-13"/>
              </w:rPr>
              <w:t xml:space="preserve"> </w:t>
            </w:r>
            <w:r w:rsidRPr="00612D2F">
              <w:t>MIS software, Arbor.</w:t>
            </w:r>
          </w:p>
        </w:tc>
        <w:tc>
          <w:tcPr>
            <w:tcW w:w="2287" w:type="dxa"/>
            <w:tcMar/>
          </w:tcPr>
          <w:p w:rsidRPr="00612D2F" w:rsidR="00022F28" w:rsidP="00022F28" w:rsidRDefault="00543A40" w14:paraId="2BBC579D" w14:textId="7DB84D65">
            <w:pPr>
              <w:pStyle w:val="BodyText"/>
              <w:spacing w:before="120"/>
              <w:rPr>
                <w:spacing w:val="-2"/>
              </w:rPr>
            </w:pPr>
            <w:r w:rsidRPr="00612D2F">
              <w:rPr>
                <w:spacing w:val="-2"/>
              </w:rPr>
              <w:t>Senior</w:t>
            </w:r>
            <w:r w:rsidRPr="00612D2F">
              <w:rPr>
                <w:spacing w:val="-11"/>
              </w:rPr>
              <w:t xml:space="preserve"> </w:t>
            </w:r>
            <w:r w:rsidRPr="00612D2F">
              <w:rPr>
                <w:spacing w:val="-2"/>
              </w:rPr>
              <w:t xml:space="preserve">Leadership </w:t>
            </w:r>
            <w:r w:rsidRPr="00612D2F">
              <w:rPr>
                <w:spacing w:val="-4"/>
              </w:rPr>
              <w:t>Team</w:t>
            </w:r>
          </w:p>
        </w:tc>
        <w:tc>
          <w:tcPr>
            <w:tcW w:w="1791" w:type="dxa"/>
            <w:tcMar/>
          </w:tcPr>
          <w:p w:rsidRPr="00612D2F" w:rsidR="00022F28" w:rsidP="00022F28" w:rsidRDefault="00543A40" w14:paraId="7379E05F" w14:textId="1B6C05C2">
            <w:pPr>
              <w:pStyle w:val="BodyText"/>
              <w:spacing w:before="120"/>
              <w:rPr>
                <w:spacing w:val="-2"/>
              </w:rPr>
            </w:pPr>
            <w:r w:rsidRPr="00612D2F">
              <w:rPr>
                <w:spacing w:val="-2"/>
              </w:rPr>
              <w:t>Ongoing</w:t>
            </w:r>
          </w:p>
        </w:tc>
        <w:tc>
          <w:tcPr>
            <w:tcW w:w="2639" w:type="dxa"/>
            <w:tcMar/>
          </w:tcPr>
          <w:p w:rsidRPr="00612D2F" w:rsidR="00022F28" w:rsidP="00543A40" w:rsidRDefault="00543A40" w14:paraId="25A1A183" w14:textId="352C4F8F">
            <w:pPr>
              <w:pStyle w:val="BodyText"/>
              <w:spacing w:before="120"/>
              <w:rPr>
                <w:spacing w:val="-2"/>
              </w:rPr>
            </w:pPr>
            <w:r w:rsidRPr="00612D2F">
              <w:rPr>
                <w:spacing w:val="-2"/>
              </w:rPr>
              <w:t xml:space="preserve">Improved </w:t>
            </w:r>
            <w:r w:rsidRPr="00612D2F">
              <w:rPr>
                <w:spacing w:val="-4"/>
              </w:rPr>
              <w:t xml:space="preserve">relationships </w:t>
            </w:r>
            <w:r w:rsidRPr="00612D2F">
              <w:t>with</w:t>
            </w:r>
            <w:r w:rsidRPr="00612D2F">
              <w:rPr>
                <w:spacing w:val="-13"/>
              </w:rPr>
              <w:t xml:space="preserve"> </w:t>
            </w:r>
            <w:r w:rsidRPr="00612D2F">
              <w:t xml:space="preserve">parents and carers, with better </w:t>
            </w:r>
            <w:r w:rsidRPr="00612D2F">
              <w:rPr>
                <w:spacing w:val="-2"/>
              </w:rPr>
              <w:t xml:space="preserve">engagement </w:t>
            </w:r>
            <w:r w:rsidRPr="00612D2F">
              <w:t xml:space="preserve">leading to </w:t>
            </w:r>
            <w:r w:rsidRPr="00612D2F">
              <w:rPr>
                <w:spacing w:val="-2"/>
              </w:rPr>
              <w:t>improved outcomes</w:t>
            </w:r>
            <w:r w:rsidRPr="00612D2F">
              <w:rPr>
                <w:spacing w:val="40"/>
              </w:rPr>
              <w:t xml:space="preserve"> </w:t>
            </w:r>
            <w:r w:rsidRPr="00612D2F">
              <w:rPr>
                <w:spacing w:val="-4"/>
              </w:rPr>
              <w:t>for</w:t>
            </w:r>
            <w:r w:rsidRPr="00612D2F">
              <w:rPr>
                <w:spacing w:val="80"/>
              </w:rPr>
              <w:t xml:space="preserve"> </w:t>
            </w:r>
            <w:r w:rsidRPr="00612D2F">
              <w:rPr>
                <w:spacing w:val="-2"/>
              </w:rPr>
              <w:t>students.</w:t>
            </w:r>
          </w:p>
        </w:tc>
      </w:tr>
    </w:tbl>
    <w:p w:rsidR="001E4781" w:rsidP="005931D1" w:rsidRDefault="001E4781" w14:paraId="0C1615F8" w14:textId="77777777">
      <w:pPr>
        <w:pStyle w:val="BodyText"/>
        <w:spacing w:before="120"/>
        <w:ind w:left="481"/>
        <w:rPr>
          <w:spacing w:val="-2"/>
        </w:rPr>
      </w:pPr>
    </w:p>
    <w:p w:rsidR="004C6E7B" w:rsidP="005931D1" w:rsidRDefault="004C6E7B" w14:paraId="046C315C" w14:textId="77777777">
      <w:pPr>
        <w:pStyle w:val="BodyText"/>
        <w:spacing w:before="120"/>
        <w:ind w:left="481"/>
        <w:rPr>
          <w:spacing w:val="-2"/>
        </w:rPr>
        <w:sectPr w:rsidR="004C6E7B" w:rsidSect="004C6E7B">
          <w:pgSz w:w="16840" w:h="11910" w:orient="landscape"/>
          <w:pgMar w:top="600" w:right="1280" w:bottom="600" w:left="280" w:header="720" w:footer="720" w:gutter="0"/>
          <w:cols w:space="720"/>
          <w:docGrid w:linePitch="326"/>
        </w:sectPr>
      </w:pPr>
    </w:p>
    <w:p w:rsidRPr="000B3263" w:rsidR="00CA0B77" w:rsidP="00CA0B77" w:rsidRDefault="00CA0B77" w14:paraId="62373CDD" w14:textId="77777777">
      <w:pPr>
        <w:pStyle w:val="Heading1"/>
        <w:widowControl w:val="0"/>
        <w:numPr>
          <w:ilvl w:val="0"/>
          <w:numId w:val="24"/>
        </w:numPr>
        <w:tabs>
          <w:tab w:val="left" w:pos="387"/>
        </w:tabs>
        <w:autoSpaceDE w:val="0"/>
        <w:autoSpaceDN w:val="0"/>
        <w:spacing w:before="82" w:after="0"/>
        <w:ind w:left="387" w:hanging="267"/>
        <w:jc w:val="left"/>
        <w:rPr>
          <w:color w:val="auto"/>
        </w:rPr>
      </w:pPr>
      <w:bookmarkStart w:name="4._Monitoring_arrangements" w:id="7"/>
      <w:bookmarkStart w:name="_bookmark3" w:id="8"/>
      <w:bookmarkStart w:name="_Toc199952528" w:id="9"/>
      <w:bookmarkEnd w:id="7"/>
      <w:bookmarkEnd w:id="8"/>
      <w:r w:rsidRPr="000B3263">
        <w:rPr>
          <w:color w:val="auto"/>
        </w:rPr>
        <w:t>Monitoring</w:t>
      </w:r>
      <w:r w:rsidRPr="000B3263">
        <w:rPr>
          <w:color w:val="auto"/>
          <w:spacing w:val="-6"/>
        </w:rPr>
        <w:t xml:space="preserve"> </w:t>
      </w:r>
      <w:r w:rsidRPr="000B3263">
        <w:rPr>
          <w:color w:val="auto"/>
          <w:spacing w:val="-2"/>
        </w:rPr>
        <w:t>arrangements</w:t>
      </w:r>
      <w:bookmarkEnd w:id="9"/>
    </w:p>
    <w:p w:rsidR="00CA0B77" w:rsidP="00CA0B77" w:rsidRDefault="00CA0B77" w14:paraId="7C26E098" w14:textId="77777777">
      <w:pPr>
        <w:pStyle w:val="BodyText"/>
        <w:spacing w:before="120"/>
        <w:ind w:left="119"/>
      </w:pPr>
      <w:r>
        <w:t>This document will be</w:t>
      </w:r>
      <w:r>
        <w:rPr>
          <w:spacing w:val="-1"/>
        </w:rPr>
        <w:t xml:space="preserve"> </w:t>
      </w:r>
      <w:r>
        <w:t>reviewed</w:t>
      </w:r>
      <w:r>
        <w:rPr>
          <w:spacing w:val="-1"/>
        </w:rPr>
        <w:t xml:space="preserve"> </w:t>
      </w:r>
      <w:r>
        <w:t>every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years but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reviewed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updated</w:t>
      </w:r>
      <w:r>
        <w:rPr>
          <w:spacing w:val="-1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frequently if necessary. It will be reviewed by the headteacher.</w:t>
      </w:r>
    </w:p>
    <w:p w:rsidR="00CA0B77" w:rsidP="00CA0B77" w:rsidRDefault="00CA0B77" w14:paraId="7A832026" w14:textId="77777777">
      <w:pPr>
        <w:pStyle w:val="BodyText"/>
        <w:spacing w:before="120"/>
        <w:ind w:left="120"/>
      </w:pPr>
      <w:r>
        <w:t>It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approved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governing</w:t>
      </w:r>
      <w:r>
        <w:rPr>
          <w:spacing w:val="-1"/>
        </w:rPr>
        <w:t xml:space="preserve"> </w:t>
      </w:r>
      <w:r>
        <w:rPr>
          <w:spacing w:val="-2"/>
        </w:rPr>
        <w:t>board.</w:t>
      </w:r>
    </w:p>
    <w:p w:rsidRPr="000B3263" w:rsidR="00CA0B77" w:rsidP="00CA0B77" w:rsidRDefault="00CA0B77" w14:paraId="1375589B" w14:textId="77777777">
      <w:pPr>
        <w:pStyle w:val="BodyText"/>
        <w:spacing w:before="240"/>
      </w:pPr>
    </w:p>
    <w:p w:rsidRPr="000B3263" w:rsidR="00CA0B77" w:rsidP="00CA0B77" w:rsidRDefault="00CA0B77" w14:paraId="17D4DD18" w14:textId="77777777">
      <w:pPr>
        <w:pStyle w:val="ListParagraph"/>
        <w:widowControl w:val="0"/>
        <w:numPr>
          <w:ilvl w:val="0"/>
          <w:numId w:val="24"/>
        </w:numPr>
        <w:tabs>
          <w:tab w:val="left" w:pos="387"/>
        </w:tabs>
        <w:autoSpaceDE w:val="0"/>
        <w:autoSpaceDN w:val="0"/>
        <w:ind w:left="387" w:hanging="267"/>
        <w:contextualSpacing w:val="0"/>
        <w:jc w:val="left"/>
        <w:rPr>
          <w:rFonts w:ascii="Arial" w:hAnsi="Arial" w:cs="Arial"/>
          <w:b/>
        </w:rPr>
      </w:pPr>
      <w:bookmarkStart w:name="5._Links_with_other_policies" w:id="10"/>
      <w:bookmarkStart w:name="_bookmark4" w:id="11"/>
      <w:bookmarkEnd w:id="10"/>
      <w:bookmarkEnd w:id="11"/>
      <w:r w:rsidRPr="000B3263">
        <w:rPr>
          <w:rFonts w:ascii="Arial" w:hAnsi="Arial" w:cs="Arial"/>
          <w:b/>
        </w:rPr>
        <w:t>Links</w:t>
      </w:r>
      <w:r w:rsidRPr="000B3263">
        <w:rPr>
          <w:rFonts w:ascii="Arial" w:hAnsi="Arial" w:cs="Arial"/>
          <w:b/>
          <w:spacing w:val="-2"/>
        </w:rPr>
        <w:t xml:space="preserve"> </w:t>
      </w:r>
      <w:r w:rsidRPr="000B3263">
        <w:rPr>
          <w:rFonts w:ascii="Arial" w:hAnsi="Arial" w:cs="Arial"/>
          <w:b/>
        </w:rPr>
        <w:t>with</w:t>
      </w:r>
      <w:r w:rsidRPr="000B3263">
        <w:rPr>
          <w:rFonts w:ascii="Arial" w:hAnsi="Arial" w:cs="Arial"/>
          <w:b/>
          <w:spacing w:val="-3"/>
        </w:rPr>
        <w:t xml:space="preserve"> </w:t>
      </w:r>
      <w:r w:rsidRPr="000B3263">
        <w:rPr>
          <w:rFonts w:ascii="Arial" w:hAnsi="Arial" w:cs="Arial"/>
          <w:b/>
        </w:rPr>
        <w:t>other</w:t>
      </w:r>
      <w:r w:rsidRPr="000B3263">
        <w:rPr>
          <w:rFonts w:ascii="Arial" w:hAnsi="Arial" w:cs="Arial"/>
          <w:b/>
          <w:spacing w:val="-2"/>
        </w:rPr>
        <w:t xml:space="preserve"> policies</w:t>
      </w:r>
    </w:p>
    <w:p w:rsidR="000B3263" w:rsidP="000B3263" w:rsidRDefault="00CA0B77" w14:paraId="601941E8" w14:textId="77777777">
      <w:pPr>
        <w:pStyle w:val="BodyText"/>
        <w:spacing w:before="120" w:line="343" w:lineRule="auto"/>
        <w:ind w:left="120" w:right="2390"/>
      </w:pPr>
      <w:r w:rsidRPr="000B3263">
        <w:t>This</w:t>
      </w:r>
      <w:r w:rsidRPr="000B3263">
        <w:rPr>
          <w:spacing w:val="-4"/>
        </w:rPr>
        <w:t xml:space="preserve"> </w:t>
      </w:r>
      <w:r w:rsidRPr="000B3263">
        <w:t>accessibility</w:t>
      </w:r>
      <w:r w:rsidRPr="000B3263">
        <w:rPr>
          <w:spacing w:val="-4"/>
        </w:rPr>
        <w:t xml:space="preserve"> </w:t>
      </w:r>
      <w:r w:rsidRPr="000B3263">
        <w:t>plan</w:t>
      </w:r>
      <w:r w:rsidRPr="000B3263">
        <w:rPr>
          <w:spacing w:val="-3"/>
        </w:rPr>
        <w:t xml:space="preserve"> </w:t>
      </w:r>
      <w:r w:rsidRPr="000B3263">
        <w:t>is</w:t>
      </w:r>
      <w:r w:rsidRPr="000B3263">
        <w:rPr>
          <w:spacing w:val="-4"/>
        </w:rPr>
        <w:t xml:space="preserve"> </w:t>
      </w:r>
      <w:r w:rsidRPr="000B3263">
        <w:t>linked</w:t>
      </w:r>
      <w:r w:rsidRPr="000B3263">
        <w:rPr>
          <w:spacing w:val="-3"/>
        </w:rPr>
        <w:t xml:space="preserve"> </w:t>
      </w:r>
      <w:r w:rsidRPr="000B3263">
        <w:t>to</w:t>
      </w:r>
      <w:r w:rsidRPr="000B3263">
        <w:rPr>
          <w:spacing w:val="-3"/>
        </w:rPr>
        <w:t xml:space="preserve"> </w:t>
      </w:r>
      <w:r w:rsidRPr="000B3263">
        <w:t>the</w:t>
      </w:r>
      <w:r w:rsidRPr="000B3263">
        <w:rPr>
          <w:spacing w:val="-3"/>
        </w:rPr>
        <w:t xml:space="preserve"> </w:t>
      </w:r>
      <w:r w:rsidRPr="000B3263">
        <w:t>following</w:t>
      </w:r>
      <w:r w:rsidRPr="000B3263">
        <w:rPr>
          <w:spacing w:val="-3"/>
        </w:rPr>
        <w:t xml:space="preserve"> </w:t>
      </w:r>
      <w:r w:rsidRPr="000B3263">
        <w:t>policies</w:t>
      </w:r>
      <w:r w:rsidRPr="000B3263">
        <w:rPr>
          <w:spacing w:val="-6"/>
        </w:rPr>
        <w:t xml:space="preserve"> </w:t>
      </w:r>
      <w:r w:rsidRPr="000B3263">
        <w:t>and</w:t>
      </w:r>
      <w:r w:rsidRPr="000B3263">
        <w:rPr>
          <w:spacing w:val="-5"/>
        </w:rPr>
        <w:t xml:space="preserve"> </w:t>
      </w:r>
      <w:r w:rsidRPr="000B3263">
        <w:t>documents:</w:t>
      </w:r>
    </w:p>
    <w:p w:rsidR="000B3263" w:rsidP="00DD0805" w:rsidRDefault="00CA0B77" w14:paraId="5F43045C" w14:textId="77777777">
      <w:pPr>
        <w:pStyle w:val="BodyText"/>
        <w:numPr>
          <w:ilvl w:val="0"/>
          <w:numId w:val="27"/>
        </w:numPr>
        <w:spacing w:line="343" w:lineRule="auto"/>
        <w:ind w:right="2390"/>
      </w:pPr>
      <w:r w:rsidRPr="000B3263">
        <w:t>Health and safety policy</w:t>
      </w:r>
    </w:p>
    <w:p w:rsidR="000B3263" w:rsidP="00DD0805" w:rsidRDefault="00CA0B77" w14:paraId="29006715" w14:textId="77777777">
      <w:pPr>
        <w:pStyle w:val="BodyText"/>
        <w:numPr>
          <w:ilvl w:val="0"/>
          <w:numId w:val="27"/>
        </w:numPr>
        <w:spacing w:line="343" w:lineRule="auto"/>
        <w:ind w:right="2390"/>
      </w:pPr>
      <w:r w:rsidRPr="000B3263">
        <w:t>Equality</w:t>
      </w:r>
      <w:r w:rsidRPr="000B3263">
        <w:rPr>
          <w:spacing w:val="-4"/>
        </w:rPr>
        <w:t xml:space="preserve"> </w:t>
      </w:r>
      <w:r w:rsidRPr="000B3263">
        <w:t>information</w:t>
      </w:r>
      <w:r w:rsidRPr="000B3263">
        <w:rPr>
          <w:spacing w:val="-3"/>
        </w:rPr>
        <w:t xml:space="preserve"> </w:t>
      </w:r>
      <w:r w:rsidRPr="000B3263">
        <w:t>and</w:t>
      </w:r>
      <w:r w:rsidRPr="000B3263">
        <w:rPr>
          <w:spacing w:val="-3"/>
        </w:rPr>
        <w:t xml:space="preserve"> </w:t>
      </w:r>
      <w:r w:rsidRPr="000B3263">
        <w:t>objectives</w:t>
      </w:r>
      <w:r w:rsidRPr="000B3263">
        <w:rPr>
          <w:spacing w:val="-4"/>
        </w:rPr>
        <w:t xml:space="preserve"> </w:t>
      </w:r>
      <w:r w:rsidRPr="000B3263">
        <w:t>(public</w:t>
      </w:r>
      <w:r w:rsidRPr="000B3263">
        <w:rPr>
          <w:spacing w:val="-4"/>
        </w:rPr>
        <w:t xml:space="preserve"> </w:t>
      </w:r>
      <w:r w:rsidRPr="000B3263">
        <w:t>sector</w:t>
      </w:r>
      <w:r w:rsidRPr="000B3263">
        <w:rPr>
          <w:spacing w:val="-5"/>
        </w:rPr>
        <w:t xml:space="preserve"> </w:t>
      </w:r>
      <w:r w:rsidRPr="000B3263">
        <w:t>equality</w:t>
      </w:r>
      <w:r w:rsidRPr="000B3263">
        <w:rPr>
          <w:spacing w:val="-4"/>
        </w:rPr>
        <w:t xml:space="preserve"> </w:t>
      </w:r>
      <w:r w:rsidRPr="000B3263">
        <w:t>duty)</w:t>
      </w:r>
      <w:r w:rsidRPr="000B3263">
        <w:rPr>
          <w:spacing w:val="-5"/>
        </w:rPr>
        <w:t xml:space="preserve"> </w:t>
      </w:r>
      <w:r w:rsidRPr="000B3263">
        <w:t>statement</w:t>
      </w:r>
      <w:r w:rsidRPr="000B3263">
        <w:rPr>
          <w:spacing w:val="-3"/>
        </w:rPr>
        <w:t xml:space="preserve"> </w:t>
      </w:r>
      <w:r w:rsidRPr="000B3263">
        <w:t>for</w:t>
      </w:r>
      <w:r w:rsidRPr="000B3263">
        <w:rPr>
          <w:spacing w:val="-5"/>
        </w:rPr>
        <w:t xml:space="preserve"> </w:t>
      </w:r>
      <w:r w:rsidRPr="000B3263">
        <w:t>publication</w:t>
      </w:r>
    </w:p>
    <w:p w:rsidR="000B3263" w:rsidP="00DD0805" w:rsidRDefault="00CA0B77" w14:paraId="2B2D68CA" w14:textId="65131B04">
      <w:pPr>
        <w:pStyle w:val="BodyText"/>
        <w:numPr>
          <w:ilvl w:val="0"/>
          <w:numId w:val="27"/>
        </w:numPr>
        <w:spacing w:line="343" w:lineRule="auto"/>
        <w:ind w:right="2390"/>
      </w:pPr>
      <w:r w:rsidRPr="000B3263">
        <w:t>Special educational needs (SEN) information report</w:t>
      </w:r>
    </w:p>
    <w:p w:rsidR="000B3263" w:rsidP="00DD0805" w:rsidRDefault="00CA0B77" w14:paraId="60F3D3C0" w14:textId="77777777">
      <w:pPr>
        <w:pStyle w:val="BodyText"/>
        <w:numPr>
          <w:ilvl w:val="0"/>
          <w:numId w:val="27"/>
        </w:numPr>
        <w:spacing w:line="343" w:lineRule="auto"/>
        <w:ind w:right="2390"/>
      </w:pPr>
      <w:r w:rsidRPr="000B3263">
        <w:t>SEND</w:t>
      </w:r>
      <w:r w:rsidRPr="000B3263">
        <w:rPr>
          <w:spacing w:val="-3"/>
        </w:rPr>
        <w:t xml:space="preserve"> </w:t>
      </w:r>
      <w:r w:rsidRPr="000B3263">
        <w:rPr>
          <w:spacing w:val="-2"/>
        </w:rPr>
        <w:t>policy</w:t>
      </w:r>
    </w:p>
    <w:p w:rsidRPr="000B3263" w:rsidR="006B1170" w:rsidP="00DD0805" w:rsidRDefault="00CA0B77" w14:paraId="6207EAFD" w14:textId="1D4A6E7E">
      <w:pPr>
        <w:pStyle w:val="BodyText"/>
        <w:numPr>
          <w:ilvl w:val="0"/>
          <w:numId w:val="27"/>
        </w:numPr>
        <w:spacing w:line="343" w:lineRule="auto"/>
        <w:ind w:right="2390"/>
      </w:pPr>
      <w:r w:rsidRPr="000B3263">
        <w:t>Supporting</w:t>
      </w:r>
      <w:r w:rsidRPr="000B3263">
        <w:rPr>
          <w:spacing w:val="-5"/>
        </w:rPr>
        <w:t xml:space="preserve"> </w:t>
      </w:r>
      <w:r w:rsidRPr="000B3263">
        <w:t>pupils</w:t>
      </w:r>
      <w:r w:rsidRPr="000B3263">
        <w:rPr>
          <w:spacing w:val="-3"/>
        </w:rPr>
        <w:t xml:space="preserve"> </w:t>
      </w:r>
      <w:r w:rsidRPr="000B3263">
        <w:t>with</w:t>
      </w:r>
      <w:r w:rsidRPr="000B3263">
        <w:rPr>
          <w:spacing w:val="-5"/>
        </w:rPr>
        <w:t xml:space="preserve"> </w:t>
      </w:r>
      <w:r w:rsidRPr="000B3263">
        <w:t>medical</w:t>
      </w:r>
      <w:r w:rsidRPr="000B3263">
        <w:rPr>
          <w:spacing w:val="-3"/>
        </w:rPr>
        <w:t xml:space="preserve"> </w:t>
      </w:r>
      <w:r w:rsidRPr="000B3263">
        <w:t>conditions</w:t>
      </w:r>
      <w:r w:rsidRPr="000B3263">
        <w:rPr>
          <w:spacing w:val="-5"/>
        </w:rPr>
        <w:t xml:space="preserve"> </w:t>
      </w:r>
      <w:r w:rsidRPr="000B3263">
        <w:rPr>
          <w:spacing w:val="-2"/>
        </w:rPr>
        <w:t>policy</w:t>
      </w:r>
    </w:p>
    <w:sectPr w:rsidRPr="000B3263" w:rsidR="006B1170" w:rsidSect="004C6E7B">
      <w:pgSz w:w="11910" w:h="16840" w:orient="portrait"/>
      <w:pgMar w:top="1280" w:right="600" w:bottom="280" w:left="60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E0F41" w:rsidP="00585A46" w:rsidRDefault="00AE0F41" w14:paraId="550C1C88" w14:textId="77777777">
      <w:r>
        <w:separator/>
      </w:r>
    </w:p>
  </w:endnote>
  <w:endnote w:type="continuationSeparator" w:id="0">
    <w:p w:rsidR="00AE0F41" w:rsidP="00585A46" w:rsidRDefault="00AE0F41" w14:paraId="008BA86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6EA9" w:rsidRDefault="00026EA9" w14:paraId="1528BAC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2"/>
        <w:szCs w:val="22"/>
      </w:rPr>
      <w:id w:val="-1844470749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  <w:szCs w:val="22"/>
      </w:rPr>
    </w:sdtEndPr>
    <w:sdtContent>
      <w:p w:rsidRPr="00AD4C8F" w:rsidR="00585A46" w:rsidRDefault="00585A46" w14:paraId="63F28C85" w14:textId="370FD89A">
        <w:pPr>
          <w:pStyle w:val="Footer"/>
          <w:jc w:val="center"/>
          <w:rPr>
            <w:rFonts w:ascii="Arial" w:hAnsi="Arial" w:cs="Arial"/>
            <w:sz w:val="22"/>
            <w:szCs w:val="22"/>
          </w:rPr>
        </w:pPr>
        <w:r w:rsidRPr="00AD4C8F">
          <w:rPr>
            <w:rFonts w:ascii="Arial" w:hAnsi="Arial" w:cs="Arial"/>
            <w:sz w:val="22"/>
            <w:szCs w:val="22"/>
          </w:rPr>
          <w:fldChar w:fldCharType="begin"/>
        </w:r>
        <w:r w:rsidRPr="00AD4C8F">
          <w:rPr>
            <w:rFonts w:ascii="Arial" w:hAnsi="Arial" w:cs="Arial"/>
            <w:sz w:val="22"/>
            <w:szCs w:val="22"/>
          </w:rPr>
          <w:instrText xml:space="preserve"> PAGE   \* MERGEFORMAT </w:instrText>
        </w:r>
        <w:r w:rsidRPr="00AD4C8F">
          <w:rPr>
            <w:rFonts w:ascii="Arial" w:hAnsi="Arial" w:cs="Arial"/>
            <w:sz w:val="22"/>
            <w:szCs w:val="22"/>
          </w:rPr>
          <w:fldChar w:fldCharType="separate"/>
        </w:r>
        <w:r w:rsidRPr="00AD4C8F" w:rsidR="00834232">
          <w:rPr>
            <w:rFonts w:ascii="Arial" w:hAnsi="Arial" w:cs="Arial"/>
            <w:noProof/>
            <w:sz w:val="22"/>
            <w:szCs w:val="22"/>
          </w:rPr>
          <w:t>1</w:t>
        </w:r>
        <w:r w:rsidRPr="00AD4C8F">
          <w:rPr>
            <w:rFonts w:ascii="Arial" w:hAnsi="Arial" w:cs="Arial"/>
            <w:noProof/>
            <w:sz w:val="22"/>
            <w:szCs w:val="22"/>
          </w:rPr>
          <w:fldChar w:fldCharType="end"/>
        </w:r>
      </w:p>
    </w:sdtContent>
  </w:sdt>
  <w:p w:rsidR="00585A46" w:rsidRDefault="00585A46" w14:paraId="3BC4DE8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6EA9" w:rsidRDefault="00026EA9" w14:paraId="7133021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E0F41" w:rsidP="00585A46" w:rsidRDefault="00AE0F41" w14:paraId="5ABFBFF2" w14:textId="77777777">
      <w:r>
        <w:separator/>
      </w:r>
    </w:p>
  </w:footnote>
  <w:footnote w:type="continuationSeparator" w:id="0">
    <w:p w:rsidR="00AE0F41" w:rsidP="00585A46" w:rsidRDefault="00AE0F41" w14:paraId="1C96877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6EA9" w:rsidRDefault="00026EA9" w14:paraId="0A341CC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6EA9" w:rsidRDefault="00026EA9" w14:paraId="39AE836A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843385"/>
      <w:docPartObj>
        <w:docPartGallery w:val="Watermarks"/>
        <w:docPartUnique/>
      </w:docPartObj>
    </w:sdtPr>
    <w:sdtEndPr/>
    <w:sdtContent>
      <w:p w:rsidR="00026EA9" w:rsidRDefault="00C362B4" w14:paraId="3C4DC1C2" w14:textId="37AF46AF">
        <w:pPr>
          <w:pStyle w:val="Header"/>
        </w:pPr>
        <w:r>
          <w:rPr>
            <w:noProof/>
          </w:rPr>
          <w:pict w14:anchorId="4CE5054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style="position:absolute;margin-left:0;margin-top:0;width:412.4pt;height:247.45pt;rotation:315;z-index:-251658752;mso-position-horizontal:center;mso-position-horizontal-relative:margin;mso-position-vertical:center;mso-position-vertical-relative:margin" o:spid="_x0000_s1025" o:allowincell="f" fillcolor="silver" stroked="f" type="#_x0000_t136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numPicBullet w:numPicBulletId="0">
    <mc:AlternateContent>
      <mc:Choice Requires="v">
        <w:pict>
          <v:shapetype id="_x0000_t75" coordsize="21600,21600" filled="f" stroked="f" o:spt="75" o:preferrelative="t" path="m@4@5l@4@11@9@11@9@5xe" w14:anchorId="470E6E23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Picture 548526822" style="width:209.25pt;height:333pt;visibility:visible;mso-wrap-style:square" o:spid="_x0000_i1025" type="#_x0000_t75">
            <v:imagedata o:title="" r:id="rId1"/>
          </v:shape>
        </w:pict>
      </mc:Choice>
      <mc:Fallback>
        <w:drawing>
          <wp:inline distT="0" distB="0" distL="0" distR="0" wp14:anchorId="406E78A3" wp14:editId="406E78A4">
            <wp:extent cx="2657475" cy="4229100"/>
            <wp:effectExtent l="0" t="0" r="0" b="0"/>
            <wp:docPr id="548526822" name="Picture 548526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xmlns:w="http://schemas.openxmlformats.org/wordprocessingml/2006/main" w:abstractNumId="35">
    <w:nsid w:val="4dc3e6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619b9f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E864D8"/>
    <w:multiLevelType w:val="hybridMultilevel"/>
    <w:tmpl w:val="149CEDD8"/>
    <w:lvl w:ilvl="0" w:tplc="183E59E4">
      <w:numFmt w:val="bullet"/>
      <w:lvlText w:val=""/>
      <w:lvlJc w:val="left"/>
      <w:pPr>
        <w:ind w:left="452" w:hanging="17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5DA71F0">
      <w:numFmt w:val="bullet"/>
      <w:lvlText w:val="•"/>
      <w:lvlJc w:val="left"/>
      <w:pPr>
        <w:ind w:left="691" w:hanging="170"/>
      </w:pPr>
      <w:rPr>
        <w:rFonts w:hint="default"/>
        <w:lang w:val="en-US" w:eastAsia="en-US" w:bidi="ar-SA"/>
      </w:rPr>
    </w:lvl>
    <w:lvl w:ilvl="2" w:tplc="7A0A6B08">
      <w:numFmt w:val="bullet"/>
      <w:lvlText w:val="•"/>
      <w:lvlJc w:val="left"/>
      <w:pPr>
        <w:ind w:left="922" w:hanging="170"/>
      </w:pPr>
      <w:rPr>
        <w:rFonts w:hint="default"/>
        <w:lang w:val="en-US" w:eastAsia="en-US" w:bidi="ar-SA"/>
      </w:rPr>
    </w:lvl>
    <w:lvl w:ilvl="3" w:tplc="6EECE6CE">
      <w:numFmt w:val="bullet"/>
      <w:lvlText w:val="•"/>
      <w:lvlJc w:val="left"/>
      <w:pPr>
        <w:ind w:left="1154" w:hanging="170"/>
      </w:pPr>
      <w:rPr>
        <w:rFonts w:hint="default"/>
        <w:lang w:val="en-US" w:eastAsia="en-US" w:bidi="ar-SA"/>
      </w:rPr>
    </w:lvl>
    <w:lvl w:ilvl="4" w:tplc="09A43B6C">
      <w:numFmt w:val="bullet"/>
      <w:lvlText w:val="•"/>
      <w:lvlJc w:val="left"/>
      <w:pPr>
        <w:ind w:left="1385" w:hanging="170"/>
      </w:pPr>
      <w:rPr>
        <w:rFonts w:hint="default"/>
        <w:lang w:val="en-US" w:eastAsia="en-US" w:bidi="ar-SA"/>
      </w:rPr>
    </w:lvl>
    <w:lvl w:ilvl="5" w:tplc="F4B8D536">
      <w:numFmt w:val="bullet"/>
      <w:lvlText w:val="•"/>
      <w:lvlJc w:val="left"/>
      <w:pPr>
        <w:ind w:left="1617" w:hanging="170"/>
      </w:pPr>
      <w:rPr>
        <w:rFonts w:hint="default"/>
        <w:lang w:val="en-US" w:eastAsia="en-US" w:bidi="ar-SA"/>
      </w:rPr>
    </w:lvl>
    <w:lvl w:ilvl="6" w:tplc="F31E90E6">
      <w:numFmt w:val="bullet"/>
      <w:lvlText w:val="•"/>
      <w:lvlJc w:val="left"/>
      <w:pPr>
        <w:ind w:left="1848" w:hanging="170"/>
      </w:pPr>
      <w:rPr>
        <w:rFonts w:hint="default"/>
        <w:lang w:val="en-US" w:eastAsia="en-US" w:bidi="ar-SA"/>
      </w:rPr>
    </w:lvl>
    <w:lvl w:ilvl="7" w:tplc="3162F260">
      <w:numFmt w:val="bullet"/>
      <w:lvlText w:val="•"/>
      <w:lvlJc w:val="left"/>
      <w:pPr>
        <w:ind w:left="2079" w:hanging="170"/>
      </w:pPr>
      <w:rPr>
        <w:rFonts w:hint="default"/>
        <w:lang w:val="en-US" w:eastAsia="en-US" w:bidi="ar-SA"/>
      </w:rPr>
    </w:lvl>
    <w:lvl w:ilvl="8" w:tplc="EBBAC2E2">
      <w:numFmt w:val="bullet"/>
      <w:lvlText w:val="•"/>
      <w:lvlJc w:val="left"/>
      <w:pPr>
        <w:ind w:left="2311" w:hanging="170"/>
      </w:pPr>
      <w:rPr>
        <w:rFonts w:hint="default"/>
        <w:lang w:val="en-US" w:eastAsia="en-US" w:bidi="ar-SA"/>
      </w:rPr>
    </w:lvl>
  </w:abstractNum>
  <w:abstractNum w:abstractNumId="1" w15:restartNumberingAfterBreak="0">
    <w:nsid w:val="01FD6447"/>
    <w:multiLevelType w:val="hybridMultilevel"/>
    <w:tmpl w:val="7B0282A0"/>
    <w:lvl w:ilvl="0" w:tplc="CD34E4D4">
      <w:numFmt w:val="bullet"/>
      <w:lvlText w:val=""/>
      <w:lvlJc w:val="left"/>
      <w:pPr>
        <w:ind w:left="452" w:hanging="17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E56F5A4">
      <w:numFmt w:val="bullet"/>
      <w:lvlText w:val="•"/>
      <w:lvlJc w:val="left"/>
      <w:pPr>
        <w:ind w:left="691" w:hanging="170"/>
      </w:pPr>
      <w:rPr>
        <w:rFonts w:hint="default"/>
        <w:lang w:val="en-US" w:eastAsia="en-US" w:bidi="ar-SA"/>
      </w:rPr>
    </w:lvl>
    <w:lvl w:ilvl="2" w:tplc="1986AC1A">
      <w:numFmt w:val="bullet"/>
      <w:lvlText w:val="•"/>
      <w:lvlJc w:val="left"/>
      <w:pPr>
        <w:ind w:left="922" w:hanging="170"/>
      </w:pPr>
      <w:rPr>
        <w:rFonts w:hint="default"/>
        <w:lang w:val="en-US" w:eastAsia="en-US" w:bidi="ar-SA"/>
      </w:rPr>
    </w:lvl>
    <w:lvl w:ilvl="3" w:tplc="F97EE5F4">
      <w:numFmt w:val="bullet"/>
      <w:lvlText w:val="•"/>
      <w:lvlJc w:val="left"/>
      <w:pPr>
        <w:ind w:left="1154" w:hanging="170"/>
      </w:pPr>
      <w:rPr>
        <w:rFonts w:hint="default"/>
        <w:lang w:val="en-US" w:eastAsia="en-US" w:bidi="ar-SA"/>
      </w:rPr>
    </w:lvl>
    <w:lvl w:ilvl="4" w:tplc="657E1CEE">
      <w:numFmt w:val="bullet"/>
      <w:lvlText w:val="•"/>
      <w:lvlJc w:val="left"/>
      <w:pPr>
        <w:ind w:left="1385" w:hanging="170"/>
      </w:pPr>
      <w:rPr>
        <w:rFonts w:hint="default"/>
        <w:lang w:val="en-US" w:eastAsia="en-US" w:bidi="ar-SA"/>
      </w:rPr>
    </w:lvl>
    <w:lvl w:ilvl="5" w:tplc="1B24BAD2">
      <w:numFmt w:val="bullet"/>
      <w:lvlText w:val="•"/>
      <w:lvlJc w:val="left"/>
      <w:pPr>
        <w:ind w:left="1617" w:hanging="170"/>
      </w:pPr>
      <w:rPr>
        <w:rFonts w:hint="default"/>
        <w:lang w:val="en-US" w:eastAsia="en-US" w:bidi="ar-SA"/>
      </w:rPr>
    </w:lvl>
    <w:lvl w:ilvl="6" w:tplc="B0E492C8">
      <w:numFmt w:val="bullet"/>
      <w:lvlText w:val="•"/>
      <w:lvlJc w:val="left"/>
      <w:pPr>
        <w:ind w:left="1848" w:hanging="170"/>
      </w:pPr>
      <w:rPr>
        <w:rFonts w:hint="default"/>
        <w:lang w:val="en-US" w:eastAsia="en-US" w:bidi="ar-SA"/>
      </w:rPr>
    </w:lvl>
    <w:lvl w:ilvl="7" w:tplc="7FA2E174">
      <w:numFmt w:val="bullet"/>
      <w:lvlText w:val="•"/>
      <w:lvlJc w:val="left"/>
      <w:pPr>
        <w:ind w:left="2079" w:hanging="170"/>
      </w:pPr>
      <w:rPr>
        <w:rFonts w:hint="default"/>
        <w:lang w:val="en-US" w:eastAsia="en-US" w:bidi="ar-SA"/>
      </w:rPr>
    </w:lvl>
    <w:lvl w:ilvl="8" w:tplc="DE2863CE">
      <w:numFmt w:val="bullet"/>
      <w:lvlText w:val="•"/>
      <w:lvlJc w:val="left"/>
      <w:pPr>
        <w:ind w:left="2311" w:hanging="170"/>
      </w:pPr>
      <w:rPr>
        <w:rFonts w:hint="default"/>
        <w:lang w:val="en-US" w:eastAsia="en-US" w:bidi="ar-SA"/>
      </w:rPr>
    </w:lvl>
  </w:abstractNum>
  <w:abstractNum w:abstractNumId="2" w15:restartNumberingAfterBreak="0">
    <w:nsid w:val="02E002D1"/>
    <w:multiLevelType w:val="hybridMultilevel"/>
    <w:tmpl w:val="9860236A"/>
    <w:lvl w:ilvl="0" w:tplc="14A09CD8">
      <w:numFmt w:val="bullet"/>
      <w:lvlText w:val=""/>
      <w:lvlJc w:val="left"/>
      <w:pPr>
        <w:ind w:left="11409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42220D0">
      <w:numFmt w:val="bullet"/>
      <w:lvlText w:val="•"/>
      <w:lvlJc w:val="left"/>
      <w:pPr>
        <w:ind w:left="11545" w:hanging="360"/>
      </w:pPr>
      <w:rPr>
        <w:rFonts w:hint="default"/>
        <w:lang w:val="en-US" w:eastAsia="en-US" w:bidi="ar-SA"/>
      </w:rPr>
    </w:lvl>
    <w:lvl w:ilvl="2" w:tplc="119601A2">
      <w:numFmt w:val="bullet"/>
      <w:lvlText w:val="•"/>
      <w:lvlJc w:val="left"/>
      <w:pPr>
        <w:ind w:left="11688" w:hanging="360"/>
      </w:pPr>
      <w:rPr>
        <w:rFonts w:hint="default"/>
        <w:lang w:val="en-US" w:eastAsia="en-US" w:bidi="ar-SA"/>
      </w:rPr>
    </w:lvl>
    <w:lvl w:ilvl="3" w:tplc="24A640BE">
      <w:numFmt w:val="bullet"/>
      <w:lvlText w:val="•"/>
      <w:lvlJc w:val="left"/>
      <w:pPr>
        <w:ind w:left="11831" w:hanging="360"/>
      </w:pPr>
      <w:rPr>
        <w:rFonts w:hint="default"/>
        <w:lang w:val="en-US" w:eastAsia="en-US" w:bidi="ar-SA"/>
      </w:rPr>
    </w:lvl>
    <w:lvl w:ilvl="4" w:tplc="0B7272CC">
      <w:numFmt w:val="bullet"/>
      <w:lvlText w:val="•"/>
      <w:lvlJc w:val="left"/>
      <w:pPr>
        <w:ind w:left="11974" w:hanging="360"/>
      </w:pPr>
      <w:rPr>
        <w:rFonts w:hint="default"/>
        <w:lang w:val="en-US" w:eastAsia="en-US" w:bidi="ar-SA"/>
      </w:rPr>
    </w:lvl>
    <w:lvl w:ilvl="5" w:tplc="5B58933A">
      <w:numFmt w:val="bullet"/>
      <w:lvlText w:val="•"/>
      <w:lvlJc w:val="left"/>
      <w:pPr>
        <w:ind w:left="12117" w:hanging="360"/>
      </w:pPr>
      <w:rPr>
        <w:rFonts w:hint="default"/>
        <w:lang w:val="en-US" w:eastAsia="en-US" w:bidi="ar-SA"/>
      </w:rPr>
    </w:lvl>
    <w:lvl w:ilvl="6" w:tplc="B82ACD50">
      <w:numFmt w:val="bullet"/>
      <w:lvlText w:val="•"/>
      <w:lvlJc w:val="left"/>
      <w:pPr>
        <w:ind w:left="12260" w:hanging="360"/>
      </w:pPr>
      <w:rPr>
        <w:rFonts w:hint="default"/>
        <w:lang w:val="en-US" w:eastAsia="en-US" w:bidi="ar-SA"/>
      </w:rPr>
    </w:lvl>
    <w:lvl w:ilvl="7" w:tplc="0660FF6E">
      <w:numFmt w:val="bullet"/>
      <w:lvlText w:val="•"/>
      <w:lvlJc w:val="left"/>
      <w:pPr>
        <w:ind w:left="12403" w:hanging="360"/>
      </w:pPr>
      <w:rPr>
        <w:rFonts w:hint="default"/>
        <w:lang w:val="en-US" w:eastAsia="en-US" w:bidi="ar-SA"/>
      </w:rPr>
    </w:lvl>
    <w:lvl w:ilvl="8" w:tplc="DD3860B4">
      <w:numFmt w:val="bullet"/>
      <w:lvlText w:val="•"/>
      <w:lvlJc w:val="left"/>
      <w:pPr>
        <w:ind w:left="1254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hint="default" w:ascii="Wingdings" w:hAnsi="Wingdings"/>
      </w:rPr>
    </w:lvl>
  </w:abstractNum>
  <w:abstractNum w:abstractNumId="4" w15:restartNumberingAfterBreak="0">
    <w:nsid w:val="05110427"/>
    <w:multiLevelType w:val="hybridMultilevel"/>
    <w:tmpl w:val="0F44DED8"/>
    <w:lvl w:ilvl="0" w:tplc="BC3CF71A">
      <w:numFmt w:val="bullet"/>
      <w:lvlText w:val=""/>
      <w:lvlJc w:val="left"/>
      <w:pPr>
        <w:ind w:left="452" w:hanging="17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7E5830">
      <w:numFmt w:val="bullet"/>
      <w:lvlText w:val="•"/>
      <w:lvlJc w:val="left"/>
      <w:pPr>
        <w:ind w:left="691" w:hanging="170"/>
      </w:pPr>
      <w:rPr>
        <w:rFonts w:hint="default"/>
        <w:lang w:val="en-US" w:eastAsia="en-US" w:bidi="ar-SA"/>
      </w:rPr>
    </w:lvl>
    <w:lvl w:ilvl="2" w:tplc="91F2860C">
      <w:numFmt w:val="bullet"/>
      <w:lvlText w:val="•"/>
      <w:lvlJc w:val="left"/>
      <w:pPr>
        <w:ind w:left="922" w:hanging="170"/>
      </w:pPr>
      <w:rPr>
        <w:rFonts w:hint="default"/>
        <w:lang w:val="en-US" w:eastAsia="en-US" w:bidi="ar-SA"/>
      </w:rPr>
    </w:lvl>
    <w:lvl w:ilvl="3" w:tplc="21DE8F1E">
      <w:numFmt w:val="bullet"/>
      <w:lvlText w:val="•"/>
      <w:lvlJc w:val="left"/>
      <w:pPr>
        <w:ind w:left="1154" w:hanging="170"/>
      </w:pPr>
      <w:rPr>
        <w:rFonts w:hint="default"/>
        <w:lang w:val="en-US" w:eastAsia="en-US" w:bidi="ar-SA"/>
      </w:rPr>
    </w:lvl>
    <w:lvl w:ilvl="4" w:tplc="147C466A">
      <w:numFmt w:val="bullet"/>
      <w:lvlText w:val="•"/>
      <w:lvlJc w:val="left"/>
      <w:pPr>
        <w:ind w:left="1385" w:hanging="170"/>
      </w:pPr>
      <w:rPr>
        <w:rFonts w:hint="default"/>
        <w:lang w:val="en-US" w:eastAsia="en-US" w:bidi="ar-SA"/>
      </w:rPr>
    </w:lvl>
    <w:lvl w:ilvl="5" w:tplc="C5CA6C6E">
      <w:numFmt w:val="bullet"/>
      <w:lvlText w:val="•"/>
      <w:lvlJc w:val="left"/>
      <w:pPr>
        <w:ind w:left="1617" w:hanging="170"/>
      </w:pPr>
      <w:rPr>
        <w:rFonts w:hint="default"/>
        <w:lang w:val="en-US" w:eastAsia="en-US" w:bidi="ar-SA"/>
      </w:rPr>
    </w:lvl>
    <w:lvl w:ilvl="6" w:tplc="242C2ABE">
      <w:numFmt w:val="bullet"/>
      <w:lvlText w:val="•"/>
      <w:lvlJc w:val="left"/>
      <w:pPr>
        <w:ind w:left="1848" w:hanging="170"/>
      </w:pPr>
      <w:rPr>
        <w:rFonts w:hint="default"/>
        <w:lang w:val="en-US" w:eastAsia="en-US" w:bidi="ar-SA"/>
      </w:rPr>
    </w:lvl>
    <w:lvl w:ilvl="7" w:tplc="331638DA">
      <w:numFmt w:val="bullet"/>
      <w:lvlText w:val="•"/>
      <w:lvlJc w:val="left"/>
      <w:pPr>
        <w:ind w:left="2079" w:hanging="170"/>
      </w:pPr>
      <w:rPr>
        <w:rFonts w:hint="default"/>
        <w:lang w:val="en-US" w:eastAsia="en-US" w:bidi="ar-SA"/>
      </w:rPr>
    </w:lvl>
    <w:lvl w:ilvl="8" w:tplc="795A00FA">
      <w:numFmt w:val="bullet"/>
      <w:lvlText w:val="•"/>
      <w:lvlJc w:val="left"/>
      <w:pPr>
        <w:ind w:left="2311" w:hanging="170"/>
      </w:pPr>
      <w:rPr>
        <w:rFonts w:hint="default"/>
        <w:lang w:val="en-US" w:eastAsia="en-US" w:bidi="ar-SA"/>
      </w:rPr>
    </w:lvl>
  </w:abstractNum>
  <w:abstractNum w:abstractNumId="5" w15:restartNumberingAfterBreak="0">
    <w:nsid w:val="07336649"/>
    <w:multiLevelType w:val="hybridMultilevel"/>
    <w:tmpl w:val="A22AD870"/>
    <w:lvl w:ilvl="0" w:tplc="DAE0408A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71C682C">
      <w:numFmt w:val="bullet"/>
      <w:lvlText w:val="•"/>
      <w:lvlJc w:val="left"/>
      <w:pPr>
        <w:ind w:left="963" w:hanging="360"/>
      </w:pPr>
      <w:rPr>
        <w:rFonts w:hint="default"/>
        <w:lang w:val="en-US" w:eastAsia="en-US" w:bidi="ar-SA"/>
      </w:rPr>
    </w:lvl>
    <w:lvl w:ilvl="2" w:tplc="C8D63254">
      <w:numFmt w:val="bullet"/>
      <w:lvlText w:val="•"/>
      <w:lvlJc w:val="left"/>
      <w:pPr>
        <w:ind w:left="1106" w:hanging="360"/>
      </w:pPr>
      <w:rPr>
        <w:rFonts w:hint="default"/>
        <w:lang w:val="en-US" w:eastAsia="en-US" w:bidi="ar-SA"/>
      </w:rPr>
    </w:lvl>
    <w:lvl w:ilvl="3" w:tplc="341EB678">
      <w:numFmt w:val="bullet"/>
      <w:lvlText w:val="•"/>
      <w:lvlJc w:val="left"/>
      <w:pPr>
        <w:ind w:left="1249" w:hanging="360"/>
      </w:pPr>
      <w:rPr>
        <w:rFonts w:hint="default"/>
        <w:lang w:val="en-US" w:eastAsia="en-US" w:bidi="ar-SA"/>
      </w:rPr>
    </w:lvl>
    <w:lvl w:ilvl="4" w:tplc="BC3A73C4"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5" w:tplc="A006AA60">
      <w:numFmt w:val="bullet"/>
      <w:lvlText w:val="•"/>
      <w:lvlJc w:val="left"/>
      <w:pPr>
        <w:ind w:left="1535" w:hanging="360"/>
      </w:pPr>
      <w:rPr>
        <w:rFonts w:hint="default"/>
        <w:lang w:val="en-US" w:eastAsia="en-US" w:bidi="ar-SA"/>
      </w:rPr>
    </w:lvl>
    <w:lvl w:ilvl="6" w:tplc="B7B417E0">
      <w:numFmt w:val="bullet"/>
      <w:lvlText w:val="•"/>
      <w:lvlJc w:val="left"/>
      <w:pPr>
        <w:ind w:left="1678" w:hanging="360"/>
      </w:pPr>
      <w:rPr>
        <w:rFonts w:hint="default"/>
        <w:lang w:val="en-US" w:eastAsia="en-US" w:bidi="ar-SA"/>
      </w:rPr>
    </w:lvl>
    <w:lvl w:ilvl="7" w:tplc="7416CBCC">
      <w:numFmt w:val="bullet"/>
      <w:lvlText w:val="•"/>
      <w:lvlJc w:val="left"/>
      <w:pPr>
        <w:ind w:left="1821" w:hanging="360"/>
      </w:pPr>
      <w:rPr>
        <w:rFonts w:hint="default"/>
        <w:lang w:val="en-US" w:eastAsia="en-US" w:bidi="ar-SA"/>
      </w:rPr>
    </w:lvl>
    <w:lvl w:ilvl="8" w:tplc="FBA0CFA8">
      <w:numFmt w:val="bullet"/>
      <w:lvlText w:val="•"/>
      <w:lvlJc w:val="left"/>
      <w:pPr>
        <w:ind w:left="1964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0EAA356A"/>
    <w:multiLevelType w:val="hybridMultilevel"/>
    <w:tmpl w:val="ABF8DDAC"/>
    <w:lvl w:ilvl="0" w:tplc="9790E358">
      <w:start w:val="1"/>
      <w:numFmt w:val="decimal"/>
      <w:lvlText w:val="%1."/>
      <w:lvlJc w:val="left"/>
      <w:pPr>
        <w:ind w:left="886" w:hanging="269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E547704">
      <w:numFmt w:val="bullet"/>
      <w:lvlText w:val="•"/>
      <w:lvlJc w:val="left"/>
      <w:pPr>
        <w:ind w:left="1915" w:hanging="269"/>
      </w:pPr>
      <w:rPr>
        <w:rFonts w:hint="default"/>
        <w:lang w:val="en-US" w:eastAsia="en-US" w:bidi="ar-SA"/>
      </w:rPr>
    </w:lvl>
    <w:lvl w:ilvl="2" w:tplc="377C2044">
      <w:numFmt w:val="bullet"/>
      <w:lvlText w:val="•"/>
      <w:lvlJc w:val="left"/>
      <w:pPr>
        <w:ind w:left="2951" w:hanging="269"/>
      </w:pPr>
      <w:rPr>
        <w:rFonts w:hint="default"/>
        <w:lang w:val="en-US" w:eastAsia="en-US" w:bidi="ar-SA"/>
      </w:rPr>
    </w:lvl>
    <w:lvl w:ilvl="3" w:tplc="2E0CE854">
      <w:numFmt w:val="bullet"/>
      <w:lvlText w:val="•"/>
      <w:lvlJc w:val="left"/>
      <w:pPr>
        <w:ind w:left="3987" w:hanging="269"/>
      </w:pPr>
      <w:rPr>
        <w:rFonts w:hint="default"/>
        <w:lang w:val="en-US" w:eastAsia="en-US" w:bidi="ar-SA"/>
      </w:rPr>
    </w:lvl>
    <w:lvl w:ilvl="4" w:tplc="99D4FECC">
      <w:numFmt w:val="bullet"/>
      <w:lvlText w:val="•"/>
      <w:lvlJc w:val="left"/>
      <w:pPr>
        <w:ind w:left="5023" w:hanging="269"/>
      </w:pPr>
      <w:rPr>
        <w:rFonts w:hint="default"/>
        <w:lang w:val="en-US" w:eastAsia="en-US" w:bidi="ar-SA"/>
      </w:rPr>
    </w:lvl>
    <w:lvl w:ilvl="5" w:tplc="987C4290">
      <w:numFmt w:val="bullet"/>
      <w:lvlText w:val="•"/>
      <w:lvlJc w:val="left"/>
      <w:pPr>
        <w:ind w:left="6059" w:hanging="269"/>
      </w:pPr>
      <w:rPr>
        <w:rFonts w:hint="default"/>
        <w:lang w:val="en-US" w:eastAsia="en-US" w:bidi="ar-SA"/>
      </w:rPr>
    </w:lvl>
    <w:lvl w:ilvl="6" w:tplc="0B0E5760">
      <w:numFmt w:val="bullet"/>
      <w:lvlText w:val="•"/>
      <w:lvlJc w:val="left"/>
      <w:pPr>
        <w:ind w:left="7095" w:hanging="269"/>
      </w:pPr>
      <w:rPr>
        <w:rFonts w:hint="default"/>
        <w:lang w:val="en-US" w:eastAsia="en-US" w:bidi="ar-SA"/>
      </w:rPr>
    </w:lvl>
    <w:lvl w:ilvl="7" w:tplc="6096BDC2">
      <w:numFmt w:val="bullet"/>
      <w:lvlText w:val="•"/>
      <w:lvlJc w:val="left"/>
      <w:pPr>
        <w:ind w:left="8131" w:hanging="269"/>
      </w:pPr>
      <w:rPr>
        <w:rFonts w:hint="default"/>
        <w:lang w:val="en-US" w:eastAsia="en-US" w:bidi="ar-SA"/>
      </w:rPr>
    </w:lvl>
    <w:lvl w:ilvl="8" w:tplc="679C2680">
      <w:numFmt w:val="bullet"/>
      <w:lvlText w:val="•"/>
      <w:lvlJc w:val="left"/>
      <w:pPr>
        <w:ind w:left="9167" w:hanging="269"/>
      </w:pPr>
      <w:rPr>
        <w:rFonts w:hint="default"/>
        <w:lang w:val="en-US" w:eastAsia="en-US" w:bidi="ar-SA"/>
      </w:rPr>
    </w:lvl>
  </w:abstractNum>
  <w:abstractNum w:abstractNumId="7" w15:restartNumberingAfterBreak="0">
    <w:nsid w:val="13891954"/>
    <w:multiLevelType w:val="hybridMultilevel"/>
    <w:tmpl w:val="B0CADD58"/>
    <w:lvl w:ilvl="0" w:tplc="2A7E97AE">
      <w:numFmt w:val="bullet"/>
      <w:lvlText w:val=""/>
      <w:lvlJc w:val="left"/>
      <w:pPr>
        <w:ind w:left="825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9EA0076">
      <w:numFmt w:val="bullet"/>
      <w:lvlText w:val="•"/>
      <w:lvlJc w:val="left"/>
      <w:pPr>
        <w:ind w:left="1015" w:hanging="360"/>
      </w:pPr>
      <w:rPr>
        <w:rFonts w:hint="default"/>
        <w:lang w:val="en-US" w:eastAsia="en-US" w:bidi="ar-SA"/>
      </w:rPr>
    </w:lvl>
    <w:lvl w:ilvl="2" w:tplc="F280E03E">
      <w:numFmt w:val="bullet"/>
      <w:lvlText w:val="•"/>
      <w:lvlJc w:val="left"/>
      <w:pPr>
        <w:ind w:left="1210" w:hanging="360"/>
      </w:pPr>
      <w:rPr>
        <w:rFonts w:hint="default"/>
        <w:lang w:val="en-US" w:eastAsia="en-US" w:bidi="ar-SA"/>
      </w:rPr>
    </w:lvl>
    <w:lvl w:ilvl="3" w:tplc="569628FA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4" w:tplc="6E309420">
      <w:numFmt w:val="bullet"/>
      <w:lvlText w:val="•"/>
      <w:lvlJc w:val="left"/>
      <w:pPr>
        <w:ind w:left="1600" w:hanging="360"/>
      </w:pPr>
      <w:rPr>
        <w:rFonts w:hint="default"/>
        <w:lang w:val="en-US" w:eastAsia="en-US" w:bidi="ar-SA"/>
      </w:rPr>
    </w:lvl>
    <w:lvl w:ilvl="5" w:tplc="22E046EC">
      <w:numFmt w:val="bullet"/>
      <w:lvlText w:val="•"/>
      <w:lvlJc w:val="left"/>
      <w:pPr>
        <w:ind w:left="1795" w:hanging="360"/>
      </w:pPr>
      <w:rPr>
        <w:rFonts w:hint="default"/>
        <w:lang w:val="en-US" w:eastAsia="en-US" w:bidi="ar-SA"/>
      </w:rPr>
    </w:lvl>
    <w:lvl w:ilvl="6" w:tplc="434C2602"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7" w:tplc="5E30B970">
      <w:numFmt w:val="bullet"/>
      <w:lvlText w:val="•"/>
      <w:lvlJc w:val="left"/>
      <w:pPr>
        <w:ind w:left="2185" w:hanging="360"/>
      </w:pPr>
      <w:rPr>
        <w:rFonts w:hint="default"/>
        <w:lang w:val="en-US" w:eastAsia="en-US" w:bidi="ar-SA"/>
      </w:rPr>
    </w:lvl>
    <w:lvl w:ilvl="8" w:tplc="7108A560">
      <w:numFmt w:val="bullet"/>
      <w:lvlText w:val="•"/>
      <w:lvlJc w:val="left"/>
      <w:pPr>
        <w:ind w:left="238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607396E"/>
    <w:multiLevelType w:val="hybridMultilevel"/>
    <w:tmpl w:val="F93614FC"/>
    <w:lvl w:ilvl="0" w:tplc="51405C38">
      <w:numFmt w:val="bullet"/>
      <w:lvlText w:val=""/>
      <w:lvlJc w:val="left"/>
      <w:pPr>
        <w:ind w:left="825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6049352">
      <w:numFmt w:val="bullet"/>
      <w:lvlText w:val="•"/>
      <w:lvlJc w:val="left"/>
      <w:pPr>
        <w:ind w:left="1015" w:hanging="360"/>
      </w:pPr>
      <w:rPr>
        <w:rFonts w:hint="default"/>
        <w:lang w:val="en-US" w:eastAsia="en-US" w:bidi="ar-SA"/>
      </w:rPr>
    </w:lvl>
    <w:lvl w:ilvl="2" w:tplc="5AB2DA46">
      <w:numFmt w:val="bullet"/>
      <w:lvlText w:val="•"/>
      <w:lvlJc w:val="left"/>
      <w:pPr>
        <w:ind w:left="1210" w:hanging="360"/>
      </w:pPr>
      <w:rPr>
        <w:rFonts w:hint="default"/>
        <w:lang w:val="en-US" w:eastAsia="en-US" w:bidi="ar-SA"/>
      </w:rPr>
    </w:lvl>
    <w:lvl w:ilvl="3" w:tplc="61DA7F04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4" w:tplc="5FCA2B40">
      <w:numFmt w:val="bullet"/>
      <w:lvlText w:val="•"/>
      <w:lvlJc w:val="left"/>
      <w:pPr>
        <w:ind w:left="1600" w:hanging="360"/>
      </w:pPr>
      <w:rPr>
        <w:rFonts w:hint="default"/>
        <w:lang w:val="en-US" w:eastAsia="en-US" w:bidi="ar-SA"/>
      </w:rPr>
    </w:lvl>
    <w:lvl w:ilvl="5" w:tplc="9B78FB6A">
      <w:numFmt w:val="bullet"/>
      <w:lvlText w:val="•"/>
      <w:lvlJc w:val="left"/>
      <w:pPr>
        <w:ind w:left="1795" w:hanging="360"/>
      </w:pPr>
      <w:rPr>
        <w:rFonts w:hint="default"/>
        <w:lang w:val="en-US" w:eastAsia="en-US" w:bidi="ar-SA"/>
      </w:rPr>
    </w:lvl>
    <w:lvl w:ilvl="6" w:tplc="9448FA3A"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7" w:tplc="47889ADE">
      <w:numFmt w:val="bullet"/>
      <w:lvlText w:val="•"/>
      <w:lvlJc w:val="left"/>
      <w:pPr>
        <w:ind w:left="2185" w:hanging="360"/>
      </w:pPr>
      <w:rPr>
        <w:rFonts w:hint="default"/>
        <w:lang w:val="en-US" w:eastAsia="en-US" w:bidi="ar-SA"/>
      </w:rPr>
    </w:lvl>
    <w:lvl w:ilvl="8" w:tplc="D6EA49B8">
      <w:numFmt w:val="bullet"/>
      <w:lvlText w:val="•"/>
      <w:lvlJc w:val="left"/>
      <w:pPr>
        <w:ind w:left="238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C830D4E"/>
    <w:multiLevelType w:val="hybridMultilevel"/>
    <w:tmpl w:val="9CDC15AA"/>
    <w:lvl w:ilvl="0" w:tplc="C188316E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0297A5C"/>
    <w:multiLevelType w:val="hybridMultilevel"/>
    <w:tmpl w:val="F260FA54"/>
    <w:lvl w:ilvl="0" w:tplc="30B2A30C">
      <w:numFmt w:val="bullet"/>
      <w:lvlText w:val=""/>
      <w:lvlJc w:val="left"/>
      <w:pPr>
        <w:ind w:left="826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49A5AB0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2" w:tplc="8BDE4AE4">
      <w:numFmt w:val="bullet"/>
      <w:lvlText w:val="•"/>
      <w:lvlJc w:val="left"/>
      <w:pPr>
        <w:ind w:left="1178" w:hanging="360"/>
      </w:pPr>
      <w:rPr>
        <w:rFonts w:hint="default"/>
        <w:lang w:val="en-US" w:eastAsia="en-US" w:bidi="ar-SA"/>
      </w:rPr>
    </w:lvl>
    <w:lvl w:ilvl="3" w:tplc="81ECD15E">
      <w:numFmt w:val="bullet"/>
      <w:lvlText w:val="•"/>
      <w:lvlJc w:val="left"/>
      <w:pPr>
        <w:ind w:left="1357" w:hanging="360"/>
      </w:pPr>
      <w:rPr>
        <w:rFonts w:hint="default"/>
        <w:lang w:val="en-US" w:eastAsia="en-US" w:bidi="ar-SA"/>
      </w:rPr>
    </w:lvl>
    <w:lvl w:ilvl="4" w:tplc="B538C8D4">
      <w:numFmt w:val="bullet"/>
      <w:lvlText w:val="•"/>
      <w:lvlJc w:val="left"/>
      <w:pPr>
        <w:ind w:left="1536" w:hanging="360"/>
      </w:pPr>
      <w:rPr>
        <w:rFonts w:hint="default"/>
        <w:lang w:val="en-US" w:eastAsia="en-US" w:bidi="ar-SA"/>
      </w:rPr>
    </w:lvl>
    <w:lvl w:ilvl="5" w:tplc="2444B7F4">
      <w:numFmt w:val="bullet"/>
      <w:lvlText w:val="•"/>
      <w:lvlJc w:val="left"/>
      <w:pPr>
        <w:ind w:left="1715" w:hanging="360"/>
      </w:pPr>
      <w:rPr>
        <w:rFonts w:hint="default"/>
        <w:lang w:val="en-US" w:eastAsia="en-US" w:bidi="ar-SA"/>
      </w:rPr>
    </w:lvl>
    <w:lvl w:ilvl="6" w:tplc="9C8C1308">
      <w:numFmt w:val="bullet"/>
      <w:lvlText w:val="•"/>
      <w:lvlJc w:val="left"/>
      <w:pPr>
        <w:ind w:left="1894" w:hanging="360"/>
      </w:pPr>
      <w:rPr>
        <w:rFonts w:hint="default"/>
        <w:lang w:val="en-US" w:eastAsia="en-US" w:bidi="ar-SA"/>
      </w:rPr>
    </w:lvl>
    <w:lvl w:ilvl="7" w:tplc="6554B8A8">
      <w:numFmt w:val="bullet"/>
      <w:lvlText w:val="•"/>
      <w:lvlJc w:val="left"/>
      <w:pPr>
        <w:ind w:left="2073" w:hanging="360"/>
      </w:pPr>
      <w:rPr>
        <w:rFonts w:hint="default"/>
        <w:lang w:val="en-US" w:eastAsia="en-US" w:bidi="ar-SA"/>
      </w:rPr>
    </w:lvl>
    <w:lvl w:ilvl="8" w:tplc="81980E94">
      <w:numFmt w:val="bullet"/>
      <w:lvlText w:val="•"/>
      <w:lvlJc w:val="left"/>
      <w:pPr>
        <w:ind w:left="225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6D27A37"/>
    <w:multiLevelType w:val="hybridMultilevel"/>
    <w:tmpl w:val="D32617E6"/>
    <w:lvl w:ilvl="0" w:tplc="4B6E19F0">
      <w:numFmt w:val="bullet"/>
      <w:lvlText w:val=""/>
      <w:lvlJc w:val="left"/>
      <w:pPr>
        <w:ind w:left="831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DF44CB4">
      <w:numFmt w:val="bullet"/>
      <w:lvlText w:val="•"/>
      <w:lvlJc w:val="left"/>
      <w:pPr>
        <w:ind w:left="958" w:hanging="360"/>
      </w:pPr>
      <w:rPr>
        <w:rFonts w:hint="default"/>
        <w:lang w:val="en-US" w:eastAsia="en-US" w:bidi="ar-SA"/>
      </w:rPr>
    </w:lvl>
    <w:lvl w:ilvl="2" w:tplc="04687D74">
      <w:numFmt w:val="bullet"/>
      <w:lvlText w:val="•"/>
      <w:lvlJc w:val="left"/>
      <w:pPr>
        <w:ind w:left="1076" w:hanging="360"/>
      </w:pPr>
      <w:rPr>
        <w:rFonts w:hint="default"/>
        <w:lang w:val="en-US" w:eastAsia="en-US" w:bidi="ar-SA"/>
      </w:rPr>
    </w:lvl>
    <w:lvl w:ilvl="3" w:tplc="5F5CC998">
      <w:numFmt w:val="bullet"/>
      <w:lvlText w:val="•"/>
      <w:lvlJc w:val="left"/>
      <w:pPr>
        <w:ind w:left="1195" w:hanging="360"/>
      </w:pPr>
      <w:rPr>
        <w:rFonts w:hint="default"/>
        <w:lang w:val="en-US" w:eastAsia="en-US" w:bidi="ar-SA"/>
      </w:rPr>
    </w:lvl>
    <w:lvl w:ilvl="4" w:tplc="81ECA972">
      <w:numFmt w:val="bullet"/>
      <w:lvlText w:val="•"/>
      <w:lvlJc w:val="left"/>
      <w:pPr>
        <w:ind w:left="1313" w:hanging="360"/>
      </w:pPr>
      <w:rPr>
        <w:rFonts w:hint="default"/>
        <w:lang w:val="en-US" w:eastAsia="en-US" w:bidi="ar-SA"/>
      </w:rPr>
    </w:lvl>
    <w:lvl w:ilvl="5" w:tplc="0958B8B0">
      <w:numFmt w:val="bullet"/>
      <w:lvlText w:val="•"/>
      <w:lvlJc w:val="left"/>
      <w:pPr>
        <w:ind w:left="1432" w:hanging="360"/>
      </w:pPr>
      <w:rPr>
        <w:rFonts w:hint="default"/>
        <w:lang w:val="en-US" w:eastAsia="en-US" w:bidi="ar-SA"/>
      </w:rPr>
    </w:lvl>
    <w:lvl w:ilvl="6" w:tplc="B9F6B192">
      <w:numFmt w:val="bullet"/>
      <w:lvlText w:val="•"/>
      <w:lvlJc w:val="left"/>
      <w:pPr>
        <w:ind w:left="1550" w:hanging="360"/>
      </w:pPr>
      <w:rPr>
        <w:rFonts w:hint="default"/>
        <w:lang w:val="en-US" w:eastAsia="en-US" w:bidi="ar-SA"/>
      </w:rPr>
    </w:lvl>
    <w:lvl w:ilvl="7" w:tplc="B2D8BD54">
      <w:numFmt w:val="bullet"/>
      <w:lvlText w:val="•"/>
      <w:lvlJc w:val="left"/>
      <w:pPr>
        <w:ind w:left="1668" w:hanging="360"/>
      </w:pPr>
      <w:rPr>
        <w:rFonts w:hint="default"/>
        <w:lang w:val="en-US" w:eastAsia="en-US" w:bidi="ar-SA"/>
      </w:rPr>
    </w:lvl>
    <w:lvl w:ilvl="8" w:tplc="B5A29FAA">
      <w:numFmt w:val="bullet"/>
      <w:lvlText w:val="•"/>
      <w:lvlJc w:val="left"/>
      <w:pPr>
        <w:ind w:left="1787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1037A63"/>
    <w:multiLevelType w:val="hybridMultilevel"/>
    <w:tmpl w:val="F15AB98A"/>
    <w:lvl w:ilvl="0" w:tplc="960829CE">
      <w:numFmt w:val="bullet"/>
      <w:lvlText w:val=""/>
      <w:lvlJc w:val="left"/>
      <w:pPr>
        <w:ind w:left="826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828A5D0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2" w:tplc="89E0BB7E">
      <w:numFmt w:val="bullet"/>
      <w:lvlText w:val="•"/>
      <w:lvlJc w:val="left"/>
      <w:pPr>
        <w:ind w:left="1178" w:hanging="360"/>
      </w:pPr>
      <w:rPr>
        <w:rFonts w:hint="default"/>
        <w:lang w:val="en-US" w:eastAsia="en-US" w:bidi="ar-SA"/>
      </w:rPr>
    </w:lvl>
    <w:lvl w:ilvl="3" w:tplc="62A4CDD2">
      <w:numFmt w:val="bullet"/>
      <w:lvlText w:val="•"/>
      <w:lvlJc w:val="left"/>
      <w:pPr>
        <w:ind w:left="1357" w:hanging="360"/>
      </w:pPr>
      <w:rPr>
        <w:rFonts w:hint="default"/>
        <w:lang w:val="en-US" w:eastAsia="en-US" w:bidi="ar-SA"/>
      </w:rPr>
    </w:lvl>
    <w:lvl w:ilvl="4" w:tplc="A896022C">
      <w:numFmt w:val="bullet"/>
      <w:lvlText w:val="•"/>
      <w:lvlJc w:val="left"/>
      <w:pPr>
        <w:ind w:left="1536" w:hanging="360"/>
      </w:pPr>
      <w:rPr>
        <w:rFonts w:hint="default"/>
        <w:lang w:val="en-US" w:eastAsia="en-US" w:bidi="ar-SA"/>
      </w:rPr>
    </w:lvl>
    <w:lvl w:ilvl="5" w:tplc="CEE6CE24">
      <w:numFmt w:val="bullet"/>
      <w:lvlText w:val="•"/>
      <w:lvlJc w:val="left"/>
      <w:pPr>
        <w:ind w:left="1715" w:hanging="360"/>
      </w:pPr>
      <w:rPr>
        <w:rFonts w:hint="default"/>
        <w:lang w:val="en-US" w:eastAsia="en-US" w:bidi="ar-SA"/>
      </w:rPr>
    </w:lvl>
    <w:lvl w:ilvl="6" w:tplc="BF189C7E">
      <w:numFmt w:val="bullet"/>
      <w:lvlText w:val="•"/>
      <w:lvlJc w:val="left"/>
      <w:pPr>
        <w:ind w:left="1894" w:hanging="360"/>
      </w:pPr>
      <w:rPr>
        <w:rFonts w:hint="default"/>
        <w:lang w:val="en-US" w:eastAsia="en-US" w:bidi="ar-SA"/>
      </w:rPr>
    </w:lvl>
    <w:lvl w:ilvl="7" w:tplc="0F9643C8">
      <w:numFmt w:val="bullet"/>
      <w:lvlText w:val="•"/>
      <w:lvlJc w:val="left"/>
      <w:pPr>
        <w:ind w:left="2073" w:hanging="360"/>
      </w:pPr>
      <w:rPr>
        <w:rFonts w:hint="default"/>
        <w:lang w:val="en-US" w:eastAsia="en-US" w:bidi="ar-SA"/>
      </w:rPr>
    </w:lvl>
    <w:lvl w:ilvl="8" w:tplc="DD720A9E">
      <w:numFmt w:val="bullet"/>
      <w:lvlText w:val="•"/>
      <w:lvlJc w:val="left"/>
      <w:pPr>
        <w:ind w:left="225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2ED78A2"/>
    <w:multiLevelType w:val="hybridMultilevel"/>
    <w:tmpl w:val="6A18BA82"/>
    <w:lvl w:ilvl="0" w:tplc="C50294C8">
      <w:start w:val="1"/>
      <w:numFmt w:val="decimal"/>
      <w:lvlText w:val="%1."/>
      <w:lvlJc w:val="left"/>
      <w:pPr>
        <w:ind w:left="886" w:hanging="269"/>
        <w:jc w:val="right"/>
      </w:pPr>
      <w:rPr>
        <w:rFonts w:hint="default"/>
        <w:spacing w:val="0"/>
        <w:w w:val="100"/>
        <w:lang w:val="en-US" w:eastAsia="en-US" w:bidi="ar-SA"/>
      </w:rPr>
    </w:lvl>
    <w:lvl w:ilvl="1" w:tplc="2F6A75FE">
      <w:numFmt w:val="bullet"/>
      <w:lvlText w:val="•"/>
      <w:lvlJc w:val="left"/>
      <w:pPr>
        <w:ind w:left="1915" w:hanging="269"/>
      </w:pPr>
      <w:rPr>
        <w:rFonts w:hint="default"/>
        <w:lang w:val="en-US" w:eastAsia="en-US" w:bidi="ar-SA"/>
      </w:rPr>
    </w:lvl>
    <w:lvl w:ilvl="2" w:tplc="0F406A20">
      <w:numFmt w:val="bullet"/>
      <w:lvlText w:val="•"/>
      <w:lvlJc w:val="left"/>
      <w:pPr>
        <w:ind w:left="2951" w:hanging="269"/>
      </w:pPr>
      <w:rPr>
        <w:rFonts w:hint="default"/>
        <w:lang w:val="en-US" w:eastAsia="en-US" w:bidi="ar-SA"/>
      </w:rPr>
    </w:lvl>
    <w:lvl w:ilvl="3" w:tplc="C816AAD2">
      <w:numFmt w:val="bullet"/>
      <w:lvlText w:val="•"/>
      <w:lvlJc w:val="left"/>
      <w:pPr>
        <w:ind w:left="3987" w:hanging="269"/>
      </w:pPr>
      <w:rPr>
        <w:rFonts w:hint="default"/>
        <w:lang w:val="en-US" w:eastAsia="en-US" w:bidi="ar-SA"/>
      </w:rPr>
    </w:lvl>
    <w:lvl w:ilvl="4" w:tplc="DA7C5D24">
      <w:numFmt w:val="bullet"/>
      <w:lvlText w:val="•"/>
      <w:lvlJc w:val="left"/>
      <w:pPr>
        <w:ind w:left="5023" w:hanging="269"/>
      </w:pPr>
      <w:rPr>
        <w:rFonts w:hint="default"/>
        <w:lang w:val="en-US" w:eastAsia="en-US" w:bidi="ar-SA"/>
      </w:rPr>
    </w:lvl>
    <w:lvl w:ilvl="5" w:tplc="C8D4F33E">
      <w:numFmt w:val="bullet"/>
      <w:lvlText w:val="•"/>
      <w:lvlJc w:val="left"/>
      <w:pPr>
        <w:ind w:left="6059" w:hanging="269"/>
      </w:pPr>
      <w:rPr>
        <w:rFonts w:hint="default"/>
        <w:lang w:val="en-US" w:eastAsia="en-US" w:bidi="ar-SA"/>
      </w:rPr>
    </w:lvl>
    <w:lvl w:ilvl="6" w:tplc="2C54FB96">
      <w:numFmt w:val="bullet"/>
      <w:lvlText w:val="•"/>
      <w:lvlJc w:val="left"/>
      <w:pPr>
        <w:ind w:left="7095" w:hanging="269"/>
      </w:pPr>
      <w:rPr>
        <w:rFonts w:hint="default"/>
        <w:lang w:val="en-US" w:eastAsia="en-US" w:bidi="ar-SA"/>
      </w:rPr>
    </w:lvl>
    <w:lvl w:ilvl="7" w:tplc="5D2AA22A">
      <w:numFmt w:val="bullet"/>
      <w:lvlText w:val="•"/>
      <w:lvlJc w:val="left"/>
      <w:pPr>
        <w:ind w:left="8131" w:hanging="269"/>
      </w:pPr>
      <w:rPr>
        <w:rFonts w:hint="default"/>
        <w:lang w:val="en-US" w:eastAsia="en-US" w:bidi="ar-SA"/>
      </w:rPr>
    </w:lvl>
    <w:lvl w:ilvl="8" w:tplc="AEF8D14E">
      <w:numFmt w:val="bullet"/>
      <w:lvlText w:val="•"/>
      <w:lvlJc w:val="left"/>
      <w:pPr>
        <w:ind w:left="9167" w:hanging="269"/>
      </w:pPr>
      <w:rPr>
        <w:rFonts w:hint="default"/>
        <w:lang w:val="en-US" w:eastAsia="en-US" w:bidi="ar-SA"/>
      </w:rPr>
    </w:lvl>
  </w:abstractNum>
  <w:abstractNum w:abstractNumId="14" w15:restartNumberingAfterBreak="0">
    <w:nsid w:val="36F93757"/>
    <w:multiLevelType w:val="hybridMultilevel"/>
    <w:tmpl w:val="9A52A88C"/>
    <w:lvl w:ilvl="0" w:tplc="90544970">
      <w:numFmt w:val="bullet"/>
      <w:lvlText w:val=""/>
      <w:lvlJc w:val="left"/>
      <w:pPr>
        <w:ind w:left="825" w:hanging="360"/>
      </w:pPr>
      <w:rPr>
        <w:rFonts w:hint="default" w:ascii="Symbol" w:hAnsi="Symbol" w:eastAsia="Symbol" w:cs="Symbol"/>
        <w:spacing w:val="0"/>
        <w:w w:val="100"/>
        <w:lang w:val="en-US" w:eastAsia="en-US" w:bidi="ar-SA"/>
      </w:rPr>
    </w:lvl>
    <w:lvl w:ilvl="1" w:tplc="A44EF4E2">
      <w:numFmt w:val="bullet"/>
      <w:lvlText w:val="•"/>
      <w:lvlJc w:val="left"/>
      <w:pPr>
        <w:ind w:left="1015" w:hanging="360"/>
      </w:pPr>
      <w:rPr>
        <w:rFonts w:hint="default"/>
        <w:lang w:val="en-US" w:eastAsia="en-US" w:bidi="ar-SA"/>
      </w:rPr>
    </w:lvl>
    <w:lvl w:ilvl="2" w:tplc="36140D6A">
      <w:numFmt w:val="bullet"/>
      <w:lvlText w:val="•"/>
      <w:lvlJc w:val="left"/>
      <w:pPr>
        <w:ind w:left="1210" w:hanging="360"/>
      </w:pPr>
      <w:rPr>
        <w:rFonts w:hint="default"/>
        <w:lang w:val="en-US" w:eastAsia="en-US" w:bidi="ar-SA"/>
      </w:rPr>
    </w:lvl>
    <w:lvl w:ilvl="3" w:tplc="E0A6CD08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4" w:tplc="681EA422">
      <w:numFmt w:val="bullet"/>
      <w:lvlText w:val="•"/>
      <w:lvlJc w:val="left"/>
      <w:pPr>
        <w:ind w:left="1600" w:hanging="360"/>
      </w:pPr>
      <w:rPr>
        <w:rFonts w:hint="default"/>
        <w:lang w:val="en-US" w:eastAsia="en-US" w:bidi="ar-SA"/>
      </w:rPr>
    </w:lvl>
    <w:lvl w:ilvl="5" w:tplc="591E6E54">
      <w:numFmt w:val="bullet"/>
      <w:lvlText w:val="•"/>
      <w:lvlJc w:val="left"/>
      <w:pPr>
        <w:ind w:left="1795" w:hanging="360"/>
      </w:pPr>
      <w:rPr>
        <w:rFonts w:hint="default"/>
        <w:lang w:val="en-US" w:eastAsia="en-US" w:bidi="ar-SA"/>
      </w:rPr>
    </w:lvl>
    <w:lvl w:ilvl="6" w:tplc="1FAC8598"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7" w:tplc="BE262D70">
      <w:numFmt w:val="bullet"/>
      <w:lvlText w:val="•"/>
      <w:lvlJc w:val="left"/>
      <w:pPr>
        <w:ind w:left="2185" w:hanging="360"/>
      </w:pPr>
      <w:rPr>
        <w:rFonts w:hint="default"/>
        <w:lang w:val="en-US" w:eastAsia="en-US" w:bidi="ar-SA"/>
      </w:rPr>
    </w:lvl>
    <w:lvl w:ilvl="8" w:tplc="94248C26">
      <w:numFmt w:val="bullet"/>
      <w:lvlText w:val="•"/>
      <w:lvlJc w:val="left"/>
      <w:pPr>
        <w:ind w:left="2380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8652BA2"/>
    <w:multiLevelType w:val="hybridMultilevel"/>
    <w:tmpl w:val="60201C48"/>
    <w:lvl w:ilvl="0" w:tplc="08090001">
      <w:start w:val="1"/>
      <w:numFmt w:val="bullet"/>
      <w:lvlText w:val=""/>
      <w:lvlJc w:val="left"/>
      <w:pPr>
        <w:ind w:left="140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2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4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56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28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0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2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4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164" w:hanging="360"/>
      </w:pPr>
      <w:rPr>
        <w:rFonts w:hint="default" w:ascii="Wingdings" w:hAnsi="Wingdings"/>
      </w:rPr>
    </w:lvl>
  </w:abstractNum>
  <w:abstractNum w:abstractNumId="16" w15:restartNumberingAfterBreak="0">
    <w:nsid w:val="4C482316"/>
    <w:multiLevelType w:val="hybridMultilevel"/>
    <w:tmpl w:val="850466BC"/>
    <w:lvl w:ilvl="0" w:tplc="BC8E3F58">
      <w:numFmt w:val="bullet"/>
      <w:lvlText w:val=""/>
      <w:lvlJc w:val="left"/>
      <w:pPr>
        <w:ind w:left="446" w:hanging="17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96A1176">
      <w:numFmt w:val="bullet"/>
      <w:lvlText w:val="•"/>
      <w:lvlJc w:val="left"/>
      <w:pPr>
        <w:ind w:left="673" w:hanging="171"/>
      </w:pPr>
      <w:rPr>
        <w:rFonts w:hint="default"/>
        <w:lang w:val="en-US" w:eastAsia="en-US" w:bidi="ar-SA"/>
      </w:rPr>
    </w:lvl>
    <w:lvl w:ilvl="2" w:tplc="4D588CCE">
      <w:numFmt w:val="bullet"/>
      <w:lvlText w:val="•"/>
      <w:lvlJc w:val="left"/>
      <w:pPr>
        <w:ind w:left="906" w:hanging="171"/>
      </w:pPr>
      <w:rPr>
        <w:rFonts w:hint="default"/>
        <w:lang w:val="en-US" w:eastAsia="en-US" w:bidi="ar-SA"/>
      </w:rPr>
    </w:lvl>
    <w:lvl w:ilvl="3" w:tplc="5BECDACC">
      <w:numFmt w:val="bullet"/>
      <w:lvlText w:val="•"/>
      <w:lvlJc w:val="left"/>
      <w:pPr>
        <w:ind w:left="1139" w:hanging="171"/>
      </w:pPr>
      <w:rPr>
        <w:rFonts w:hint="default"/>
        <w:lang w:val="en-US" w:eastAsia="en-US" w:bidi="ar-SA"/>
      </w:rPr>
    </w:lvl>
    <w:lvl w:ilvl="4" w:tplc="7C8EB9BA">
      <w:numFmt w:val="bullet"/>
      <w:lvlText w:val="•"/>
      <w:lvlJc w:val="left"/>
      <w:pPr>
        <w:ind w:left="1372" w:hanging="171"/>
      </w:pPr>
      <w:rPr>
        <w:rFonts w:hint="default"/>
        <w:lang w:val="en-US" w:eastAsia="en-US" w:bidi="ar-SA"/>
      </w:rPr>
    </w:lvl>
    <w:lvl w:ilvl="5" w:tplc="8FD09AA6">
      <w:numFmt w:val="bullet"/>
      <w:lvlText w:val="•"/>
      <w:lvlJc w:val="left"/>
      <w:pPr>
        <w:ind w:left="1605" w:hanging="171"/>
      </w:pPr>
      <w:rPr>
        <w:rFonts w:hint="default"/>
        <w:lang w:val="en-US" w:eastAsia="en-US" w:bidi="ar-SA"/>
      </w:rPr>
    </w:lvl>
    <w:lvl w:ilvl="6" w:tplc="36D04116">
      <w:numFmt w:val="bullet"/>
      <w:lvlText w:val="•"/>
      <w:lvlJc w:val="left"/>
      <w:pPr>
        <w:ind w:left="1838" w:hanging="171"/>
      </w:pPr>
      <w:rPr>
        <w:rFonts w:hint="default"/>
        <w:lang w:val="en-US" w:eastAsia="en-US" w:bidi="ar-SA"/>
      </w:rPr>
    </w:lvl>
    <w:lvl w:ilvl="7" w:tplc="73C82D38">
      <w:numFmt w:val="bullet"/>
      <w:lvlText w:val="•"/>
      <w:lvlJc w:val="left"/>
      <w:pPr>
        <w:ind w:left="2071" w:hanging="171"/>
      </w:pPr>
      <w:rPr>
        <w:rFonts w:hint="default"/>
        <w:lang w:val="en-US" w:eastAsia="en-US" w:bidi="ar-SA"/>
      </w:rPr>
    </w:lvl>
    <w:lvl w:ilvl="8" w:tplc="2938BDC4">
      <w:numFmt w:val="bullet"/>
      <w:lvlText w:val="•"/>
      <w:lvlJc w:val="left"/>
      <w:pPr>
        <w:ind w:left="2304" w:hanging="171"/>
      </w:pPr>
      <w:rPr>
        <w:rFonts w:hint="default"/>
        <w:lang w:val="en-US" w:eastAsia="en-US" w:bidi="ar-SA"/>
      </w:rPr>
    </w:lvl>
  </w:abstractNum>
  <w:abstractNum w:abstractNumId="17" w15:restartNumberingAfterBreak="0">
    <w:nsid w:val="50C30C85"/>
    <w:multiLevelType w:val="hybridMultilevel"/>
    <w:tmpl w:val="90FED00A"/>
    <w:lvl w:ilvl="0" w:tplc="3E9EAAB0"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37F6BB0"/>
    <w:multiLevelType w:val="hybridMultilevel"/>
    <w:tmpl w:val="24B0C250"/>
    <w:lvl w:ilvl="0" w:tplc="2A68646A">
      <w:numFmt w:val="bullet"/>
      <w:lvlText w:val=""/>
      <w:lvlJc w:val="left"/>
      <w:pPr>
        <w:ind w:left="446" w:hanging="17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E9C069E">
      <w:numFmt w:val="bullet"/>
      <w:lvlText w:val="•"/>
      <w:lvlJc w:val="left"/>
      <w:pPr>
        <w:ind w:left="673" w:hanging="171"/>
      </w:pPr>
      <w:rPr>
        <w:rFonts w:hint="default"/>
        <w:lang w:val="en-US" w:eastAsia="en-US" w:bidi="ar-SA"/>
      </w:rPr>
    </w:lvl>
    <w:lvl w:ilvl="2" w:tplc="362E06F0">
      <w:numFmt w:val="bullet"/>
      <w:lvlText w:val="•"/>
      <w:lvlJc w:val="left"/>
      <w:pPr>
        <w:ind w:left="906" w:hanging="171"/>
      </w:pPr>
      <w:rPr>
        <w:rFonts w:hint="default"/>
        <w:lang w:val="en-US" w:eastAsia="en-US" w:bidi="ar-SA"/>
      </w:rPr>
    </w:lvl>
    <w:lvl w:ilvl="3" w:tplc="7C740468">
      <w:numFmt w:val="bullet"/>
      <w:lvlText w:val="•"/>
      <w:lvlJc w:val="left"/>
      <w:pPr>
        <w:ind w:left="1139" w:hanging="171"/>
      </w:pPr>
      <w:rPr>
        <w:rFonts w:hint="default"/>
        <w:lang w:val="en-US" w:eastAsia="en-US" w:bidi="ar-SA"/>
      </w:rPr>
    </w:lvl>
    <w:lvl w:ilvl="4" w:tplc="4784DF48">
      <w:numFmt w:val="bullet"/>
      <w:lvlText w:val="•"/>
      <w:lvlJc w:val="left"/>
      <w:pPr>
        <w:ind w:left="1372" w:hanging="171"/>
      </w:pPr>
      <w:rPr>
        <w:rFonts w:hint="default"/>
        <w:lang w:val="en-US" w:eastAsia="en-US" w:bidi="ar-SA"/>
      </w:rPr>
    </w:lvl>
    <w:lvl w:ilvl="5" w:tplc="54FCE008">
      <w:numFmt w:val="bullet"/>
      <w:lvlText w:val="•"/>
      <w:lvlJc w:val="left"/>
      <w:pPr>
        <w:ind w:left="1605" w:hanging="171"/>
      </w:pPr>
      <w:rPr>
        <w:rFonts w:hint="default"/>
        <w:lang w:val="en-US" w:eastAsia="en-US" w:bidi="ar-SA"/>
      </w:rPr>
    </w:lvl>
    <w:lvl w:ilvl="6" w:tplc="33824C20">
      <w:numFmt w:val="bullet"/>
      <w:lvlText w:val="•"/>
      <w:lvlJc w:val="left"/>
      <w:pPr>
        <w:ind w:left="1838" w:hanging="171"/>
      </w:pPr>
      <w:rPr>
        <w:rFonts w:hint="default"/>
        <w:lang w:val="en-US" w:eastAsia="en-US" w:bidi="ar-SA"/>
      </w:rPr>
    </w:lvl>
    <w:lvl w:ilvl="7" w:tplc="C5FE26C4">
      <w:numFmt w:val="bullet"/>
      <w:lvlText w:val="•"/>
      <w:lvlJc w:val="left"/>
      <w:pPr>
        <w:ind w:left="2071" w:hanging="171"/>
      </w:pPr>
      <w:rPr>
        <w:rFonts w:hint="default"/>
        <w:lang w:val="en-US" w:eastAsia="en-US" w:bidi="ar-SA"/>
      </w:rPr>
    </w:lvl>
    <w:lvl w:ilvl="8" w:tplc="96DCDD04">
      <w:numFmt w:val="bullet"/>
      <w:lvlText w:val="•"/>
      <w:lvlJc w:val="left"/>
      <w:pPr>
        <w:ind w:left="2304" w:hanging="171"/>
      </w:pPr>
      <w:rPr>
        <w:rFonts w:hint="default"/>
        <w:lang w:val="en-US" w:eastAsia="en-US" w:bidi="ar-SA"/>
      </w:rPr>
    </w:lvl>
  </w:abstractNum>
  <w:abstractNum w:abstractNumId="19" w15:restartNumberingAfterBreak="0">
    <w:nsid w:val="59A72A66"/>
    <w:multiLevelType w:val="hybridMultilevel"/>
    <w:tmpl w:val="93DE180E"/>
    <w:lvl w:ilvl="0" w:tplc="1F22E270">
      <w:numFmt w:val="bullet"/>
      <w:lvlText w:val=""/>
      <w:lvlJc w:val="left"/>
      <w:pPr>
        <w:ind w:left="825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E5A00AE">
      <w:numFmt w:val="bullet"/>
      <w:lvlText w:val="•"/>
      <w:lvlJc w:val="left"/>
      <w:pPr>
        <w:ind w:left="1015" w:hanging="360"/>
      </w:pPr>
      <w:rPr>
        <w:rFonts w:hint="default"/>
        <w:lang w:val="en-US" w:eastAsia="en-US" w:bidi="ar-SA"/>
      </w:rPr>
    </w:lvl>
    <w:lvl w:ilvl="2" w:tplc="85907E14">
      <w:numFmt w:val="bullet"/>
      <w:lvlText w:val="•"/>
      <w:lvlJc w:val="left"/>
      <w:pPr>
        <w:ind w:left="1210" w:hanging="360"/>
      </w:pPr>
      <w:rPr>
        <w:rFonts w:hint="default"/>
        <w:lang w:val="en-US" w:eastAsia="en-US" w:bidi="ar-SA"/>
      </w:rPr>
    </w:lvl>
    <w:lvl w:ilvl="3" w:tplc="3FD42D72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4" w:tplc="F58C946C">
      <w:numFmt w:val="bullet"/>
      <w:lvlText w:val="•"/>
      <w:lvlJc w:val="left"/>
      <w:pPr>
        <w:ind w:left="1600" w:hanging="360"/>
      </w:pPr>
      <w:rPr>
        <w:rFonts w:hint="default"/>
        <w:lang w:val="en-US" w:eastAsia="en-US" w:bidi="ar-SA"/>
      </w:rPr>
    </w:lvl>
    <w:lvl w:ilvl="5" w:tplc="89306526">
      <w:numFmt w:val="bullet"/>
      <w:lvlText w:val="•"/>
      <w:lvlJc w:val="left"/>
      <w:pPr>
        <w:ind w:left="1795" w:hanging="360"/>
      </w:pPr>
      <w:rPr>
        <w:rFonts w:hint="default"/>
        <w:lang w:val="en-US" w:eastAsia="en-US" w:bidi="ar-SA"/>
      </w:rPr>
    </w:lvl>
    <w:lvl w:ilvl="6" w:tplc="C7268A04">
      <w:numFmt w:val="bullet"/>
      <w:lvlText w:val="•"/>
      <w:lvlJc w:val="left"/>
      <w:pPr>
        <w:ind w:left="1990" w:hanging="360"/>
      </w:pPr>
      <w:rPr>
        <w:rFonts w:hint="default"/>
        <w:lang w:val="en-US" w:eastAsia="en-US" w:bidi="ar-SA"/>
      </w:rPr>
    </w:lvl>
    <w:lvl w:ilvl="7" w:tplc="2A182D10">
      <w:numFmt w:val="bullet"/>
      <w:lvlText w:val="•"/>
      <w:lvlJc w:val="left"/>
      <w:pPr>
        <w:ind w:left="2185" w:hanging="360"/>
      </w:pPr>
      <w:rPr>
        <w:rFonts w:hint="default"/>
        <w:lang w:val="en-US" w:eastAsia="en-US" w:bidi="ar-SA"/>
      </w:rPr>
    </w:lvl>
    <w:lvl w:ilvl="8" w:tplc="3DBE2E8A">
      <w:numFmt w:val="bullet"/>
      <w:lvlText w:val="•"/>
      <w:lvlJc w:val="left"/>
      <w:pPr>
        <w:ind w:left="2380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5B3E2FB8"/>
    <w:multiLevelType w:val="hybridMultilevel"/>
    <w:tmpl w:val="5B042190"/>
    <w:lvl w:ilvl="0" w:tplc="D190F750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C305936"/>
    <w:multiLevelType w:val="hybridMultilevel"/>
    <w:tmpl w:val="4E662DD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611E1491"/>
    <w:multiLevelType w:val="hybridMultilevel"/>
    <w:tmpl w:val="89286006"/>
    <w:lvl w:ilvl="0" w:tplc="5D64378C">
      <w:numFmt w:val="bullet"/>
      <w:lvlText w:val=""/>
      <w:lvlJc w:val="left"/>
      <w:pPr>
        <w:ind w:left="446" w:hanging="17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9B823F2">
      <w:numFmt w:val="bullet"/>
      <w:lvlText w:val="•"/>
      <w:lvlJc w:val="left"/>
      <w:pPr>
        <w:ind w:left="673" w:hanging="171"/>
      </w:pPr>
      <w:rPr>
        <w:rFonts w:hint="default"/>
        <w:lang w:val="en-US" w:eastAsia="en-US" w:bidi="ar-SA"/>
      </w:rPr>
    </w:lvl>
    <w:lvl w:ilvl="2" w:tplc="8650224E">
      <w:numFmt w:val="bullet"/>
      <w:lvlText w:val="•"/>
      <w:lvlJc w:val="left"/>
      <w:pPr>
        <w:ind w:left="906" w:hanging="171"/>
      </w:pPr>
      <w:rPr>
        <w:rFonts w:hint="default"/>
        <w:lang w:val="en-US" w:eastAsia="en-US" w:bidi="ar-SA"/>
      </w:rPr>
    </w:lvl>
    <w:lvl w:ilvl="3" w:tplc="95403004">
      <w:numFmt w:val="bullet"/>
      <w:lvlText w:val="•"/>
      <w:lvlJc w:val="left"/>
      <w:pPr>
        <w:ind w:left="1139" w:hanging="171"/>
      </w:pPr>
      <w:rPr>
        <w:rFonts w:hint="default"/>
        <w:lang w:val="en-US" w:eastAsia="en-US" w:bidi="ar-SA"/>
      </w:rPr>
    </w:lvl>
    <w:lvl w:ilvl="4" w:tplc="812E62E6">
      <w:numFmt w:val="bullet"/>
      <w:lvlText w:val="•"/>
      <w:lvlJc w:val="left"/>
      <w:pPr>
        <w:ind w:left="1372" w:hanging="171"/>
      </w:pPr>
      <w:rPr>
        <w:rFonts w:hint="default"/>
        <w:lang w:val="en-US" w:eastAsia="en-US" w:bidi="ar-SA"/>
      </w:rPr>
    </w:lvl>
    <w:lvl w:ilvl="5" w:tplc="7EC01A82">
      <w:numFmt w:val="bullet"/>
      <w:lvlText w:val="•"/>
      <w:lvlJc w:val="left"/>
      <w:pPr>
        <w:ind w:left="1605" w:hanging="171"/>
      </w:pPr>
      <w:rPr>
        <w:rFonts w:hint="default"/>
        <w:lang w:val="en-US" w:eastAsia="en-US" w:bidi="ar-SA"/>
      </w:rPr>
    </w:lvl>
    <w:lvl w:ilvl="6" w:tplc="4B904B9C">
      <w:numFmt w:val="bullet"/>
      <w:lvlText w:val="•"/>
      <w:lvlJc w:val="left"/>
      <w:pPr>
        <w:ind w:left="1838" w:hanging="171"/>
      </w:pPr>
      <w:rPr>
        <w:rFonts w:hint="default"/>
        <w:lang w:val="en-US" w:eastAsia="en-US" w:bidi="ar-SA"/>
      </w:rPr>
    </w:lvl>
    <w:lvl w:ilvl="7" w:tplc="058E82D2">
      <w:numFmt w:val="bullet"/>
      <w:lvlText w:val="•"/>
      <w:lvlJc w:val="left"/>
      <w:pPr>
        <w:ind w:left="2071" w:hanging="171"/>
      </w:pPr>
      <w:rPr>
        <w:rFonts w:hint="default"/>
        <w:lang w:val="en-US" w:eastAsia="en-US" w:bidi="ar-SA"/>
      </w:rPr>
    </w:lvl>
    <w:lvl w:ilvl="8" w:tplc="521445D6">
      <w:numFmt w:val="bullet"/>
      <w:lvlText w:val="•"/>
      <w:lvlJc w:val="left"/>
      <w:pPr>
        <w:ind w:left="2304" w:hanging="171"/>
      </w:pPr>
      <w:rPr>
        <w:rFonts w:hint="default"/>
        <w:lang w:val="en-US" w:eastAsia="en-US" w:bidi="ar-SA"/>
      </w:rPr>
    </w:lvl>
  </w:abstractNum>
  <w:abstractNum w:abstractNumId="23" w15:restartNumberingAfterBreak="0">
    <w:nsid w:val="6876497C"/>
    <w:multiLevelType w:val="hybridMultilevel"/>
    <w:tmpl w:val="24CC2E96"/>
    <w:lvl w:ilvl="0" w:tplc="D190F750">
      <w:numFmt w:val="bullet"/>
      <w:lvlText w:val="-"/>
      <w:lvlJc w:val="left"/>
      <w:pPr>
        <w:ind w:left="360" w:hanging="360"/>
      </w:pPr>
      <w:rPr>
        <w:rFonts w:hint="default" w:ascii="Times New Roman" w:hAnsi="Times New Roman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689E4BC8"/>
    <w:multiLevelType w:val="hybridMultilevel"/>
    <w:tmpl w:val="18FE4AB4"/>
    <w:lvl w:ilvl="0">
      <w:start w:val="1"/>
      <w:numFmt w:val="bullet"/>
      <w:lvlText w:val=""/>
      <w:lvlJc w:val="left"/>
      <w:pPr>
        <w:ind w:left="170" w:hanging="170"/>
      </w:pPr>
      <w:rPr>
        <w:rFonts w:hint="default" w:ascii="Symbol" w:hAnsi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370355A">
      <w:numFmt w:val="bullet"/>
      <w:lvlText w:val="•"/>
      <w:lvlJc w:val="left"/>
      <w:pPr>
        <w:ind w:left="409" w:hanging="170"/>
      </w:pPr>
      <w:rPr>
        <w:rFonts w:hint="default"/>
        <w:lang w:val="en-US" w:eastAsia="en-US" w:bidi="ar-SA"/>
      </w:rPr>
    </w:lvl>
    <w:lvl w:ilvl="2" w:tplc="06AAEC54">
      <w:numFmt w:val="bullet"/>
      <w:lvlText w:val="•"/>
      <w:lvlJc w:val="left"/>
      <w:pPr>
        <w:ind w:left="640" w:hanging="170"/>
      </w:pPr>
      <w:rPr>
        <w:rFonts w:hint="default"/>
        <w:lang w:val="en-US" w:eastAsia="en-US" w:bidi="ar-SA"/>
      </w:rPr>
    </w:lvl>
    <w:lvl w:ilvl="3" w:tplc="FC586C22">
      <w:numFmt w:val="bullet"/>
      <w:lvlText w:val="•"/>
      <w:lvlJc w:val="left"/>
      <w:pPr>
        <w:ind w:left="872" w:hanging="170"/>
      </w:pPr>
      <w:rPr>
        <w:rFonts w:hint="default"/>
        <w:lang w:val="en-US" w:eastAsia="en-US" w:bidi="ar-SA"/>
      </w:rPr>
    </w:lvl>
    <w:lvl w:ilvl="4" w:tplc="DA1869FA">
      <w:numFmt w:val="bullet"/>
      <w:lvlText w:val="•"/>
      <w:lvlJc w:val="left"/>
      <w:pPr>
        <w:ind w:left="1103" w:hanging="170"/>
      </w:pPr>
      <w:rPr>
        <w:rFonts w:hint="default"/>
        <w:lang w:val="en-US" w:eastAsia="en-US" w:bidi="ar-SA"/>
      </w:rPr>
    </w:lvl>
    <w:lvl w:ilvl="5" w:tplc="F48419FA">
      <w:numFmt w:val="bullet"/>
      <w:lvlText w:val="•"/>
      <w:lvlJc w:val="left"/>
      <w:pPr>
        <w:ind w:left="1335" w:hanging="170"/>
      </w:pPr>
      <w:rPr>
        <w:rFonts w:hint="default"/>
        <w:lang w:val="en-US" w:eastAsia="en-US" w:bidi="ar-SA"/>
      </w:rPr>
    </w:lvl>
    <w:lvl w:ilvl="6" w:tplc="F83824AA">
      <w:numFmt w:val="bullet"/>
      <w:lvlText w:val="•"/>
      <w:lvlJc w:val="left"/>
      <w:pPr>
        <w:ind w:left="1566" w:hanging="170"/>
      </w:pPr>
      <w:rPr>
        <w:rFonts w:hint="default"/>
        <w:lang w:val="en-US" w:eastAsia="en-US" w:bidi="ar-SA"/>
      </w:rPr>
    </w:lvl>
    <w:lvl w:ilvl="7" w:tplc="E0B2B8C4">
      <w:numFmt w:val="bullet"/>
      <w:lvlText w:val="•"/>
      <w:lvlJc w:val="left"/>
      <w:pPr>
        <w:ind w:left="1797" w:hanging="170"/>
      </w:pPr>
      <w:rPr>
        <w:rFonts w:hint="default"/>
        <w:lang w:val="en-US" w:eastAsia="en-US" w:bidi="ar-SA"/>
      </w:rPr>
    </w:lvl>
    <w:lvl w:ilvl="8" w:tplc="AB6A7D42">
      <w:numFmt w:val="bullet"/>
      <w:lvlText w:val="•"/>
      <w:lvlJc w:val="left"/>
      <w:pPr>
        <w:ind w:left="2029" w:hanging="170"/>
      </w:pPr>
      <w:rPr>
        <w:rFonts w:hint="default"/>
        <w:lang w:val="en-US" w:eastAsia="en-US" w:bidi="ar-SA"/>
      </w:rPr>
    </w:lvl>
  </w:abstractNum>
  <w:abstractNum w:abstractNumId="25" w15:restartNumberingAfterBreak="0">
    <w:nsid w:val="68DF79D7"/>
    <w:multiLevelType w:val="hybridMultilevel"/>
    <w:tmpl w:val="185840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93975EC"/>
    <w:multiLevelType w:val="hybridMultilevel"/>
    <w:tmpl w:val="F222B01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7" w15:restartNumberingAfterBreak="0">
    <w:nsid w:val="69CF664E"/>
    <w:multiLevelType w:val="hybridMultilevel"/>
    <w:tmpl w:val="FBB05C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BFA11F9"/>
    <w:multiLevelType w:val="hybridMultilevel"/>
    <w:tmpl w:val="6A269956"/>
    <w:lvl w:ilvl="0" w:tplc="EEF02ADC">
      <w:numFmt w:val="bullet"/>
      <w:lvlText w:val=""/>
      <w:lvlJc w:val="left"/>
      <w:pPr>
        <w:ind w:left="452" w:hanging="17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5CC56AE">
      <w:numFmt w:val="bullet"/>
      <w:lvlText w:val="•"/>
      <w:lvlJc w:val="left"/>
      <w:pPr>
        <w:ind w:left="691" w:hanging="170"/>
      </w:pPr>
      <w:rPr>
        <w:rFonts w:hint="default"/>
        <w:lang w:val="en-US" w:eastAsia="en-US" w:bidi="ar-SA"/>
      </w:rPr>
    </w:lvl>
    <w:lvl w:ilvl="2" w:tplc="CAE68958">
      <w:numFmt w:val="bullet"/>
      <w:lvlText w:val="•"/>
      <w:lvlJc w:val="left"/>
      <w:pPr>
        <w:ind w:left="922" w:hanging="170"/>
      </w:pPr>
      <w:rPr>
        <w:rFonts w:hint="default"/>
        <w:lang w:val="en-US" w:eastAsia="en-US" w:bidi="ar-SA"/>
      </w:rPr>
    </w:lvl>
    <w:lvl w:ilvl="3" w:tplc="7AD83A34">
      <w:numFmt w:val="bullet"/>
      <w:lvlText w:val="•"/>
      <w:lvlJc w:val="left"/>
      <w:pPr>
        <w:ind w:left="1154" w:hanging="170"/>
      </w:pPr>
      <w:rPr>
        <w:rFonts w:hint="default"/>
        <w:lang w:val="en-US" w:eastAsia="en-US" w:bidi="ar-SA"/>
      </w:rPr>
    </w:lvl>
    <w:lvl w:ilvl="4" w:tplc="66DC8E34">
      <w:numFmt w:val="bullet"/>
      <w:lvlText w:val="•"/>
      <w:lvlJc w:val="left"/>
      <w:pPr>
        <w:ind w:left="1385" w:hanging="170"/>
      </w:pPr>
      <w:rPr>
        <w:rFonts w:hint="default"/>
        <w:lang w:val="en-US" w:eastAsia="en-US" w:bidi="ar-SA"/>
      </w:rPr>
    </w:lvl>
    <w:lvl w:ilvl="5" w:tplc="06925706">
      <w:numFmt w:val="bullet"/>
      <w:lvlText w:val="•"/>
      <w:lvlJc w:val="left"/>
      <w:pPr>
        <w:ind w:left="1617" w:hanging="170"/>
      </w:pPr>
      <w:rPr>
        <w:rFonts w:hint="default"/>
        <w:lang w:val="en-US" w:eastAsia="en-US" w:bidi="ar-SA"/>
      </w:rPr>
    </w:lvl>
    <w:lvl w:ilvl="6" w:tplc="E11EE490">
      <w:numFmt w:val="bullet"/>
      <w:lvlText w:val="•"/>
      <w:lvlJc w:val="left"/>
      <w:pPr>
        <w:ind w:left="1848" w:hanging="170"/>
      </w:pPr>
      <w:rPr>
        <w:rFonts w:hint="default"/>
        <w:lang w:val="en-US" w:eastAsia="en-US" w:bidi="ar-SA"/>
      </w:rPr>
    </w:lvl>
    <w:lvl w:ilvl="7" w:tplc="F836E048">
      <w:numFmt w:val="bullet"/>
      <w:lvlText w:val="•"/>
      <w:lvlJc w:val="left"/>
      <w:pPr>
        <w:ind w:left="2079" w:hanging="170"/>
      </w:pPr>
      <w:rPr>
        <w:rFonts w:hint="default"/>
        <w:lang w:val="en-US" w:eastAsia="en-US" w:bidi="ar-SA"/>
      </w:rPr>
    </w:lvl>
    <w:lvl w:ilvl="8" w:tplc="E7B80C46">
      <w:numFmt w:val="bullet"/>
      <w:lvlText w:val="•"/>
      <w:lvlJc w:val="left"/>
      <w:pPr>
        <w:ind w:left="2311" w:hanging="170"/>
      </w:pPr>
      <w:rPr>
        <w:rFonts w:hint="default"/>
        <w:lang w:val="en-US" w:eastAsia="en-US" w:bidi="ar-SA"/>
      </w:rPr>
    </w:lvl>
  </w:abstractNum>
  <w:abstractNum w:abstractNumId="29" w15:restartNumberingAfterBreak="0">
    <w:nsid w:val="718546C1"/>
    <w:multiLevelType w:val="hybridMultilevel"/>
    <w:tmpl w:val="310CE224"/>
    <w:lvl w:ilvl="0" w:tplc="26F28736">
      <w:numFmt w:val="bullet"/>
      <w:lvlText w:val=""/>
      <w:lvlJc w:val="left"/>
      <w:pPr>
        <w:ind w:left="452" w:hanging="17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540366A">
      <w:numFmt w:val="bullet"/>
      <w:lvlText w:val="•"/>
      <w:lvlJc w:val="left"/>
      <w:pPr>
        <w:ind w:left="691" w:hanging="170"/>
      </w:pPr>
      <w:rPr>
        <w:rFonts w:hint="default"/>
        <w:lang w:val="en-US" w:eastAsia="en-US" w:bidi="ar-SA"/>
      </w:rPr>
    </w:lvl>
    <w:lvl w:ilvl="2" w:tplc="FE78097A">
      <w:numFmt w:val="bullet"/>
      <w:lvlText w:val="•"/>
      <w:lvlJc w:val="left"/>
      <w:pPr>
        <w:ind w:left="922" w:hanging="170"/>
      </w:pPr>
      <w:rPr>
        <w:rFonts w:hint="default"/>
        <w:lang w:val="en-US" w:eastAsia="en-US" w:bidi="ar-SA"/>
      </w:rPr>
    </w:lvl>
    <w:lvl w:ilvl="3" w:tplc="D6DE7A30">
      <w:numFmt w:val="bullet"/>
      <w:lvlText w:val="•"/>
      <w:lvlJc w:val="left"/>
      <w:pPr>
        <w:ind w:left="1154" w:hanging="170"/>
      </w:pPr>
      <w:rPr>
        <w:rFonts w:hint="default"/>
        <w:lang w:val="en-US" w:eastAsia="en-US" w:bidi="ar-SA"/>
      </w:rPr>
    </w:lvl>
    <w:lvl w:ilvl="4" w:tplc="240E6F12">
      <w:numFmt w:val="bullet"/>
      <w:lvlText w:val="•"/>
      <w:lvlJc w:val="left"/>
      <w:pPr>
        <w:ind w:left="1385" w:hanging="170"/>
      </w:pPr>
      <w:rPr>
        <w:rFonts w:hint="default"/>
        <w:lang w:val="en-US" w:eastAsia="en-US" w:bidi="ar-SA"/>
      </w:rPr>
    </w:lvl>
    <w:lvl w:ilvl="5" w:tplc="91F85E46">
      <w:numFmt w:val="bullet"/>
      <w:lvlText w:val="•"/>
      <w:lvlJc w:val="left"/>
      <w:pPr>
        <w:ind w:left="1617" w:hanging="170"/>
      </w:pPr>
      <w:rPr>
        <w:rFonts w:hint="default"/>
        <w:lang w:val="en-US" w:eastAsia="en-US" w:bidi="ar-SA"/>
      </w:rPr>
    </w:lvl>
    <w:lvl w:ilvl="6" w:tplc="3C8C1A32">
      <w:numFmt w:val="bullet"/>
      <w:lvlText w:val="•"/>
      <w:lvlJc w:val="left"/>
      <w:pPr>
        <w:ind w:left="1848" w:hanging="170"/>
      </w:pPr>
      <w:rPr>
        <w:rFonts w:hint="default"/>
        <w:lang w:val="en-US" w:eastAsia="en-US" w:bidi="ar-SA"/>
      </w:rPr>
    </w:lvl>
    <w:lvl w:ilvl="7" w:tplc="34E2308E">
      <w:numFmt w:val="bullet"/>
      <w:lvlText w:val="•"/>
      <w:lvlJc w:val="left"/>
      <w:pPr>
        <w:ind w:left="2079" w:hanging="170"/>
      </w:pPr>
      <w:rPr>
        <w:rFonts w:hint="default"/>
        <w:lang w:val="en-US" w:eastAsia="en-US" w:bidi="ar-SA"/>
      </w:rPr>
    </w:lvl>
    <w:lvl w:ilvl="8" w:tplc="017AFD0C">
      <w:numFmt w:val="bullet"/>
      <w:lvlText w:val="•"/>
      <w:lvlJc w:val="left"/>
      <w:pPr>
        <w:ind w:left="2311" w:hanging="170"/>
      </w:pPr>
      <w:rPr>
        <w:rFonts w:hint="default"/>
        <w:lang w:val="en-US" w:eastAsia="en-US" w:bidi="ar-SA"/>
      </w:rPr>
    </w:lvl>
  </w:abstractNum>
  <w:abstractNum w:abstractNumId="30" w15:restartNumberingAfterBreak="0">
    <w:nsid w:val="741D5C92"/>
    <w:multiLevelType w:val="hybridMultilevel"/>
    <w:tmpl w:val="D1A682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A0C605E"/>
    <w:multiLevelType w:val="hybridMultilevel"/>
    <w:tmpl w:val="74CC1EB6"/>
    <w:lvl w:ilvl="0" w:tplc="08090001">
      <w:start w:val="1"/>
      <w:numFmt w:val="bullet"/>
      <w:lvlText w:val=""/>
      <w:lvlJc w:val="left"/>
      <w:pPr>
        <w:ind w:left="8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hint="default" w:ascii="Wingdings" w:hAnsi="Wingdings"/>
      </w:rPr>
    </w:lvl>
  </w:abstractNum>
  <w:abstractNum w:abstractNumId="32" w15:restartNumberingAfterBreak="0">
    <w:nsid w:val="7C3436B1"/>
    <w:multiLevelType w:val="hybridMultilevel"/>
    <w:tmpl w:val="1D28C7D2"/>
    <w:lvl w:ilvl="0" w:tplc="08090001">
      <w:start w:val="1"/>
      <w:numFmt w:val="bullet"/>
      <w:lvlText w:val=""/>
      <w:lvlJc w:val="left"/>
      <w:pPr>
        <w:ind w:left="340" w:hanging="17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abstractNum w:abstractNumId="33" w15:restartNumberingAfterBreak="0">
    <w:nsid w:val="7E2521AF"/>
    <w:multiLevelType w:val="hybridMultilevel"/>
    <w:tmpl w:val="C70231F4"/>
    <w:lvl w:ilvl="0" w:tplc="DEE8221C">
      <w:numFmt w:val="bullet"/>
      <w:lvlText w:val=""/>
      <w:lvlJc w:val="left"/>
      <w:pPr>
        <w:ind w:left="446" w:hanging="17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D4A196E">
      <w:numFmt w:val="bullet"/>
      <w:lvlText w:val="•"/>
      <w:lvlJc w:val="left"/>
      <w:pPr>
        <w:ind w:left="673" w:hanging="171"/>
      </w:pPr>
      <w:rPr>
        <w:rFonts w:hint="default"/>
        <w:lang w:val="en-US" w:eastAsia="en-US" w:bidi="ar-SA"/>
      </w:rPr>
    </w:lvl>
    <w:lvl w:ilvl="2" w:tplc="1A1641E6">
      <w:numFmt w:val="bullet"/>
      <w:lvlText w:val="•"/>
      <w:lvlJc w:val="left"/>
      <w:pPr>
        <w:ind w:left="906" w:hanging="171"/>
      </w:pPr>
      <w:rPr>
        <w:rFonts w:hint="default"/>
        <w:lang w:val="en-US" w:eastAsia="en-US" w:bidi="ar-SA"/>
      </w:rPr>
    </w:lvl>
    <w:lvl w:ilvl="3" w:tplc="6DF84660">
      <w:numFmt w:val="bullet"/>
      <w:lvlText w:val="•"/>
      <w:lvlJc w:val="left"/>
      <w:pPr>
        <w:ind w:left="1139" w:hanging="171"/>
      </w:pPr>
      <w:rPr>
        <w:rFonts w:hint="default"/>
        <w:lang w:val="en-US" w:eastAsia="en-US" w:bidi="ar-SA"/>
      </w:rPr>
    </w:lvl>
    <w:lvl w:ilvl="4" w:tplc="4A506ABA">
      <w:numFmt w:val="bullet"/>
      <w:lvlText w:val="•"/>
      <w:lvlJc w:val="left"/>
      <w:pPr>
        <w:ind w:left="1372" w:hanging="171"/>
      </w:pPr>
      <w:rPr>
        <w:rFonts w:hint="default"/>
        <w:lang w:val="en-US" w:eastAsia="en-US" w:bidi="ar-SA"/>
      </w:rPr>
    </w:lvl>
    <w:lvl w:ilvl="5" w:tplc="C480025E">
      <w:numFmt w:val="bullet"/>
      <w:lvlText w:val="•"/>
      <w:lvlJc w:val="left"/>
      <w:pPr>
        <w:ind w:left="1605" w:hanging="171"/>
      </w:pPr>
      <w:rPr>
        <w:rFonts w:hint="default"/>
        <w:lang w:val="en-US" w:eastAsia="en-US" w:bidi="ar-SA"/>
      </w:rPr>
    </w:lvl>
    <w:lvl w:ilvl="6" w:tplc="2A7E9EC2">
      <w:numFmt w:val="bullet"/>
      <w:lvlText w:val="•"/>
      <w:lvlJc w:val="left"/>
      <w:pPr>
        <w:ind w:left="1838" w:hanging="171"/>
      </w:pPr>
      <w:rPr>
        <w:rFonts w:hint="default"/>
        <w:lang w:val="en-US" w:eastAsia="en-US" w:bidi="ar-SA"/>
      </w:rPr>
    </w:lvl>
    <w:lvl w:ilvl="7" w:tplc="F53A4F2E">
      <w:numFmt w:val="bullet"/>
      <w:lvlText w:val="•"/>
      <w:lvlJc w:val="left"/>
      <w:pPr>
        <w:ind w:left="2071" w:hanging="171"/>
      </w:pPr>
      <w:rPr>
        <w:rFonts w:hint="default"/>
        <w:lang w:val="en-US" w:eastAsia="en-US" w:bidi="ar-SA"/>
      </w:rPr>
    </w:lvl>
    <w:lvl w:ilvl="8" w:tplc="155CBDBA">
      <w:numFmt w:val="bullet"/>
      <w:lvlText w:val="•"/>
      <w:lvlJc w:val="left"/>
      <w:pPr>
        <w:ind w:left="2304" w:hanging="171"/>
      </w:pPr>
      <w:rPr>
        <w:rFonts w:hint="default"/>
        <w:lang w:val="en-US" w:eastAsia="en-US" w:bidi="ar-SA"/>
      </w:rPr>
    </w:lvl>
  </w:abstractNum>
  <w:num w:numId="36">
    <w:abstractNumId w:val="35"/>
  </w:num>
  <w:num w:numId="35">
    <w:abstractNumId w:val="34"/>
  </w:num>
  <w:num w:numId="1" w16cid:durableId="260643745">
    <w:abstractNumId w:val="20"/>
  </w:num>
  <w:num w:numId="2" w16cid:durableId="252976560">
    <w:abstractNumId w:val="23"/>
  </w:num>
  <w:num w:numId="3" w16cid:durableId="1706100186">
    <w:abstractNumId w:val="17"/>
  </w:num>
  <w:num w:numId="4" w16cid:durableId="1821386948">
    <w:abstractNumId w:val="9"/>
  </w:num>
  <w:num w:numId="5" w16cid:durableId="1969125410">
    <w:abstractNumId w:val="32"/>
  </w:num>
  <w:num w:numId="6" w16cid:durableId="372385669">
    <w:abstractNumId w:val="26"/>
  </w:num>
  <w:num w:numId="7" w16cid:durableId="1557812046">
    <w:abstractNumId w:val="25"/>
  </w:num>
  <w:num w:numId="8" w16cid:durableId="1913195701">
    <w:abstractNumId w:val="3"/>
  </w:num>
  <w:num w:numId="9" w16cid:durableId="833647748">
    <w:abstractNumId w:val="30"/>
  </w:num>
  <w:num w:numId="10" w16cid:durableId="1810051104">
    <w:abstractNumId w:val="27"/>
  </w:num>
  <w:num w:numId="11" w16cid:durableId="1061097382">
    <w:abstractNumId w:val="8"/>
  </w:num>
  <w:num w:numId="12" w16cid:durableId="959342593">
    <w:abstractNumId w:val="12"/>
  </w:num>
  <w:num w:numId="13" w16cid:durableId="1422722184">
    <w:abstractNumId w:val="19"/>
  </w:num>
  <w:num w:numId="14" w16cid:durableId="124587986">
    <w:abstractNumId w:val="7"/>
  </w:num>
  <w:num w:numId="15" w16cid:durableId="1065105137">
    <w:abstractNumId w:val="5"/>
  </w:num>
  <w:num w:numId="16" w16cid:durableId="2029788890">
    <w:abstractNumId w:val="10"/>
  </w:num>
  <w:num w:numId="17" w16cid:durableId="373575896">
    <w:abstractNumId w:val="14"/>
  </w:num>
  <w:num w:numId="18" w16cid:durableId="482084835">
    <w:abstractNumId w:val="18"/>
  </w:num>
  <w:num w:numId="19" w16cid:durableId="536312149">
    <w:abstractNumId w:val="16"/>
  </w:num>
  <w:num w:numId="20" w16cid:durableId="1468011272">
    <w:abstractNumId w:val="22"/>
  </w:num>
  <w:num w:numId="21" w16cid:durableId="153225713">
    <w:abstractNumId w:val="11"/>
  </w:num>
  <w:num w:numId="22" w16cid:durableId="673454620">
    <w:abstractNumId w:val="2"/>
  </w:num>
  <w:num w:numId="23" w16cid:durableId="1886332475">
    <w:abstractNumId w:val="33"/>
  </w:num>
  <w:num w:numId="24" w16cid:durableId="2118212988">
    <w:abstractNumId w:val="13"/>
  </w:num>
  <w:num w:numId="25" w16cid:durableId="857503765">
    <w:abstractNumId w:val="6"/>
  </w:num>
  <w:num w:numId="26" w16cid:durableId="1716078531">
    <w:abstractNumId w:val="15"/>
  </w:num>
  <w:num w:numId="27" w16cid:durableId="140536491">
    <w:abstractNumId w:val="31"/>
  </w:num>
  <w:num w:numId="28" w16cid:durableId="2146002133">
    <w:abstractNumId w:val="24"/>
  </w:num>
  <w:num w:numId="29" w16cid:durableId="135222142">
    <w:abstractNumId w:val="4"/>
  </w:num>
  <w:num w:numId="30" w16cid:durableId="166796094">
    <w:abstractNumId w:val="21"/>
  </w:num>
  <w:num w:numId="31" w16cid:durableId="318462831">
    <w:abstractNumId w:val="29"/>
  </w:num>
  <w:num w:numId="32" w16cid:durableId="1249340531">
    <w:abstractNumId w:val="0"/>
  </w:num>
  <w:num w:numId="33" w16cid:durableId="1697078642">
    <w:abstractNumId w:val="28"/>
  </w:num>
  <w:num w:numId="34" w16cid:durableId="843788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33AC"/>
    <w:rsid w:val="00016538"/>
    <w:rsid w:val="00016D0D"/>
    <w:rsid w:val="00022F28"/>
    <w:rsid w:val="00026EA9"/>
    <w:rsid w:val="000304DF"/>
    <w:rsid w:val="000309B9"/>
    <w:rsid w:val="00055EC9"/>
    <w:rsid w:val="0005775B"/>
    <w:rsid w:val="0006729D"/>
    <w:rsid w:val="000822A2"/>
    <w:rsid w:val="00093DF6"/>
    <w:rsid w:val="00094F0D"/>
    <w:rsid w:val="000B2941"/>
    <w:rsid w:val="000B3263"/>
    <w:rsid w:val="000D068E"/>
    <w:rsid w:val="000E2137"/>
    <w:rsid w:val="000E2AE2"/>
    <w:rsid w:val="00111AB3"/>
    <w:rsid w:val="00121200"/>
    <w:rsid w:val="00141E19"/>
    <w:rsid w:val="001550B1"/>
    <w:rsid w:val="0016108E"/>
    <w:rsid w:val="00167BD3"/>
    <w:rsid w:val="00185ADF"/>
    <w:rsid w:val="001A711B"/>
    <w:rsid w:val="001B71AA"/>
    <w:rsid w:val="001C320B"/>
    <w:rsid w:val="001E4781"/>
    <w:rsid w:val="00205368"/>
    <w:rsid w:val="002107CE"/>
    <w:rsid w:val="00212099"/>
    <w:rsid w:val="00222D6A"/>
    <w:rsid w:val="00235B7C"/>
    <w:rsid w:val="002437B8"/>
    <w:rsid w:val="00256FE2"/>
    <w:rsid w:val="002902EA"/>
    <w:rsid w:val="00294EFD"/>
    <w:rsid w:val="002A311A"/>
    <w:rsid w:val="002C4BBA"/>
    <w:rsid w:val="002C568E"/>
    <w:rsid w:val="00305BEB"/>
    <w:rsid w:val="00317998"/>
    <w:rsid w:val="00323F39"/>
    <w:rsid w:val="003245A6"/>
    <w:rsid w:val="00326DD2"/>
    <w:rsid w:val="00362AA6"/>
    <w:rsid w:val="0036695D"/>
    <w:rsid w:val="00372B34"/>
    <w:rsid w:val="00394F3B"/>
    <w:rsid w:val="00395681"/>
    <w:rsid w:val="00397081"/>
    <w:rsid w:val="003C12B9"/>
    <w:rsid w:val="003C1684"/>
    <w:rsid w:val="003C7DA7"/>
    <w:rsid w:val="003D756B"/>
    <w:rsid w:val="003E7482"/>
    <w:rsid w:val="003F3006"/>
    <w:rsid w:val="003F5850"/>
    <w:rsid w:val="0040221F"/>
    <w:rsid w:val="004155C2"/>
    <w:rsid w:val="004238A1"/>
    <w:rsid w:val="0043290B"/>
    <w:rsid w:val="00475EA5"/>
    <w:rsid w:val="004B15F3"/>
    <w:rsid w:val="004C6E7B"/>
    <w:rsid w:val="004D441E"/>
    <w:rsid w:val="0051171E"/>
    <w:rsid w:val="0052448F"/>
    <w:rsid w:val="00525D39"/>
    <w:rsid w:val="00537CF3"/>
    <w:rsid w:val="00543A40"/>
    <w:rsid w:val="00550D84"/>
    <w:rsid w:val="0055213B"/>
    <w:rsid w:val="00570D75"/>
    <w:rsid w:val="00575FEF"/>
    <w:rsid w:val="00581B34"/>
    <w:rsid w:val="00583B74"/>
    <w:rsid w:val="00585A46"/>
    <w:rsid w:val="005931D1"/>
    <w:rsid w:val="005A674C"/>
    <w:rsid w:val="005B2909"/>
    <w:rsid w:val="005C12EE"/>
    <w:rsid w:val="005F1450"/>
    <w:rsid w:val="006051E6"/>
    <w:rsid w:val="00612D2F"/>
    <w:rsid w:val="00661A43"/>
    <w:rsid w:val="00667714"/>
    <w:rsid w:val="006A2258"/>
    <w:rsid w:val="006B1170"/>
    <w:rsid w:val="006D3B4B"/>
    <w:rsid w:val="00707758"/>
    <w:rsid w:val="007113AF"/>
    <w:rsid w:val="00763A37"/>
    <w:rsid w:val="00770E52"/>
    <w:rsid w:val="00791C1C"/>
    <w:rsid w:val="007A330E"/>
    <w:rsid w:val="007B2170"/>
    <w:rsid w:val="007B2F8E"/>
    <w:rsid w:val="007B3D9B"/>
    <w:rsid w:val="007C04F9"/>
    <w:rsid w:val="007C1607"/>
    <w:rsid w:val="007C5B4C"/>
    <w:rsid w:val="007D3298"/>
    <w:rsid w:val="007F5F70"/>
    <w:rsid w:val="00805418"/>
    <w:rsid w:val="008103B1"/>
    <w:rsid w:val="00820069"/>
    <w:rsid w:val="00823A9F"/>
    <w:rsid w:val="00826987"/>
    <w:rsid w:val="00827157"/>
    <w:rsid w:val="0083247B"/>
    <w:rsid w:val="00834232"/>
    <w:rsid w:val="008374E2"/>
    <w:rsid w:val="0084741B"/>
    <w:rsid w:val="00853B84"/>
    <w:rsid w:val="00857DC9"/>
    <w:rsid w:val="00890E05"/>
    <w:rsid w:val="008B0E70"/>
    <w:rsid w:val="008B72DB"/>
    <w:rsid w:val="008C1701"/>
    <w:rsid w:val="008E2078"/>
    <w:rsid w:val="008E7C19"/>
    <w:rsid w:val="009151D4"/>
    <w:rsid w:val="00920223"/>
    <w:rsid w:val="00957EB1"/>
    <w:rsid w:val="00965B68"/>
    <w:rsid w:val="00976365"/>
    <w:rsid w:val="009C08C0"/>
    <w:rsid w:val="009E0899"/>
    <w:rsid w:val="009E0BA5"/>
    <w:rsid w:val="00A2406E"/>
    <w:rsid w:val="00A41008"/>
    <w:rsid w:val="00A632A3"/>
    <w:rsid w:val="00A9397B"/>
    <w:rsid w:val="00AA57B8"/>
    <w:rsid w:val="00AA6713"/>
    <w:rsid w:val="00AC1B04"/>
    <w:rsid w:val="00AD4C8F"/>
    <w:rsid w:val="00AE0F41"/>
    <w:rsid w:val="00AE4893"/>
    <w:rsid w:val="00AE6F49"/>
    <w:rsid w:val="00AF2521"/>
    <w:rsid w:val="00B55E41"/>
    <w:rsid w:val="00B71698"/>
    <w:rsid w:val="00B76341"/>
    <w:rsid w:val="00BA0808"/>
    <w:rsid w:val="00BB282C"/>
    <w:rsid w:val="00BE5012"/>
    <w:rsid w:val="00BF6C42"/>
    <w:rsid w:val="00C05EE9"/>
    <w:rsid w:val="00C10A2A"/>
    <w:rsid w:val="00C1152F"/>
    <w:rsid w:val="00C16A2F"/>
    <w:rsid w:val="00C362B4"/>
    <w:rsid w:val="00C559C1"/>
    <w:rsid w:val="00C63DB4"/>
    <w:rsid w:val="00C65C4F"/>
    <w:rsid w:val="00C66359"/>
    <w:rsid w:val="00C80AF5"/>
    <w:rsid w:val="00C82750"/>
    <w:rsid w:val="00CA0B77"/>
    <w:rsid w:val="00CA76BA"/>
    <w:rsid w:val="00CB424D"/>
    <w:rsid w:val="00CB4305"/>
    <w:rsid w:val="00CB4421"/>
    <w:rsid w:val="00CB4454"/>
    <w:rsid w:val="00CE1CA4"/>
    <w:rsid w:val="00D05A91"/>
    <w:rsid w:val="00D150F8"/>
    <w:rsid w:val="00D26B10"/>
    <w:rsid w:val="00D315ED"/>
    <w:rsid w:val="00D441AC"/>
    <w:rsid w:val="00D51291"/>
    <w:rsid w:val="00D542C1"/>
    <w:rsid w:val="00D61E3A"/>
    <w:rsid w:val="00D67424"/>
    <w:rsid w:val="00D70752"/>
    <w:rsid w:val="00D7096C"/>
    <w:rsid w:val="00D741D6"/>
    <w:rsid w:val="00D821FD"/>
    <w:rsid w:val="00D95BCF"/>
    <w:rsid w:val="00DA311E"/>
    <w:rsid w:val="00DA5AA0"/>
    <w:rsid w:val="00DB4303"/>
    <w:rsid w:val="00DB4EC7"/>
    <w:rsid w:val="00DD0805"/>
    <w:rsid w:val="00DD5907"/>
    <w:rsid w:val="00DE009D"/>
    <w:rsid w:val="00DE7F0A"/>
    <w:rsid w:val="00DF102E"/>
    <w:rsid w:val="00DF349A"/>
    <w:rsid w:val="00DF3A9A"/>
    <w:rsid w:val="00E04AC8"/>
    <w:rsid w:val="00E148E6"/>
    <w:rsid w:val="00E162BA"/>
    <w:rsid w:val="00E33ECC"/>
    <w:rsid w:val="00E44447"/>
    <w:rsid w:val="00E6371D"/>
    <w:rsid w:val="00E640E6"/>
    <w:rsid w:val="00E66605"/>
    <w:rsid w:val="00E70B20"/>
    <w:rsid w:val="00E81F83"/>
    <w:rsid w:val="00E86A99"/>
    <w:rsid w:val="00E920C7"/>
    <w:rsid w:val="00EA5B04"/>
    <w:rsid w:val="00EC06E1"/>
    <w:rsid w:val="00EF7274"/>
    <w:rsid w:val="00F038C9"/>
    <w:rsid w:val="00F0443C"/>
    <w:rsid w:val="00F533AC"/>
    <w:rsid w:val="00F71CB0"/>
    <w:rsid w:val="00F85F08"/>
    <w:rsid w:val="00FC1DEF"/>
    <w:rsid w:val="00FF01A0"/>
    <w:rsid w:val="00FF0E24"/>
    <w:rsid w:val="00FF2111"/>
    <w:rsid w:val="00FF5E5A"/>
    <w:rsid w:val="00FF5EA7"/>
    <w:rsid w:val="0C03816B"/>
    <w:rsid w:val="0C737093"/>
    <w:rsid w:val="43B6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DD44DD"/>
  <w15:docId w15:val="{822602EA-80FC-421C-A8FA-1E53EF095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8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8"/>
    <w:qFormat/>
    <w:rsid w:val="00CB4454"/>
    <w:pPr>
      <w:spacing w:before="120" w:after="120"/>
      <w:outlineLvl w:val="0"/>
    </w:pPr>
    <w:rPr>
      <w:rFonts w:ascii="Arial" w:hAnsi="Arial" w:eastAsia="Calibri" w:cs="Arial"/>
      <w:b/>
      <w:color w:val="FF1F64"/>
      <w:sz w:val="28"/>
      <w:szCs w:val="36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F533AC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70D75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570D75"/>
    <w:rPr>
      <w:rFonts w:ascii="Tahoma" w:hAnsi="Tahoma" w:cs="Tahoma"/>
      <w:sz w:val="16"/>
      <w:szCs w:val="16"/>
    </w:rPr>
  </w:style>
  <w:style w:type="paragraph" w:styleId="TableParagraph" w:customStyle="1">
    <w:name w:val="Table Paragraph"/>
    <w:basedOn w:val="Normal"/>
    <w:uiPriority w:val="1"/>
    <w:qFormat/>
    <w:rsid w:val="00D61E3A"/>
    <w:pPr>
      <w:widowControl w:val="0"/>
    </w:pPr>
    <w:rPr>
      <w:rFonts w:asciiTheme="minorHAnsi" w:hAnsiTheme="minorHAnsi" w:eastAsiaTheme="minorHAnsi" w:cstheme="minorBid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nhideWhenUsed/>
    <w:rsid w:val="00585A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585A4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85A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85A46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8"/>
    <w:rsid w:val="00CB4454"/>
    <w:rPr>
      <w:rFonts w:ascii="Arial" w:hAnsi="Arial" w:eastAsia="Calibri" w:cs="Arial"/>
      <w:b/>
      <w:color w:val="FF1F64"/>
      <w:sz w:val="28"/>
      <w:szCs w:val="36"/>
      <w:lang w:eastAsia="en-US"/>
    </w:rPr>
  </w:style>
  <w:style w:type="character" w:styleId="Hyperlink">
    <w:name w:val="Hyperlink"/>
    <w:uiPriority w:val="99"/>
    <w:unhideWhenUsed/>
    <w:qFormat/>
    <w:rsid w:val="00CB4454"/>
    <w:rPr>
      <w:color w:val="0072CC"/>
      <w:u w:val="single"/>
    </w:rPr>
  </w:style>
  <w:style w:type="paragraph" w:styleId="1bodycopy10pt" w:customStyle="1">
    <w:name w:val="1 body copy 10pt"/>
    <w:basedOn w:val="Normal"/>
    <w:link w:val="1bodycopy10ptChar"/>
    <w:qFormat/>
    <w:rsid w:val="00CB4454"/>
    <w:pPr>
      <w:spacing w:after="120"/>
    </w:pPr>
    <w:rPr>
      <w:rFonts w:ascii="Arial" w:hAnsi="Arial" w:eastAsia="MS Mincho"/>
      <w:sz w:val="20"/>
      <w:lang w:val="en-US" w:eastAsia="en-US"/>
    </w:rPr>
  </w:style>
  <w:style w:type="paragraph" w:styleId="4Bulletedcopyblue" w:customStyle="1">
    <w:name w:val="4 Bulleted copy blue"/>
    <w:basedOn w:val="Normal"/>
    <w:qFormat/>
    <w:rsid w:val="00CB4454"/>
    <w:pPr>
      <w:spacing w:after="120"/>
    </w:pPr>
    <w:rPr>
      <w:rFonts w:ascii="Arial" w:hAnsi="Arial" w:eastAsia="MS Mincho" w:cs="Arial"/>
      <w:sz w:val="20"/>
      <w:szCs w:val="20"/>
      <w:lang w:val="en-US" w:eastAsia="en-US"/>
    </w:rPr>
  </w:style>
  <w:style w:type="character" w:styleId="1bodycopy10ptChar" w:customStyle="1">
    <w:name w:val="1 body copy 10pt Char"/>
    <w:link w:val="1bodycopy10pt"/>
    <w:rsid w:val="00CB4454"/>
    <w:rPr>
      <w:rFonts w:ascii="Arial" w:hAnsi="Arial" w:eastAsia="MS Mincho"/>
      <w:szCs w:val="24"/>
      <w:lang w:val="en-US" w:eastAsia="en-US"/>
    </w:rPr>
  </w:style>
  <w:style w:type="paragraph" w:styleId="Subhead2" w:customStyle="1">
    <w:name w:val="Subhead 2"/>
    <w:basedOn w:val="1bodycopy10pt"/>
    <w:next w:val="1bodycopy10pt"/>
    <w:link w:val="Subhead2Char"/>
    <w:qFormat/>
    <w:rsid w:val="00CB4454"/>
    <w:pPr>
      <w:spacing w:before="240"/>
    </w:pPr>
    <w:rPr>
      <w:b/>
      <w:color w:val="12263F"/>
      <w:sz w:val="24"/>
    </w:rPr>
  </w:style>
  <w:style w:type="character" w:styleId="Subhead2Char" w:customStyle="1">
    <w:name w:val="Subhead 2 Char"/>
    <w:link w:val="Subhead2"/>
    <w:rsid w:val="00CB4454"/>
    <w:rPr>
      <w:rFonts w:ascii="Arial" w:hAnsi="Arial" w:eastAsia="MS Mincho"/>
      <w:b/>
      <w:color w:val="12263F"/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374E2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rsid w:val="00BB282C"/>
    <w:pPr>
      <w:keepNext/>
      <w:keepLines/>
      <w:spacing w:before="240" w:after="0" w:line="259" w:lineRule="auto"/>
      <w:outlineLvl w:val="9"/>
    </w:pPr>
    <w:rPr>
      <w:rFonts w:ascii="Calibri Light" w:hAnsi="Calibri Light" w:eastAsia="Times New Roman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A57B8"/>
    <w:pPr>
      <w:tabs>
        <w:tab w:val="left" w:pos="480"/>
        <w:tab w:val="right" w:leader="dot" w:pos="10490"/>
      </w:tabs>
      <w:spacing w:after="100"/>
      <w:ind w:left="567" w:right="750"/>
    </w:pPr>
    <w:rPr>
      <w:rFonts w:ascii="Arial" w:hAnsi="Arial" w:eastAsia="MS Mincho"/>
      <w:sz w:val="20"/>
      <w:lang w:val="en-US" w:eastAsia="en-US"/>
    </w:rPr>
  </w:style>
  <w:style w:type="paragraph" w:styleId="Tablebodycopy" w:customStyle="1">
    <w:name w:val="Table body copy"/>
    <w:basedOn w:val="1bodycopy10pt"/>
    <w:qFormat/>
    <w:rsid w:val="00BB282C"/>
    <w:pPr>
      <w:keepLines/>
      <w:spacing w:after="60"/>
      <w:textboxTightWrap w:val="allLines"/>
    </w:pPr>
  </w:style>
  <w:style w:type="paragraph" w:styleId="Bulletedcopylevel2" w:customStyle="1">
    <w:name w:val="Bulleted copy level 2"/>
    <w:basedOn w:val="1bodycopy10pt"/>
    <w:qFormat/>
    <w:rsid w:val="00BB282C"/>
    <w:pPr>
      <w:numPr>
        <w:numId w:val="8"/>
      </w:numPr>
    </w:pPr>
  </w:style>
  <w:style w:type="paragraph" w:styleId="1bodycopy" w:customStyle="1">
    <w:name w:val="1 body copy"/>
    <w:basedOn w:val="Normal"/>
    <w:link w:val="1bodycopyChar"/>
    <w:qFormat/>
    <w:rsid w:val="00BB282C"/>
    <w:pPr>
      <w:spacing w:after="120"/>
    </w:pPr>
    <w:rPr>
      <w:rFonts w:ascii="Arial" w:hAnsi="Arial" w:eastAsia="MS Mincho"/>
      <w:sz w:val="20"/>
      <w:lang w:val="en-US" w:eastAsia="en-US"/>
    </w:rPr>
  </w:style>
  <w:style w:type="character" w:styleId="1bodycopyChar" w:customStyle="1">
    <w:name w:val="1 body copy Char"/>
    <w:link w:val="1bodycopy"/>
    <w:rsid w:val="00BB282C"/>
    <w:rPr>
      <w:rFonts w:ascii="Arial" w:hAnsi="Arial" w:eastAsia="MS Mincho"/>
      <w:szCs w:val="24"/>
      <w:lang w:val="en-US" w:eastAsia="en-US"/>
    </w:rPr>
  </w:style>
  <w:style w:type="character" w:styleId="FollowedHyperlink">
    <w:name w:val="FollowedHyperlink"/>
    <w:basedOn w:val="DefaultParagraphFont"/>
    <w:semiHidden/>
    <w:unhideWhenUsed/>
    <w:rsid w:val="00CB4421"/>
    <w:rPr>
      <w:color w:val="800080" w:themeColor="followed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CA0B77"/>
    <w:pPr>
      <w:widowControl w:val="0"/>
      <w:autoSpaceDE w:val="0"/>
      <w:autoSpaceDN w:val="0"/>
    </w:pPr>
    <w:rPr>
      <w:rFonts w:ascii="Arial" w:hAnsi="Arial" w:eastAsia="Arial" w:cs="Arial"/>
      <w:lang w:val="en-US" w:eastAsia="en-US"/>
    </w:rPr>
  </w:style>
  <w:style w:type="character" w:styleId="BodyTextChar" w:customStyle="1">
    <w:name w:val="Body Text Char"/>
    <w:basedOn w:val="DefaultParagraphFont"/>
    <w:link w:val="BodyText"/>
    <w:uiPriority w:val="1"/>
    <w:rsid w:val="00CA0B77"/>
    <w:rPr>
      <w:rFonts w:ascii="Arial" w:hAnsi="Arial" w:eastAsia="Arial" w:cs="Arial"/>
      <w:sz w:val="24"/>
      <w:szCs w:val="24"/>
      <w:lang w:val="en-US" w:eastAsia="en-US"/>
    </w:rPr>
  </w:style>
  <w:style w:type="table" w:styleId="TableGrid">
    <w:name w:val="Table Grid"/>
    <w:basedOn w:val="TableNormal"/>
    <w:rsid w:val="001610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0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footer" Target="footer3.xml" Id="rId18" /><Relationship Type="http://schemas.openxmlformats.org/officeDocument/2006/relationships/customXml" Target="../customXml/item3.xml" Id="rId3" /><Relationship Type="http://schemas.openxmlformats.org/officeDocument/2006/relationships/hyperlink" Target="https://www.gov.uk/government/publications/send-code-of-practice-0-to-25" TargetMode="External" Id="rId21" /><Relationship Type="http://schemas.openxmlformats.org/officeDocument/2006/relationships/settings" Target="settings.xml" Id="rId7" /><Relationship Type="http://schemas.openxmlformats.org/officeDocument/2006/relationships/image" Target="media/image4.png" Id="rId12" /><Relationship Type="http://schemas.openxmlformats.org/officeDocument/2006/relationships/header" Target="header3.xml" Id="rId17" /><Relationship Type="http://schemas.openxmlformats.org/officeDocument/2006/relationships/customXml" Target="../customXml/item2.xml" Id="rId2" /><Relationship Type="http://schemas.openxmlformats.org/officeDocument/2006/relationships/footer" Target="footer2.xml" Id="rId16" /><Relationship Type="http://schemas.openxmlformats.org/officeDocument/2006/relationships/hyperlink" Target="https://www.gov.uk/government/publications/equality-act-2010-advice-for-schools" TargetMode="Externa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3.jpg" Id="rId11" /><Relationship Type="http://schemas.openxmlformats.org/officeDocument/2006/relationships/numbering" Target="numbering.xml" Id="rId5" /><Relationship Type="http://schemas.openxmlformats.org/officeDocument/2006/relationships/footer" Target="footer1.xml" Id="rId15" /><Relationship Type="http://schemas.openxmlformats.org/officeDocument/2006/relationships/theme" Target="theme/theme1.xml" Id="rId23" /><Relationship Type="http://schemas.openxmlformats.org/officeDocument/2006/relationships/endnotes" Target="endnotes.xml" Id="rId10" /><Relationship Type="http://schemas.openxmlformats.org/officeDocument/2006/relationships/hyperlink" Target="http://www.legislation.gov.uk/ukpga/2010/15/schedule/10" TargetMode="Externa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2.xml" Id="rId14" /><Relationship Type="http://schemas.openxmlformats.org/officeDocument/2006/relationships/fontTable" Target="fontTable.xml" Id="rId22" 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12977B39B9444AAFE69985C637892" ma:contentTypeVersion="9" ma:contentTypeDescription="Create a new document." ma:contentTypeScope="" ma:versionID="142f156d79b3fde58d117ab4440e1a92">
  <xsd:schema xmlns:xsd="http://www.w3.org/2001/XMLSchema" xmlns:xs="http://www.w3.org/2001/XMLSchema" xmlns:p="http://schemas.microsoft.com/office/2006/metadata/properties" xmlns:ns2="651972fc-aa2e-4808-86be-685abbed9ce4" xmlns:ns3="69d3069b-757c-47ec-8986-52472f62fa75" targetNamespace="http://schemas.microsoft.com/office/2006/metadata/properties" ma:root="true" ma:fieldsID="e3dcee346c2e29b19595747c9c6ddd05" ns2:_="" ns3:_="">
    <xsd:import namespace="651972fc-aa2e-4808-86be-685abbed9ce4"/>
    <xsd:import namespace="69d3069b-757c-47ec-8986-52472f62fa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1972fc-aa2e-4808-86be-685abbed9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1b44663-2fc3-455c-8a7d-5439e96347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d3069b-757c-47ec-8986-52472f62fa7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c6d75b2-bf45-494d-9f83-2d0d3f4b8fe3}" ma:internalName="TaxCatchAll" ma:showField="CatchAllData" ma:web="69d3069b-757c-47ec-8986-52472f62fa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9d3069b-757c-47ec-8986-52472f62fa75" xsi:nil="true"/>
    <lcf76f155ced4ddcb4097134ff3c332f xmlns="651972fc-aa2e-4808-86be-685abbed9ce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5C6CA-417B-46F1-8159-8C18F3624645}"/>
</file>

<file path=customXml/itemProps2.xml><?xml version="1.0" encoding="utf-8"?>
<ds:datastoreItem xmlns:ds="http://schemas.openxmlformats.org/officeDocument/2006/customXml" ds:itemID="{D5038D6A-A66C-4420-9F95-78D406FD79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50FDF7-7CBB-4339-8E7F-183D82331E0C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dcmitype/"/>
    <ds:schemaRef ds:uri="651972fc-aa2e-4808-86be-685abbed9ce4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637D770-AC73-45E3-972C-6155B5B11FD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Slatter</dc:creator>
  <cp:lastModifiedBy>Simmi Kalsi - Headteacher Hawthorn Academy</cp:lastModifiedBy>
  <cp:revision>27</cp:revision>
  <cp:lastPrinted>2024-02-06T09:54:00Z</cp:lastPrinted>
  <dcterms:created xsi:type="dcterms:W3CDTF">2025-06-04T16:19:00Z</dcterms:created>
  <dcterms:modified xsi:type="dcterms:W3CDTF">2025-06-05T09:37:45Z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0x010100BAF12977B39B9444AAFE69985C637892</vt:lpwstr>
  </property>
  <property fmtid="{D5CDD505-2E9C-101B-9397-08002B2CF9AE}" pid="3" name="MediaServiceImageTags">
    <vt:lpwstr/>
  </property>
</Properties>
</file>